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88" w:rsidRDefault="00744788" w:rsidP="00483D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44788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7700" cy="942975"/>
            <wp:effectExtent l="19050" t="0" r="0" b="0"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3A" w:rsidRPr="00EF631C" w:rsidRDefault="00483D3A" w:rsidP="00483D3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КЕМЕРОВСКАЯ ОБЛАСТЬ-КУЗБАСС</w:t>
      </w:r>
    </w:p>
    <w:p w:rsidR="00483D3A" w:rsidRPr="00EF631C" w:rsidRDefault="00483D3A" w:rsidP="007E0883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НОВОКУЗНЕЦКИЙ ГОРОДСКОЙ ОКРУГ</w:t>
      </w:r>
    </w:p>
    <w:p w:rsidR="00483D3A" w:rsidRPr="00EF631C" w:rsidRDefault="00483D3A" w:rsidP="00483D3A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F631C">
        <w:rPr>
          <w:b/>
          <w:bCs/>
          <w:color w:val="000000"/>
          <w:sz w:val="28"/>
          <w:szCs w:val="28"/>
        </w:rPr>
        <w:t>ТЕРРИТОРИАЛЬНАЯ ИЗБИРАТЕЛЬНАЯ</w:t>
      </w:r>
      <w:r w:rsidRPr="00EF631C">
        <w:rPr>
          <w:b/>
          <w:bCs/>
          <w:sz w:val="28"/>
          <w:szCs w:val="28"/>
        </w:rPr>
        <w:t xml:space="preserve"> КОМИССИЯ</w:t>
      </w:r>
    </w:p>
    <w:p w:rsidR="00483D3A" w:rsidRPr="00EF631C" w:rsidRDefault="00DB5DEE" w:rsidP="00483D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</w:t>
      </w:r>
      <w:r w:rsidR="00483D3A">
        <w:rPr>
          <w:b/>
          <w:bCs/>
          <w:sz w:val="28"/>
          <w:szCs w:val="28"/>
        </w:rPr>
        <w:t>Р</w:t>
      </w:r>
      <w:r w:rsidR="00483D3A" w:rsidRPr="00EF631C">
        <w:rPr>
          <w:b/>
          <w:bCs/>
          <w:sz w:val="28"/>
          <w:szCs w:val="28"/>
        </w:rPr>
        <w:t>АЙОНА</w:t>
      </w:r>
    </w:p>
    <w:p w:rsidR="00483D3A" w:rsidRDefault="00483D3A" w:rsidP="007E0883">
      <w:pPr>
        <w:jc w:val="center"/>
        <w:rPr>
          <w:b/>
          <w:bCs/>
          <w:sz w:val="28"/>
          <w:szCs w:val="28"/>
        </w:rPr>
      </w:pPr>
      <w:r w:rsidRPr="00EF631C">
        <w:rPr>
          <w:b/>
          <w:bCs/>
          <w:sz w:val="28"/>
          <w:szCs w:val="28"/>
        </w:rPr>
        <w:t>НОВОКУЗНЕЦКОГО ГОРОДСКОГО ОКРУГА</w:t>
      </w:r>
    </w:p>
    <w:p w:rsidR="007E0883" w:rsidRPr="007E0883" w:rsidRDefault="007E0883" w:rsidP="007E0883">
      <w:pPr>
        <w:jc w:val="center"/>
        <w:rPr>
          <w:b/>
          <w:bCs/>
          <w:sz w:val="28"/>
          <w:szCs w:val="28"/>
        </w:rPr>
      </w:pPr>
    </w:p>
    <w:p w:rsidR="00483D3A" w:rsidRPr="000532B3" w:rsidRDefault="00483D3A" w:rsidP="00483D3A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0532B3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492" w:type="dxa"/>
        <w:tblInd w:w="740" w:type="dxa"/>
        <w:tblLook w:val="00A0"/>
      </w:tblPr>
      <w:tblGrid>
        <w:gridCol w:w="429"/>
        <w:gridCol w:w="2290"/>
        <w:gridCol w:w="4929"/>
        <w:gridCol w:w="533"/>
        <w:gridCol w:w="883"/>
        <w:gridCol w:w="428"/>
      </w:tblGrid>
      <w:tr w:rsidR="00483D3A" w:rsidRPr="00C626F2" w:rsidTr="00EA0174">
        <w:trPr>
          <w:gridAfter w:val="1"/>
          <w:wAfter w:w="430" w:type="dxa"/>
        </w:trPr>
        <w:tc>
          <w:tcPr>
            <w:tcW w:w="2727" w:type="dxa"/>
            <w:gridSpan w:val="2"/>
            <w:vAlign w:val="bottom"/>
          </w:tcPr>
          <w:p w:rsidR="00483D3A" w:rsidRPr="002F7E9A" w:rsidRDefault="00483D3A" w:rsidP="00991373">
            <w:pPr>
              <w:rPr>
                <w:color w:val="000000" w:themeColor="text1"/>
              </w:rPr>
            </w:pPr>
            <w:r w:rsidRPr="002F7E9A">
              <w:rPr>
                <w:iCs/>
                <w:color w:val="000000" w:themeColor="text1"/>
              </w:rPr>
              <w:t>«</w:t>
            </w:r>
            <w:r w:rsidR="00991373">
              <w:rPr>
                <w:iCs/>
                <w:color w:val="000000" w:themeColor="text1"/>
              </w:rPr>
              <w:t>22</w:t>
            </w:r>
            <w:r w:rsidRPr="002F7E9A">
              <w:rPr>
                <w:iCs/>
                <w:color w:val="000000" w:themeColor="text1"/>
              </w:rPr>
              <w:t>»</w:t>
            </w:r>
            <w:r w:rsidR="007B7227">
              <w:rPr>
                <w:iCs/>
                <w:color w:val="000000" w:themeColor="text1"/>
              </w:rPr>
              <w:t xml:space="preserve"> </w:t>
            </w:r>
            <w:r w:rsidR="004037C7" w:rsidRPr="002F7E9A">
              <w:rPr>
                <w:iCs/>
                <w:color w:val="000000" w:themeColor="text1"/>
              </w:rPr>
              <w:t>июля</w:t>
            </w:r>
            <w:r w:rsidR="007B7227">
              <w:rPr>
                <w:iCs/>
                <w:color w:val="000000" w:themeColor="text1"/>
              </w:rPr>
              <w:t xml:space="preserve"> </w:t>
            </w:r>
            <w:r w:rsidRPr="002F7E9A">
              <w:rPr>
                <w:iCs/>
                <w:color w:val="000000" w:themeColor="text1"/>
              </w:rPr>
              <w:t>202</w:t>
            </w:r>
            <w:r w:rsidR="00323FD0" w:rsidRPr="002F7E9A">
              <w:rPr>
                <w:iCs/>
                <w:color w:val="000000" w:themeColor="text1"/>
              </w:rPr>
              <w:t>4</w:t>
            </w:r>
            <w:r w:rsidR="00033460" w:rsidRPr="002F7E9A">
              <w:rPr>
                <w:iCs/>
                <w:color w:val="000000" w:themeColor="text1"/>
              </w:rPr>
              <w:t>г</w:t>
            </w:r>
            <w:r w:rsidRPr="002F7E9A">
              <w:rPr>
                <w:iCs/>
                <w:color w:val="000000" w:themeColor="text1"/>
              </w:rPr>
              <w:t>.</w:t>
            </w:r>
          </w:p>
        </w:tc>
        <w:tc>
          <w:tcPr>
            <w:tcW w:w="4948" w:type="dxa"/>
            <w:vAlign w:val="bottom"/>
          </w:tcPr>
          <w:p w:rsidR="00483D3A" w:rsidRPr="002F7E9A" w:rsidRDefault="00483D3A" w:rsidP="00DE76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3" w:type="dxa"/>
            <w:vAlign w:val="bottom"/>
          </w:tcPr>
          <w:p w:rsidR="00483D3A" w:rsidRPr="002F7E9A" w:rsidRDefault="00483D3A" w:rsidP="00DE7632">
            <w:pPr>
              <w:rPr>
                <w:color w:val="000000" w:themeColor="text1"/>
              </w:rPr>
            </w:pPr>
            <w:r w:rsidRPr="002F7E9A">
              <w:rPr>
                <w:color w:val="000000" w:themeColor="text1"/>
              </w:rPr>
              <w:t>№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vAlign w:val="bottom"/>
          </w:tcPr>
          <w:p w:rsidR="00483D3A" w:rsidRPr="002F7E9A" w:rsidRDefault="007B7227" w:rsidP="009C49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57/160</w:t>
            </w:r>
          </w:p>
        </w:tc>
      </w:tr>
      <w:tr w:rsidR="00483D3A" w:rsidRPr="000532B3" w:rsidTr="00EA0174">
        <w:trPr>
          <w:gridBefore w:val="1"/>
          <w:wBefore w:w="430" w:type="dxa"/>
          <w:trHeight w:val="427"/>
        </w:trPr>
        <w:tc>
          <w:tcPr>
            <w:tcW w:w="9062" w:type="dxa"/>
            <w:gridSpan w:val="5"/>
          </w:tcPr>
          <w:p w:rsidR="000A1284" w:rsidRPr="00C626F2" w:rsidRDefault="000A1284" w:rsidP="00DE7632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  <w:p w:rsidR="00483D3A" w:rsidRPr="00C626F2" w:rsidRDefault="00483D3A" w:rsidP="00DE76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6823">
              <w:rPr>
                <w:iCs/>
                <w:color w:val="000000" w:themeColor="text1"/>
                <w:szCs w:val="28"/>
              </w:rPr>
              <w:t>Новокузнецкий городской округ</w:t>
            </w:r>
          </w:p>
        </w:tc>
      </w:tr>
    </w:tbl>
    <w:p w:rsidR="00483D3A" w:rsidRDefault="00483D3A" w:rsidP="007E0883">
      <w:pPr>
        <w:rPr>
          <w:sz w:val="28"/>
          <w:szCs w:val="28"/>
        </w:rPr>
      </w:pPr>
    </w:p>
    <w:p w:rsidR="002F7E9A" w:rsidRDefault="00A61CC5" w:rsidP="007E0883">
      <w:pPr>
        <w:jc w:val="center"/>
        <w:rPr>
          <w:rStyle w:val="18"/>
          <w:rFonts w:eastAsia="Calibri"/>
          <w:b w:val="0"/>
          <w:sz w:val="24"/>
          <w:szCs w:val="24"/>
        </w:rPr>
      </w:pPr>
      <w:r w:rsidRPr="00846ACD">
        <w:rPr>
          <w:rStyle w:val="18"/>
          <w:rFonts w:eastAsia="Calibri"/>
          <w:b w:val="0"/>
          <w:sz w:val="24"/>
          <w:szCs w:val="24"/>
        </w:rPr>
        <w:t>О прекращении полномочий</w:t>
      </w:r>
      <w:r w:rsidR="004037C7">
        <w:rPr>
          <w:rStyle w:val="18"/>
          <w:rFonts w:eastAsia="Calibri"/>
          <w:b w:val="0"/>
          <w:sz w:val="24"/>
          <w:szCs w:val="24"/>
        </w:rPr>
        <w:t xml:space="preserve"> и зачислении в резерв </w:t>
      </w:r>
      <w:r w:rsidRPr="00846ACD">
        <w:rPr>
          <w:rStyle w:val="18"/>
          <w:rFonts w:eastAsia="Calibri"/>
          <w:b w:val="0"/>
          <w:sz w:val="24"/>
          <w:szCs w:val="24"/>
        </w:rPr>
        <w:t>член</w:t>
      </w:r>
      <w:r w:rsidR="002F7E9A">
        <w:rPr>
          <w:rStyle w:val="18"/>
          <w:rFonts w:eastAsia="Calibri"/>
          <w:b w:val="0"/>
          <w:sz w:val="24"/>
          <w:szCs w:val="24"/>
        </w:rPr>
        <w:t>ов</w:t>
      </w:r>
      <w:r w:rsidR="007B7227">
        <w:rPr>
          <w:rStyle w:val="18"/>
          <w:rFonts w:eastAsia="Calibri"/>
          <w:b w:val="0"/>
          <w:sz w:val="24"/>
          <w:szCs w:val="24"/>
        </w:rPr>
        <w:t xml:space="preserve"> </w:t>
      </w:r>
      <w:r w:rsidR="00744788">
        <w:rPr>
          <w:rStyle w:val="18"/>
          <w:rFonts w:eastAsia="Calibri"/>
          <w:b w:val="0"/>
          <w:sz w:val="24"/>
          <w:szCs w:val="24"/>
        </w:rPr>
        <w:t>участков</w:t>
      </w:r>
      <w:r w:rsidR="002F7E9A">
        <w:rPr>
          <w:rStyle w:val="18"/>
          <w:rFonts w:eastAsia="Calibri"/>
          <w:b w:val="0"/>
          <w:sz w:val="24"/>
          <w:szCs w:val="24"/>
        </w:rPr>
        <w:t>ых</w:t>
      </w:r>
    </w:p>
    <w:p w:rsidR="00033460" w:rsidRPr="007E0883" w:rsidRDefault="009C491A" w:rsidP="007E0883">
      <w:pPr>
        <w:jc w:val="center"/>
        <w:rPr>
          <w:rFonts w:eastAsia="Calibri"/>
          <w:bCs/>
          <w:color w:val="000000"/>
          <w:lang w:bidi="ru-RU"/>
        </w:rPr>
      </w:pPr>
      <w:r>
        <w:rPr>
          <w:rStyle w:val="18"/>
          <w:rFonts w:eastAsia="Calibri"/>
          <w:b w:val="0"/>
          <w:sz w:val="24"/>
          <w:szCs w:val="24"/>
        </w:rPr>
        <w:t>избирательн</w:t>
      </w:r>
      <w:r w:rsidR="002F7E9A">
        <w:rPr>
          <w:rStyle w:val="18"/>
          <w:rFonts w:eastAsia="Calibri"/>
          <w:b w:val="0"/>
          <w:sz w:val="24"/>
          <w:szCs w:val="24"/>
        </w:rPr>
        <w:t>ых</w:t>
      </w:r>
      <w:r>
        <w:rPr>
          <w:rStyle w:val="18"/>
          <w:rFonts w:eastAsia="Calibri"/>
          <w:b w:val="0"/>
          <w:sz w:val="24"/>
          <w:szCs w:val="24"/>
        </w:rPr>
        <w:t xml:space="preserve"> комиссий</w:t>
      </w:r>
      <w:r w:rsidR="00A61CC5" w:rsidRPr="00846ACD">
        <w:rPr>
          <w:rStyle w:val="18"/>
          <w:rFonts w:eastAsia="Calibri"/>
          <w:b w:val="0"/>
          <w:sz w:val="24"/>
          <w:szCs w:val="24"/>
        </w:rPr>
        <w:t xml:space="preserve"> №</w:t>
      </w:r>
      <w:r w:rsidR="002F7E9A" w:rsidRPr="002F7E9A">
        <w:rPr>
          <w:rStyle w:val="18"/>
          <w:rFonts w:eastAsia="Calibri"/>
          <w:b w:val="0"/>
          <w:sz w:val="24"/>
          <w:szCs w:val="24"/>
        </w:rPr>
        <w:t xml:space="preserve">756, </w:t>
      </w:r>
      <w:r w:rsidR="002F7E9A">
        <w:rPr>
          <w:rStyle w:val="18"/>
          <w:rFonts w:eastAsia="Calibri"/>
          <w:b w:val="0"/>
          <w:sz w:val="24"/>
          <w:szCs w:val="24"/>
        </w:rPr>
        <w:t xml:space="preserve">№ </w:t>
      </w:r>
      <w:r w:rsidR="002F7E9A" w:rsidRPr="002F7E9A">
        <w:rPr>
          <w:rStyle w:val="18"/>
          <w:rFonts w:eastAsia="Calibri"/>
          <w:b w:val="0"/>
          <w:sz w:val="24"/>
          <w:szCs w:val="24"/>
        </w:rPr>
        <w:t>775</w:t>
      </w:r>
      <w:r w:rsidR="00DB5DEE" w:rsidRPr="00846ACD">
        <w:rPr>
          <w:rStyle w:val="18"/>
          <w:rFonts w:eastAsia="Calibri"/>
          <w:b w:val="0"/>
          <w:sz w:val="24"/>
          <w:szCs w:val="24"/>
        </w:rPr>
        <w:t>с правом решающего голоса</w:t>
      </w:r>
    </w:p>
    <w:p w:rsidR="004037C7" w:rsidRDefault="004037C7" w:rsidP="004037C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91A" w:rsidRPr="00FE6823" w:rsidRDefault="004037C7" w:rsidP="002F7E9A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E6823">
        <w:rPr>
          <w:rFonts w:ascii="Times New Roman" w:hAnsi="Times New Roman" w:cs="Times New Roman"/>
          <w:sz w:val="24"/>
          <w:szCs w:val="28"/>
        </w:rPr>
        <w:t>Н</w:t>
      </w:r>
      <w:r w:rsidR="002F7E9A">
        <w:rPr>
          <w:rFonts w:ascii="Times New Roman" w:hAnsi="Times New Roman" w:cs="Times New Roman"/>
          <w:sz w:val="24"/>
          <w:szCs w:val="28"/>
        </w:rPr>
        <w:t>а основании пункта 9 статьи 26,</w:t>
      </w:r>
      <w:r w:rsidRPr="00FE6823">
        <w:rPr>
          <w:rFonts w:ascii="Times New Roman" w:hAnsi="Times New Roman" w:cs="Times New Roman"/>
          <w:sz w:val="24"/>
          <w:szCs w:val="28"/>
        </w:rPr>
        <w:t xml:space="preserve"> пункта 5</w:t>
      </w:r>
      <w:r w:rsidR="002F7E9A">
        <w:rPr>
          <w:rFonts w:ascii="Times New Roman" w:hAnsi="Times New Roman" w:cs="Times New Roman"/>
          <w:sz w:val="24"/>
          <w:szCs w:val="28"/>
        </w:rPr>
        <w:t>.</w:t>
      </w:r>
      <w:r w:rsidRPr="00FE6823">
        <w:rPr>
          <w:rFonts w:ascii="Times New Roman" w:hAnsi="Times New Roman" w:cs="Times New Roman"/>
          <w:sz w:val="24"/>
          <w:szCs w:val="28"/>
        </w:rPr>
        <w:t>1 статьи 27</w:t>
      </w:r>
      <w:r w:rsidR="002F7E9A">
        <w:rPr>
          <w:rFonts w:ascii="Times New Roman" w:hAnsi="Times New Roman" w:cs="Times New Roman"/>
          <w:sz w:val="24"/>
          <w:szCs w:val="28"/>
        </w:rPr>
        <w:t>, подпункта «а» пункта 6 статьи 29</w:t>
      </w:r>
      <w:r w:rsidRPr="00FE6823">
        <w:rPr>
          <w:rFonts w:ascii="Times New Roman" w:hAnsi="Times New Roman" w:cs="Times New Roman"/>
          <w:sz w:val="24"/>
          <w:szCs w:val="28"/>
        </w:rPr>
        <w:t xml:space="preserve"> Федерального закона </w:t>
      </w:r>
      <w:r w:rsidR="002F7E9A">
        <w:rPr>
          <w:rFonts w:ascii="Times New Roman" w:hAnsi="Times New Roman" w:cs="Times New Roman"/>
          <w:sz w:val="24"/>
          <w:szCs w:val="28"/>
        </w:rPr>
        <w:t xml:space="preserve">от 12 июня </w:t>
      </w:r>
      <w:r w:rsidR="002F7E9A" w:rsidRPr="002F7E9A">
        <w:rPr>
          <w:rFonts w:ascii="Times New Roman" w:hAnsi="Times New Roman" w:cs="Times New Roman"/>
          <w:sz w:val="24"/>
          <w:szCs w:val="28"/>
        </w:rPr>
        <w:t>2002</w:t>
      </w:r>
      <w:r w:rsidR="002F7E9A">
        <w:rPr>
          <w:rFonts w:ascii="Times New Roman" w:hAnsi="Times New Roman" w:cs="Times New Roman"/>
          <w:sz w:val="24"/>
          <w:szCs w:val="28"/>
        </w:rPr>
        <w:t xml:space="preserve"> года№ </w:t>
      </w:r>
      <w:r w:rsidR="002F7E9A" w:rsidRPr="002F7E9A">
        <w:rPr>
          <w:rFonts w:ascii="Times New Roman" w:hAnsi="Times New Roman" w:cs="Times New Roman"/>
          <w:sz w:val="24"/>
          <w:szCs w:val="28"/>
        </w:rPr>
        <w:t xml:space="preserve">67-ФЗ </w:t>
      </w:r>
      <w:r w:rsidRPr="00FE6823">
        <w:rPr>
          <w:rFonts w:ascii="Times New Roman" w:hAnsi="Times New Roman" w:cs="Times New Roman"/>
          <w:sz w:val="24"/>
          <w:szCs w:val="28"/>
        </w:rPr>
        <w:t xml:space="preserve">«Об основных гарантиях избирательных прав и права на участие в референдуме граждан </w:t>
      </w:r>
      <w:r w:rsidR="002F7E9A">
        <w:rPr>
          <w:rFonts w:ascii="Times New Roman" w:hAnsi="Times New Roman" w:cs="Times New Roman"/>
          <w:sz w:val="24"/>
          <w:szCs w:val="28"/>
        </w:rPr>
        <w:t>Российской Федерации»</w:t>
      </w:r>
      <w:r w:rsidR="00A61CC5" w:rsidRPr="00FE6823">
        <w:rPr>
          <w:rFonts w:ascii="Times New Roman" w:hAnsi="Times New Roman" w:cs="Times New Roman"/>
          <w:sz w:val="24"/>
          <w:szCs w:val="28"/>
        </w:rPr>
        <w:t xml:space="preserve">, </w:t>
      </w:r>
      <w:r w:rsidR="002F7E9A">
        <w:rPr>
          <w:rFonts w:ascii="Times New Roman" w:hAnsi="Times New Roman" w:cs="Times New Roman"/>
          <w:sz w:val="24"/>
          <w:szCs w:val="28"/>
        </w:rPr>
        <w:t>пункта 19 П</w:t>
      </w:r>
      <w:r w:rsidR="002F7E9A" w:rsidRPr="002F7E9A">
        <w:rPr>
          <w:rFonts w:ascii="Times New Roman" w:hAnsi="Times New Roman" w:cs="Times New Roman"/>
          <w:sz w:val="24"/>
          <w:szCs w:val="28"/>
        </w:rPr>
        <w:t>орядк</w:t>
      </w:r>
      <w:r w:rsidR="002F7E9A">
        <w:rPr>
          <w:rFonts w:ascii="Times New Roman" w:hAnsi="Times New Roman" w:cs="Times New Roman"/>
          <w:sz w:val="24"/>
          <w:szCs w:val="28"/>
        </w:rPr>
        <w:t>а</w:t>
      </w:r>
      <w:r w:rsidR="002F7E9A" w:rsidRPr="002F7E9A">
        <w:rPr>
          <w:rFonts w:ascii="Times New Roman" w:hAnsi="Times New Roman" w:cs="Times New Roman"/>
          <w:sz w:val="24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2F7E9A">
        <w:rPr>
          <w:rFonts w:ascii="Times New Roman" w:hAnsi="Times New Roman" w:cs="Times New Roman"/>
          <w:sz w:val="24"/>
          <w:szCs w:val="28"/>
        </w:rPr>
        <w:t>, утвержденного п</w:t>
      </w:r>
      <w:r w:rsidR="002F7E9A" w:rsidRPr="002F7E9A">
        <w:rPr>
          <w:rFonts w:ascii="Times New Roman" w:hAnsi="Times New Roman" w:cs="Times New Roman"/>
          <w:sz w:val="24"/>
          <w:szCs w:val="28"/>
        </w:rPr>
        <w:t>остановление</w:t>
      </w:r>
      <w:r w:rsidR="002F7E9A">
        <w:rPr>
          <w:rFonts w:ascii="Times New Roman" w:hAnsi="Times New Roman" w:cs="Times New Roman"/>
          <w:sz w:val="24"/>
          <w:szCs w:val="28"/>
        </w:rPr>
        <w:t>м</w:t>
      </w:r>
      <w:r w:rsidR="002F7E9A" w:rsidRPr="002F7E9A">
        <w:rPr>
          <w:rFonts w:ascii="Times New Roman" w:hAnsi="Times New Roman" w:cs="Times New Roman"/>
          <w:sz w:val="24"/>
          <w:szCs w:val="28"/>
        </w:rPr>
        <w:t xml:space="preserve"> Ц</w:t>
      </w:r>
      <w:r w:rsidR="002F7E9A">
        <w:rPr>
          <w:rFonts w:ascii="Times New Roman" w:hAnsi="Times New Roman" w:cs="Times New Roman"/>
          <w:sz w:val="24"/>
          <w:szCs w:val="28"/>
        </w:rPr>
        <w:t xml:space="preserve">ентральной избирательной комиссии Российской Федерации от 5 декабря </w:t>
      </w:r>
      <w:r w:rsidR="002F7E9A" w:rsidRPr="002F7E9A">
        <w:rPr>
          <w:rFonts w:ascii="Times New Roman" w:hAnsi="Times New Roman" w:cs="Times New Roman"/>
          <w:sz w:val="24"/>
          <w:szCs w:val="28"/>
        </w:rPr>
        <w:t xml:space="preserve">2012 </w:t>
      </w:r>
      <w:r w:rsidR="002F7E9A">
        <w:rPr>
          <w:rFonts w:ascii="Times New Roman" w:hAnsi="Times New Roman" w:cs="Times New Roman"/>
          <w:sz w:val="24"/>
          <w:szCs w:val="28"/>
        </w:rPr>
        <w:t>№ 152/1137-6,</w:t>
      </w:r>
      <w:r w:rsidR="00A61CC5" w:rsidRPr="00FE6823">
        <w:rPr>
          <w:rFonts w:ascii="Times New Roman" w:hAnsi="Times New Roman" w:cs="Times New Roman"/>
          <w:sz w:val="24"/>
          <w:szCs w:val="28"/>
        </w:rPr>
        <w:t>принимая во внимание личн</w:t>
      </w:r>
      <w:r w:rsidR="00EA0174" w:rsidRPr="00FE6823">
        <w:rPr>
          <w:rFonts w:ascii="Times New Roman" w:hAnsi="Times New Roman" w:cs="Times New Roman"/>
          <w:sz w:val="24"/>
          <w:szCs w:val="28"/>
        </w:rPr>
        <w:t>ы</w:t>
      </w:r>
      <w:r w:rsidR="00477961" w:rsidRPr="00FE6823">
        <w:rPr>
          <w:rFonts w:ascii="Times New Roman" w:hAnsi="Times New Roman" w:cs="Times New Roman"/>
          <w:sz w:val="24"/>
          <w:szCs w:val="28"/>
        </w:rPr>
        <w:t>е</w:t>
      </w:r>
      <w:r w:rsidR="00D4722B" w:rsidRPr="00FE6823">
        <w:rPr>
          <w:rFonts w:ascii="Times New Roman" w:hAnsi="Times New Roman" w:cs="Times New Roman"/>
          <w:sz w:val="24"/>
          <w:szCs w:val="28"/>
        </w:rPr>
        <w:t>письменн</w:t>
      </w:r>
      <w:r w:rsidR="00EA0174" w:rsidRPr="00FE6823">
        <w:rPr>
          <w:rFonts w:ascii="Times New Roman" w:hAnsi="Times New Roman" w:cs="Times New Roman"/>
          <w:sz w:val="24"/>
          <w:szCs w:val="28"/>
        </w:rPr>
        <w:t>ы</w:t>
      </w:r>
      <w:r w:rsidR="00477961" w:rsidRPr="00FE6823">
        <w:rPr>
          <w:rFonts w:ascii="Times New Roman" w:hAnsi="Times New Roman" w:cs="Times New Roman"/>
          <w:sz w:val="24"/>
          <w:szCs w:val="28"/>
        </w:rPr>
        <w:t>е</w:t>
      </w:r>
      <w:r w:rsidR="00A61CC5" w:rsidRPr="00FE6823">
        <w:rPr>
          <w:rFonts w:ascii="Times New Roman" w:hAnsi="Times New Roman" w:cs="Times New Roman"/>
          <w:sz w:val="24"/>
          <w:szCs w:val="28"/>
        </w:rPr>
        <w:t>заявлени</w:t>
      </w:r>
      <w:r w:rsidR="00477961" w:rsidRPr="00FE6823">
        <w:rPr>
          <w:rFonts w:ascii="Times New Roman" w:hAnsi="Times New Roman" w:cs="Times New Roman"/>
          <w:sz w:val="24"/>
          <w:szCs w:val="28"/>
        </w:rPr>
        <w:t>я</w:t>
      </w:r>
      <w:r w:rsidR="00A61CC5" w:rsidRPr="00FE6823">
        <w:rPr>
          <w:rFonts w:ascii="Times New Roman" w:hAnsi="Times New Roman" w:cs="Times New Roman"/>
          <w:sz w:val="24"/>
          <w:szCs w:val="28"/>
        </w:rPr>
        <w:t>о сложении полномочий член</w:t>
      </w:r>
      <w:r w:rsidRPr="00FE6823">
        <w:rPr>
          <w:rFonts w:ascii="Times New Roman" w:hAnsi="Times New Roman" w:cs="Times New Roman"/>
          <w:sz w:val="24"/>
          <w:szCs w:val="28"/>
        </w:rPr>
        <w:t>ов</w:t>
      </w:r>
      <w:r w:rsidR="00A61CC5" w:rsidRPr="00FE6823">
        <w:rPr>
          <w:rFonts w:ascii="Times New Roman" w:hAnsi="Times New Roman" w:cs="Times New Roman"/>
          <w:sz w:val="24"/>
          <w:szCs w:val="28"/>
        </w:rPr>
        <w:t>участков</w:t>
      </w:r>
      <w:r w:rsidRPr="00FE6823">
        <w:rPr>
          <w:rFonts w:ascii="Times New Roman" w:hAnsi="Times New Roman" w:cs="Times New Roman"/>
          <w:sz w:val="24"/>
          <w:szCs w:val="28"/>
        </w:rPr>
        <w:t>ых</w:t>
      </w:r>
      <w:r w:rsidR="00A61CC5" w:rsidRPr="00FE6823">
        <w:rPr>
          <w:rFonts w:ascii="Times New Roman" w:hAnsi="Times New Roman" w:cs="Times New Roman"/>
          <w:sz w:val="24"/>
          <w:szCs w:val="28"/>
        </w:rPr>
        <w:t xml:space="preserve"> избирательн</w:t>
      </w:r>
      <w:r w:rsidRPr="00FE6823">
        <w:rPr>
          <w:rFonts w:ascii="Times New Roman" w:hAnsi="Times New Roman" w:cs="Times New Roman"/>
          <w:sz w:val="24"/>
          <w:szCs w:val="28"/>
        </w:rPr>
        <w:t>ых</w:t>
      </w:r>
      <w:r w:rsidR="00A61CC5" w:rsidRPr="00FE6823">
        <w:rPr>
          <w:rFonts w:ascii="Times New Roman" w:hAnsi="Times New Roman" w:cs="Times New Roman"/>
          <w:sz w:val="24"/>
          <w:szCs w:val="28"/>
        </w:rPr>
        <w:t xml:space="preserve"> комисси</w:t>
      </w:r>
      <w:r w:rsidR="00956675" w:rsidRPr="00FE6823">
        <w:rPr>
          <w:rFonts w:ascii="Times New Roman" w:hAnsi="Times New Roman" w:cs="Times New Roman"/>
          <w:sz w:val="24"/>
          <w:szCs w:val="28"/>
        </w:rPr>
        <w:t>й</w:t>
      </w:r>
      <w:r w:rsidRPr="00FE6823">
        <w:rPr>
          <w:rStyle w:val="18"/>
          <w:rFonts w:eastAsia="Calibri"/>
          <w:b w:val="0"/>
          <w:sz w:val="24"/>
          <w:szCs w:val="28"/>
        </w:rPr>
        <w:t>№ 756, 775</w:t>
      </w:r>
      <w:r w:rsidR="00A61CC5" w:rsidRPr="00FE6823">
        <w:rPr>
          <w:rFonts w:ascii="Times New Roman" w:hAnsi="Times New Roman" w:cs="Times New Roman"/>
          <w:sz w:val="24"/>
          <w:szCs w:val="28"/>
        </w:rPr>
        <w:t>с правом решающего голосаТ</w:t>
      </w:r>
      <w:r w:rsidR="00454670" w:rsidRPr="00FE6823">
        <w:rPr>
          <w:rFonts w:ascii="Times New Roman" w:hAnsi="Times New Roman" w:cs="Times New Roman"/>
          <w:sz w:val="24"/>
          <w:szCs w:val="28"/>
        </w:rPr>
        <w:t xml:space="preserve">ерриториальная избирательная комиссия </w:t>
      </w:r>
      <w:r w:rsidR="00141755" w:rsidRPr="00FE6823">
        <w:rPr>
          <w:rFonts w:ascii="Times New Roman" w:hAnsi="Times New Roman" w:cs="Times New Roman"/>
          <w:sz w:val="24"/>
          <w:szCs w:val="28"/>
        </w:rPr>
        <w:t>Куйбышевского</w:t>
      </w:r>
      <w:r w:rsidR="00454670" w:rsidRPr="00FE6823">
        <w:rPr>
          <w:rFonts w:ascii="Times New Roman" w:hAnsi="Times New Roman" w:cs="Times New Roman"/>
          <w:sz w:val="24"/>
          <w:szCs w:val="28"/>
        </w:rPr>
        <w:t xml:space="preserve"> района Н</w:t>
      </w:r>
      <w:r w:rsidR="009C491A" w:rsidRPr="00FE6823">
        <w:rPr>
          <w:rFonts w:ascii="Times New Roman" w:hAnsi="Times New Roman" w:cs="Times New Roman"/>
          <w:sz w:val="24"/>
          <w:szCs w:val="28"/>
        </w:rPr>
        <w:t>овокузнецкого городского округа</w:t>
      </w:r>
    </w:p>
    <w:p w:rsidR="004037C7" w:rsidRDefault="004037C7" w:rsidP="007E0883">
      <w:pPr>
        <w:ind w:firstLine="708"/>
        <w:jc w:val="both"/>
      </w:pPr>
    </w:p>
    <w:p w:rsidR="00454670" w:rsidRDefault="009C491A" w:rsidP="007E0883">
      <w:pPr>
        <w:ind w:firstLine="708"/>
        <w:jc w:val="both"/>
      </w:pPr>
      <w:r w:rsidRPr="009C491A">
        <w:rPr>
          <w:b/>
        </w:rPr>
        <w:t>РЕШИЛА</w:t>
      </w:r>
      <w:r w:rsidR="00454670" w:rsidRPr="00846ACD">
        <w:t>:</w:t>
      </w:r>
    </w:p>
    <w:p w:rsidR="004037C7" w:rsidRPr="00846ACD" w:rsidRDefault="004037C7" w:rsidP="007E0883">
      <w:pPr>
        <w:ind w:firstLine="708"/>
        <w:jc w:val="both"/>
      </w:pPr>
    </w:p>
    <w:p w:rsidR="00637030" w:rsidRPr="00FE6823" w:rsidRDefault="007E0883" w:rsidP="00323FD0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</w:t>
      </w:r>
      <w:r w:rsidR="00281E7B" w:rsidRPr="00FE6823">
        <w:t>756Живаго Оксану Владимировну</w:t>
      </w:r>
      <w:r w:rsidRPr="00FE6823">
        <w:t xml:space="preserve">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jc w:val="both"/>
        <w:rPr>
          <w:rStyle w:val="15"/>
          <w:color w:val="auto"/>
          <w:lang w:bidi="ar-SA"/>
        </w:rPr>
      </w:pPr>
    </w:p>
    <w:p w:rsidR="00281E7B" w:rsidRPr="00FE6823" w:rsidRDefault="00281E7B" w:rsidP="00281E7B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756 Каплан Галину Андреевну,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rPr>
          <w:rStyle w:val="15"/>
          <w:color w:val="auto"/>
          <w:lang w:bidi="ar-SA"/>
        </w:rPr>
      </w:pPr>
    </w:p>
    <w:p w:rsidR="00281E7B" w:rsidRPr="00FE6823" w:rsidRDefault="00281E7B" w:rsidP="00281E7B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756 Орлову Ларису Ярославовну,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rPr>
          <w:rStyle w:val="15"/>
          <w:color w:val="auto"/>
          <w:lang w:bidi="ar-SA"/>
        </w:rPr>
      </w:pPr>
    </w:p>
    <w:p w:rsidR="00281E7B" w:rsidRPr="00FE6823" w:rsidRDefault="00281E7B" w:rsidP="00281E7B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lastRenderedPageBreak/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775 Волкова Александра Александровича,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rPr>
          <w:rStyle w:val="15"/>
          <w:color w:val="auto"/>
          <w:lang w:bidi="ar-SA"/>
        </w:rPr>
      </w:pPr>
    </w:p>
    <w:p w:rsidR="00281E7B" w:rsidRPr="00FE6823" w:rsidRDefault="00281E7B" w:rsidP="00281E7B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775 Кузнецова Дмитрия Васильевича,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rPr>
          <w:rStyle w:val="15"/>
          <w:color w:val="auto"/>
          <w:lang w:bidi="ar-SA"/>
        </w:rPr>
      </w:pPr>
    </w:p>
    <w:p w:rsidR="00281E7B" w:rsidRPr="00FE6823" w:rsidRDefault="00281E7B" w:rsidP="00281E7B">
      <w:pPr>
        <w:pStyle w:val="a6"/>
        <w:numPr>
          <w:ilvl w:val="0"/>
          <w:numId w:val="5"/>
        </w:numPr>
        <w:jc w:val="both"/>
        <w:rPr>
          <w:rStyle w:val="15"/>
          <w:color w:val="auto"/>
          <w:lang w:bidi="ar-SA"/>
        </w:rPr>
      </w:pPr>
      <w:r w:rsidRPr="00FE6823">
        <w:t xml:space="preserve">Освободить от обязанностей члена участковой избирательной комиссии с правом решающего голоса участковой избирательной комиссии № 775 Лучшеву Анастасию Александровну, </w:t>
      </w:r>
      <w:r w:rsidRPr="00FE6823">
        <w:rPr>
          <w:rStyle w:val="15"/>
          <w:rFonts w:eastAsia="Calibri"/>
        </w:rPr>
        <w:t xml:space="preserve">до истечения срока своих полномочий на основании личного письменного заявления, поданного в Территориальную избирательную комиссию Куйбышевского района Новокузнецкого городского округа. </w:t>
      </w:r>
    </w:p>
    <w:p w:rsidR="00281E7B" w:rsidRPr="00FE6823" w:rsidRDefault="00281E7B" w:rsidP="00281E7B">
      <w:pPr>
        <w:pStyle w:val="a6"/>
        <w:rPr>
          <w:rStyle w:val="15"/>
          <w:color w:val="auto"/>
          <w:lang w:bidi="ar-SA"/>
        </w:rPr>
      </w:pPr>
    </w:p>
    <w:p w:rsidR="00FE6823" w:rsidRDefault="00281E7B" w:rsidP="00FE682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line="276" w:lineRule="auto"/>
        <w:jc w:val="both"/>
        <w:rPr>
          <w:rFonts w:eastAsiaTheme="minorEastAsia"/>
        </w:rPr>
      </w:pPr>
      <w:r w:rsidRPr="00FE6823">
        <w:rPr>
          <w:rFonts w:eastAsiaTheme="minorEastAsia"/>
        </w:rPr>
        <w:t>Зачислить в резерв составов участковых избирательных комиссий Куйбышевского района Новокузнецкого городского округа кандидатуры согласно прилагаемому списку (Приложение к решению).</w:t>
      </w:r>
    </w:p>
    <w:p w:rsidR="00FE6823" w:rsidRDefault="00FE6823" w:rsidP="00FE6823">
      <w:pPr>
        <w:pStyle w:val="a6"/>
        <w:rPr>
          <w:rFonts w:eastAsiaTheme="minorEastAsia"/>
        </w:rPr>
      </w:pPr>
    </w:p>
    <w:p w:rsidR="00FE6823" w:rsidRPr="00FE6823" w:rsidRDefault="00FE6823" w:rsidP="00FE6823">
      <w:pPr>
        <w:pStyle w:val="a6"/>
        <w:numPr>
          <w:ilvl w:val="0"/>
          <w:numId w:val="5"/>
        </w:numPr>
        <w:spacing w:line="336" w:lineRule="auto"/>
        <w:jc w:val="both"/>
        <w:rPr>
          <w:szCs w:val="28"/>
        </w:rPr>
      </w:pPr>
      <w:r w:rsidRPr="00FE6823">
        <w:rPr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сети «Интернет».</w:t>
      </w:r>
    </w:p>
    <w:p w:rsidR="00FE6823" w:rsidRPr="00FE6823" w:rsidRDefault="00FE6823" w:rsidP="00FE6823">
      <w:pPr>
        <w:pStyle w:val="a6"/>
      </w:pPr>
    </w:p>
    <w:p w:rsidR="00454670" w:rsidRPr="00FE6823" w:rsidRDefault="00454670" w:rsidP="00FE682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line="276" w:lineRule="auto"/>
        <w:jc w:val="both"/>
        <w:rPr>
          <w:rFonts w:eastAsiaTheme="minorEastAsia"/>
        </w:rPr>
      </w:pPr>
      <w:r w:rsidRPr="00FE6823">
        <w:t xml:space="preserve">Контроль за исполнением настоящего решения возложить на секретаря Территориальной избирательной комиссии </w:t>
      </w:r>
      <w:r w:rsidR="00846ACD" w:rsidRPr="00FE6823">
        <w:t>Куйбышевского</w:t>
      </w:r>
      <w:r w:rsidRPr="00FE6823">
        <w:t xml:space="preserve"> района Новокузнецкого городского округа – </w:t>
      </w:r>
      <w:r w:rsidR="00744788" w:rsidRPr="00FE6823">
        <w:t>И.В. Комиссарчук.</w:t>
      </w:r>
    </w:p>
    <w:p w:rsidR="00FE6823" w:rsidRDefault="00FE6823" w:rsidP="00FE6823">
      <w:pPr>
        <w:pStyle w:val="a6"/>
        <w:jc w:val="both"/>
      </w:pPr>
    </w:p>
    <w:p w:rsidR="00FE6823" w:rsidRDefault="00FE6823" w:rsidP="00FE6823">
      <w:pPr>
        <w:pStyle w:val="a6"/>
        <w:jc w:val="both"/>
      </w:pPr>
    </w:p>
    <w:p w:rsidR="00FE6823" w:rsidRPr="00FE6823" w:rsidRDefault="00FE6823" w:rsidP="00FE6823">
      <w:pPr>
        <w:pStyle w:val="a6"/>
        <w:jc w:val="both"/>
      </w:pPr>
    </w:p>
    <w:p w:rsidR="00FE6823" w:rsidRPr="00FE6823" w:rsidRDefault="00FE6823" w:rsidP="00454670">
      <w:pPr>
        <w:jc w:val="both"/>
      </w:pPr>
    </w:p>
    <w:p w:rsidR="00033460" w:rsidRPr="00FE6823" w:rsidRDefault="00454670" w:rsidP="00454670">
      <w:pPr>
        <w:jc w:val="both"/>
      </w:pPr>
      <w:r w:rsidRPr="00FE6823">
        <w:t>Председатель Территориальной</w:t>
      </w:r>
    </w:p>
    <w:p w:rsidR="00033460" w:rsidRPr="00FE6823" w:rsidRDefault="00454670" w:rsidP="00454670">
      <w:pPr>
        <w:jc w:val="both"/>
      </w:pPr>
      <w:r w:rsidRPr="00FE6823">
        <w:t xml:space="preserve">избирательной комиссии </w:t>
      </w:r>
      <w:r w:rsidR="00DC5B4A" w:rsidRPr="00FE6823">
        <w:t>Куйбышевского</w:t>
      </w:r>
    </w:p>
    <w:p w:rsidR="00033460" w:rsidRPr="00FE6823" w:rsidRDefault="00454670" w:rsidP="00454670">
      <w:pPr>
        <w:jc w:val="both"/>
      </w:pPr>
      <w:r w:rsidRPr="00FE6823">
        <w:t>района Новокузнецкого</w:t>
      </w:r>
    </w:p>
    <w:p w:rsidR="00454670" w:rsidRPr="00FE6823" w:rsidRDefault="00454670" w:rsidP="00454670">
      <w:pPr>
        <w:jc w:val="both"/>
      </w:pPr>
      <w:r w:rsidRPr="00FE6823">
        <w:t>городского о</w:t>
      </w:r>
      <w:r w:rsidR="00DC5B4A" w:rsidRPr="00FE6823">
        <w:t xml:space="preserve">круга </w:t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3424AB" w:rsidRPr="00FE6823">
        <w:tab/>
      </w:r>
      <w:r w:rsidR="003424AB" w:rsidRPr="00FE6823">
        <w:tab/>
      </w:r>
      <w:r w:rsidR="00DC5B4A" w:rsidRPr="00FE6823">
        <w:t>О.А. Каменева</w:t>
      </w:r>
    </w:p>
    <w:p w:rsidR="00454670" w:rsidRPr="00FE6823" w:rsidRDefault="00454670" w:rsidP="00454670">
      <w:pPr>
        <w:jc w:val="both"/>
      </w:pPr>
    </w:p>
    <w:p w:rsidR="00033460" w:rsidRPr="00FE6823" w:rsidRDefault="00454670" w:rsidP="00454670">
      <w:pPr>
        <w:jc w:val="both"/>
      </w:pPr>
      <w:r w:rsidRPr="00FE6823">
        <w:t>Секретарь  Территориальной</w:t>
      </w:r>
    </w:p>
    <w:p w:rsidR="00033460" w:rsidRPr="00FE6823" w:rsidRDefault="00454670" w:rsidP="00454670">
      <w:pPr>
        <w:jc w:val="both"/>
      </w:pPr>
      <w:r w:rsidRPr="00FE6823">
        <w:t xml:space="preserve">избирательной комиссии </w:t>
      </w:r>
      <w:r w:rsidR="00DC5B4A" w:rsidRPr="00FE6823">
        <w:t>Куйбышевского</w:t>
      </w:r>
    </w:p>
    <w:p w:rsidR="00033460" w:rsidRPr="00FE6823" w:rsidRDefault="00454670" w:rsidP="00454670">
      <w:pPr>
        <w:jc w:val="both"/>
      </w:pPr>
      <w:r w:rsidRPr="00FE6823">
        <w:t>района Новокузнецкого</w:t>
      </w:r>
    </w:p>
    <w:p w:rsidR="00561157" w:rsidRDefault="00454670" w:rsidP="00454670">
      <w:pPr>
        <w:jc w:val="both"/>
      </w:pPr>
      <w:r w:rsidRPr="00FE6823">
        <w:t>городского округа</w:t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DC5B4A" w:rsidRPr="00FE6823">
        <w:tab/>
      </w:r>
      <w:r w:rsidR="003424AB" w:rsidRPr="00FE6823">
        <w:tab/>
      </w:r>
      <w:r w:rsidR="003424AB" w:rsidRPr="00FE6823">
        <w:tab/>
      </w:r>
      <w:r w:rsidR="00744788" w:rsidRPr="00FE6823">
        <w:t>И.В. Комиссарчук</w:t>
      </w: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Default="00A91B0F" w:rsidP="00454670">
      <w:pPr>
        <w:jc w:val="both"/>
      </w:pPr>
    </w:p>
    <w:p w:rsidR="00A91B0F" w:rsidRPr="002F7E9A" w:rsidRDefault="00A91B0F" w:rsidP="002F7E9A">
      <w:pPr>
        <w:jc w:val="center"/>
        <w:rPr>
          <w:bCs/>
        </w:rPr>
      </w:pPr>
      <w:r w:rsidRPr="002F7E9A">
        <w:rPr>
          <w:bCs/>
        </w:rPr>
        <w:t>Приложение</w:t>
      </w:r>
    </w:p>
    <w:p w:rsidR="00A91B0F" w:rsidRPr="002F7E9A" w:rsidRDefault="00A91B0F" w:rsidP="00A91B0F">
      <w:pPr>
        <w:pStyle w:val="ac"/>
        <w:suppressAutoHyphens/>
        <w:spacing w:after="0"/>
        <w:ind w:left="8505" w:hanging="2976"/>
        <w:jc w:val="right"/>
        <w:rPr>
          <w:sz w:val="24"/>
          <w:szCs w:val="24"/>
        </w:rPr>
      </w:pPr>
      <w:r w:rsidRPr="002F7E9A">
        <w:rPr>
          <w:sz w:val="24"/>
          <w:szCs w:val="24"/>
        </w:rPr>
        <w:t>к решению ТИК Куйбышевского района</w:t>
      </w:r>
    </w:p>
    <w:p w:rsidR="00A91B0F" w:rsidRPr="002F7E9A" w:rsidRDefault="00A91B0F" w:rsidP="002F7E9A">
      <w:pPr>
        <w:pStyle w:val="ac"/>
        <w:suppressAutoHyphens/>
        <w:spacing w:after="0"/>
        <w:ind w:left="8505" w:hanging="2976"/>
        <w:jc w:val="center"/>
        <w:rPr>
          <w:sz w:val="24"/>
          <w:szCs w:val="24"/>
        </w:rPr>
      </w:pPr>
      <w:r w:rsidRPr="002F7E9A">
        <w:rPr>
          <w:sz w:val="24"/>
          <w:szCs w:val="24"/>
        </w:rPr>
        <w:t>Новокузнецкого городского округа</w:t>
      </w:r>
    </w:p>
    <w:p w:rsidR="00A91B0F" w:rsidRPr="002F7E9A" w:rsidRDefault="00A91B0F" w:rsidP="002F7E9A">
      <w:pPr>
        <w:suppressAutoHyphens/>
        <w:ind w:left="8505" w:hanging="2976"/>
        <w:jc w:val="center"/>
      </w:pPr>
      <w:r w:rsidRPr="002F7E9A">
        <w:t xml:space="preserve">от </w:t>
      </w:r>
      <w:r w:rsidR="007B7227">
        <w:t>24</w:t>
      </w:r>
      <w:r w:rsidRPr="002F7E9A">
        <w:t xml:space="preserve">.07.2024г.  № </w:t>
      </w:r>
      <w:r w:rsidR="007B7227">
        <w:t>57/160</w:t>
      </w:r>
    </w:p>
    <w:p w:rsidR="00A91B0F" w:rsidRDefault="00A91B0F" w:rsidP="00A91B0F">
      <w:pPr>
        <w:spacing w:line="276" w:lineRule="auto"/>
        <w:rPr>
          <w:sz w:val="28"/>
          <w:szCs w:val="28"/>
        </w:rPr>
      </w:pPr>
    </w:p>
    <w:p w:rsidR="00A91B0F" w:rsidRPr="00C638AE" w:rsidRDefault="00A91B0F" w:rsidP="00A91B0F">
      <w:pPr>
        <w:ind w:firstLine="851"/>
        <w:jc w:val="center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</w:t>
      </w:r>
      <w:r>
        <w:rPr>
          <w:rFonts w:ascii="Times New Roman CYR" w:hAnsi="Times New Roman CYR"/>
          <w:b/>
          <w:szCs w:val="28"/>
        </w:rPr>
        <w:t>лиц</w:t>
      </w:r>
      <w:r w:rsidRPr="004F616E">
        <w:rPr>
          <w:rFonts w:ascii="Times New Roman CYR" w:hAnsi="Times New Roman CYR"/>
          <w:b/>
          <w:szCs w:val="28"/>
        </w:rPr>
        <w:t xml:space="preserve">, </w:t>
      </w:r>
      <w:r>
        <w:rPr>
          <w:rFonts w:ascii="Times New Roman CYR" w:hAnsi="Times New Roman CYR"/>
          <w:b/>
          <w:szCs w:val="28"/>
        </w:rPr>
        <w:t xml:space="preserve">зачисленных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b/>
          <w:bCs/>
          <w:szCs w:val="28"/>
        </w:rPr>
        <w:t xml:space="preserve">резерв составов участковых </w:t>
      </w:r>
      <w:r w:rsidRPr="000B6A0F">
        <w:rPr>
          <w:b/>
          <w:bCs/>
          <w:szCs w:val="28"/>
        </w:rPr>
        <w:t>комиссий</w:t>
      </w:r>
      <w:r>
        <w:rPr>
          <w:b/>
        </w:rPr>
        <w:t>Куйбышевского</w:t>
      </w:r>
      <w:r w:rsidRPr="000B6A0F">
        <w:rPr>
          <w:b/>
          <w:bCs/>
          <w:szCs w:val="28"/>
        </w:rPr>
        <w:t xml:space="preserve"> района</w:t>
      </w:r>
      <w:r w:rsidRPr="00EA3EFB">
        <w:rPr>
          <w:b/>
          <w:bCs/>
          <w:szCs w:val="28"/>
        </w:rPr>
        <w:t xml:space="preserve"> Новокузнецкого городского округа</w:t>
      </w:r>
    </w:p>
    <w:p w:rsidR="00A91B0F" w:rsidRDefault="00A91B0F" w:rsidP="00A91B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359"/>
        <w:gridCol w:w="1410"/>
        <w:gridCol w:w="2619"/>
        <w:gridCol w:w="1749"/>
        <w:gridCol w:w="1360"/>
      </w:tblGrid>
      <w:tr w:rsidR="00A91B0F" w:rsidRPr="000B6A0F" w:rsidTr="002F7E9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rFonts w:ascii="Times New Roman CYR" w:hAnsi="Times New Roman CYR"/>
                <w:b/>
              </w:rPr>
              <w:t>№ п/п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rFonts w:ascii="Times New Roman CYR" w:hAnsi="Times New Roman CYR"/>
                <w:b/>
              </w:rPr>
              <w:t>Фамилия, имя, отчество</w:t>
            </w:r>
            <w:r w:rsidRPr="000B6A0F">
              <w:rPr>
                <w:rFonts w:ascii="Times New Roman CYR" w:hAnsi="Times New Roman CYR"/>
                <w:b/>
              </w:rPr>
              <w:br/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rFonts w:ascii="Times New Roman CYR" w:hAnsi="Times New Roman CYR"/>
                <w:b/>
              </w:rPr>
              <w:t>Дата рождения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b/>
              </w:rPr>
              <w:t>Наименование субъекта выдвижения</w:t>
            </w:r>
          </w:p>
        </w:tc>
        <w:tc>
          <w:tcPr>
            <w:tcW w:w="1749" w:type="dxa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rFonts w:ascii="Times New Roman CYR" w:hAnsi="Times New Roman CYR"/>
                <w:b/>
              </w:rPr>
              <w:t>Очередность назначения, указанная политическо</w:t>
            </w:r>
            <w:bookmarkStart w:id="0" w:name="_GoBack"/>
            <w:bookmarkEnd w:id="0"/>
            <w:r w:rsidRPr="000B6A0F">
              <w:rPr>
                <w:rFonts w:ascii="Times New Roman CYR" w:hAnsi="Times New Roman CYR"/>
                <w:b/>
              </w:rPr>
              <w:t>й партией</w:t>
            </w:r>
          </w:p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  <w:spacing w:val="-6"/>
              </w:rPr>
            </w:pPr>
            <w:r w:rsidRPr="000B6A0F">
              <w:rPr>
                <w:rFonts w:ascii="Times New Roman CYR" w:hAnsi="Times New Roman CYR"/>
                <w:b/>
                <w:spacing w:val="-6"/>
              </w:rPr>
              <w:t>(при наличии)</w:t>
            </w:r>
          </w:p>
        </w:tc>
        <w:tc>
          <w:tcPr>
            <w:tcW w:w="1360" w:type="dxa"/>
            <w:vAlign w:val="center"/>
          </w:tcPr>
          <w:p w:rsidR="00A91B0F" w:rsidRPr="000B6A0F" w:rsidRDefault="00A91B0F" w:rsidP="00F31BB2">
            <w:pPr>
              <w:jc w:val="center"/>
              <w:rPr>
                <w:rFonts w:ascii="Times New Roman CYR" w:hAnsi="Times New Roman CYR"/>
                <w:b/>
              </w:rPr>
            </w:pPr>
            <w:r w:rsidRPr="000B6A0F">
              <w:rPr>
                <w:rFonts w:ascii="Times New Roman CYR" w:hAnsi="Times New Roman CYR"/>
                <w:b/>
              </w:rPr>
              <w:t>№избира-тельного участка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</w:tcPr>
          <w:p w:rsidR="00A91B0F" w:rsidRPr="008A25D7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720389" w:rsidRDefault="00A91B0F" w:rsidP="00F31BB2">
            <w:r>
              <w:rPr>
                <w:sz w:val="22"/>
                <w:szCs w:val="22"/>
              </w:rPr>
              <w:t xml:space="preserve">Живаго Оксана Владимировна </w:t>
            </w:r>
          </w:p>
          <w:p w:rsidR="00A91B0F" w:rsidRPr="008A25D7" w:rsidRDefault="00A91B0F" w:rsidP="00F31BB2"/>
        </w:tc>
        <w:tc>
          <w:tcPr>
            <w:tcW w:w="1410" w:type="dxa"/>
            <w:shd w:val="clear" w:color="auto" w:fill="auto"/>
            <w:hideMark/>
          </w:tcPr>
          <w:p w:rsidR="00A91B0F" w:rsidRPr="00720389" w:rsidRDefault="00A91B0F" w:rsidP="00F31BB2">
            <w:r>
              <w:rPr>
                <w:sz w:val="22"/>
                <w:szCs w:val="22"/>
              </w:rPr>
              <w:t>06.03.1974</w:t>
            </w:r>
          </w:p>
          <w:p w:rsidR="00A91B0F" w:rsidRPr="008A25D7" w:rsidRDefault="00A91B0F" w:rsidP="00F31BB2"/>
        </w:tc>
        <w:tc>
          <w:tcPr>
            <w:tcW w:w="2619" w:type="dxa"/>
            <w:shd w:val="clear" w:color="auto" w:fill="auto"/>
            <w:hideMark/>
          </w:tcPr>
          <w:p w:rsidR="00A91B0F" w:rsidRPr="008A25D7" w:rsidRDefault="00A91B0F" w:rsidP="00F31BB2">
            <w:r w:rsidRPr="00F46E07">
              <w:rPr>
                <w:sz w:val="22"/>
                <w:szCs w:val="22"/>
              </w:rPr>
              <w:t>Общественная организация "Федерация шахмат Кемеровской области"</w:t>
            </w:r>
          </w:p>
        </w:tc>
        <w:tc>
          <w:tcPr>
            <w:tcW w:w="1749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775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91B0F" w:rsidRPr="008A25D7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B21B08" w:rsidRDefault="00A91B0F" w:rsidP="00F31BB2">
            <w:r>
              <w:rPr>
                <w:sz w:val="22"/>
                <w:szCs w:val="22"/>
              </w:rPr>
              <w:t xml:space="preserve">Каплан Галина Андреевна </w:t>
            </w:r>
          </w:p>
          <w:p w:rsidR="00A91B0F" w:rsidRPr="008A25D7" w:rsidRDefault="00A91B0F" w:rsidP="00F31BB2"/>
        </w:tc>
        <w:tc>
          <w:tcPr>
            <w:tcW w:w="1410" w:type="dxa"/>
            <w:shd w:val="clear" w:color="auto" w:fill="auto"/>
            <w:hideMark/>
          </w:tcPr>
          <w:p w:rsidR="00A91B0F" w:rsidRPr="00B21B08" w:rsidRDefault="00A91B0F" w:rsidP="00F31BB2">
            <w:r>
              <w:rPr>
                <w:sz w:val="22"/>
                <w:szCs w:val="22"/>
              </w:rPr>
              <w:t>15.03.1986</w:t>
            </w:r>
          </w:p>
          <w:p w:rsidR="00A91B0F" w:rsidRPr="008A25D7" w:rsidRDefault="00A91B0F" w:rsidP="00F31BB2"/>
        </w:tc>
        <w:tc>
          <w:tcPr>
            <w:tcW w:w="2619" w:type="dxa"/>
            <w:shd w:val="clear" w:color="auto" w:fill="auto"/>
            <w:hideMark/>
          </w:tcPr>
          <w:p w:rsidR="00A91B0F" w:rsidRPr="008A25D7" w:rsidRDefault="00A91B0F" w:rsidP="00F31BB2">
            <w:r w:rsidRPr="008A25D7">
              <w:rPr>
                <w:sz w:val="22"/>
                <w:szCs w:val="22"/>
              </w:rPr>
              <w:t>Региональное отделение Общероссийской общественно-государственной организации "Союз женщин России" - "Союз женщин Кузбасса"</w:t>
            </w:r>
          </w:p>
        </w:tc>
        <w:tc>
          <w:tcPr>
            <w:tcW w:w="1749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A91B0F" w:rsidRPr="008A25D7" w:rsidRDefault="00A91B0F" w:rsidP="00A91B0F">
            <w:pPr>
              <w:jc w:val="center"/>
            </w:pPr>
            <w:r>
              <w:rPr>
                <w:sz w:val="22"/>
                <w:szCs w:val="22"/>
              </w:rPr>
              <w:t>775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91B0F" w:rsidRPr="00D202C1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D202C1" w:rsidRDefault="00A91B0F" w:rsidP="00F31BB2">
            <w:r>
              <w:rPr>
                <w:sz w:val="22"/>
                <w:szCs w:val="22"/>
              </w:rPr>
              <w:t>Орлова Лариса Ярославовна</w:t>
            </w:r>
          </w:p>
        </w:tc>
        <w:tc>
          <w:tcPr>
            <w:tcW w:w="1410" w:type="dxa"/>
            <w:shd w:val="clear" w:color="auto" w:fill="auto"/>
            <w:hideMark/>
          </w:tcPr>
          <w:p w:rsidR="00A91B0F" w:rsidRPr="00D202C1" w:rsidRDefault="00A91B0F" w:rsidP="00F31BB2">
            <w:r>
              <w:rPr>
                <w:sz w:val="22"/>
                <w:szCs w:val="22"/>
              </w:rPr>
              <w:t>10.08.1968</w:t>
            </w:r>
          </w:p>
          <w:p w:rsidR="00A91B0F" w:rsidRPr="00B21B08" w:rsidRDefault="00A91B0F" w:rsidP="00F31BB2"/>
        </w:tc>
        <w:tc>
          <w:tcPr>
            <w:tcW w:w="2619" w:type="dxa"/>
            <w:shd w:val="clear" w:color="auto" w:fill="auto"/>
            <w:hideMark/>
          </w:tcPr>
          <w:p w:rsidR="00A91B0F" w:rsidRPr="00341332" w:rsidRDefault="00A91B0F" w:rsidP="00F31BB2">
            <w:r w:rsidRPr="00341332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49" w:type="dxa"/>
          </w:tcPr>
          <w:p w:rsidR="00A91B0F" w:rsidRDefault="00A91B0F" w:rsidP="00F31BB2">
            <w:pPr>
              <w:jc w:val="center"/>
            </w:pPr>
          </w:p>
        </w:tc>
        <w:tc>
          <w:tcPr>
            <w:tcW w:w="1360" w:type="dxa"/>
          </w:tcPr>
          <w:p w:rsidR="00A91B0F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775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91B0F" w:rsidRPr="008A25D7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B21B08" w:rsidRDefault="00A91B0F" w:rsidP="00F31BB2">
            <w:r>
              <w:rPr>
                <w:sz w:val="22"/>
                <w:szCs w:val="22"/>
              </w:rPr>
              <w:t xml:space="preserve">Волков Александр Александрович </w:t>
            </w:r>
          </w:p>
        </w:tc>
        <w:tc>
          <w:tcPr>
            <w:tcW w:w="1410" w:type="dxa"/>
            <w:shd w:val="clear" w:color="auto" w:fill="auto"/>
            <w:hideMark/>
          </w:tcPr>
          <w:p w:rsidR="00A91B0F" w:rsidRPr="00B21B08" w:rsidRDefault="00F00A87" w:rsidP="00F31BB2">
            <w:r>
              <w:rPr>
                <w:sz w:val="22"/>
                <w:szCs w:val="22"/>
              </w:rPr>
              <w:t>04.06.1982</w:t>
            </w:r>
          </w:p>
        </w:tc>
        <w:tc>
          <w:tcPr>
            <w:tcW w:w="2619" w:type="dxa"/>
            <w:shd w:val="clear" w:color="auto" w:fill="auto"/>
            <w:hideMark/>
          </w:tcPr>
          <w:p w:rsidR="00A91B0F" w:rsidRPr="008A25D7" w:rsidRDefault="00A91B0F" w:rsidP="00F31BB2">
            <w:r w:rsidRPr="00341332">
              <w:rPr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749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A91B0F" w:rsidRPr="008A25D7" w:rsidRDefault="00A91B0F" w:rsidP="00F00A87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00A87">
              <w:rPr>
                <w:sz w:val="22"/>
                <w:szCs w:val="22"/>
              </w:rPr>
              <w:t>56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91B0F" w:rsidRPr="008A25D7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B21B08" w:rsidRDefault="00F00A87" w:rsidP="00F31BB2">
            <w:r>
              <w:rPr>
                <w:sz w:val="22"/>
                <w:szCs w:val="22"/>
              </w:rPr>
              <w:t>Кузнецов Дмитрий Васильевич</w:t>
            </w:r>
          </w:p>
        </w:tc>
        <w:tc>
          <w:tcPr>
            <w:tcW w:w="1410" w:type="dxa"/>
            <w:shd w:val="clear" w:color="auto" w:fill="auto"/>
            <w:hideMark/>
          </w:tcPr>
          <w:p w:rsidR="00A91B0F" w:rsidRPr="00B21B08" w:rsidRDefault="00F00A87" w:rsidP="00F31BB2">
            <w:r>
              <w:rPr>
                <w:sz w:val="22"/>
                <w:szCs w:val="22"/>
              </w:rPr>
              <w:t>04.07.1978</w:t>
            </w:r>
          </w:p>
        </w:tc>
        <w:tc>
          <w:tcPr>
            <w:tcW w:w="2619" w:type="dxa"/>
            <w:shd w:val="clear" w:color="auto" w:fill="auto"/>
            <w:hideMark/>
          </w:tcPr>
          <w:p w:rsidR="00A91B0F" w:rsidRPr="008A25D7" w:rsidRDefault="00F00A87" w:rsidP="00F31BB2">
            <w:r w:rsidRPr="00F46E07">
              <w:rPr>
                <w:sz w:val="22"/>
                <w:szCs w:val="22"/>
              </w:rPr>
              <w:t>Кемеровское областное отделение Общероссийской общественной организации малого и среднего предпринимательства  "ОПОРА РОССИИ"</w:t>
            </w:r>
          </w:p>
        </w:tc>
        <w:tc>
          <w:tcPr>
            <w:tcW w:w="1749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A91B0F" w:rsidRPr="008A25D7" w:rsidRDefault="00A91B0F" w:rsidP="00F00A87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00A87">
              <w:rPr>
                <w:sz w:val="22"/>
                <w:szCs w:val="22"/>
              </w:rPr>
              <w:t>56</w:t>
            </w:r>
          </w:p>
        </w:tc>
      </w:tr>
      <w:tr w:rsidR="00A91B0F" w:rsidRPr="008A25D7" w:rsidTr="002F7E9A">
        <w:trPr>
          <w:trHeight w:val="20"/>
        </w:trPr>
        <w:tc>
          <w:tcPr>
            <w:tcW w:w="710" w:type="dxa"/>
            <w:shd w:val="clear" w:color="auto" w:fill="auto"/>
            <w:noWrap/>
          </w:tcPr>
          <w:p w:rsidR="00A91B0F" w:rsidRPr="008A25D7" w:rsidRDefault="00A91B0F" w:rsidP="00A91B0F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2359" w:type="dxa"/>
            <w:shd w:val="clear" w:color="auto" w:fill="auto"/>
            <w:hideMark/>
          </w:tcPr>
          <w:p w:rsidR="00A91B0F" w:rsidRPr="00B21B08" w:rsidRDefault="00F00A87" w:rsidP="00F31BB2">
            <w:r>
              <w:rPr>
                <w:sz w:val="22"/>
                <w:szCs w:val="22"/>
              </w:rPr>
              <w:t xml:space="preserve">Лучшева Анастасия Александровна </w:t>
            </w:r>
          </w:p>
        </w:tc>
        <w:tc>
          <w:tcPr>
            <w:tcW w:w="1410" w:type="dxa"/>
            <w:shd w:val="clear" w:color="auto" w:fill="auto"/>
            <w:hideMark/>
          </w:tcPr>
          <w:p w:rsidR="00A91B0F" w:rsidRPr="00B21B08" w:rsidRDefault="00F00A87" w:rsidP="00F31BB2">
            <w:r>
              <w:rPr>
                <w:sz w:val="22"/>
                <w:szCs w:val="22"/>
              </w:rPr>
              <w:t>20.07.1986</w:t>
            </w:r>
          </w:p>
        </w:tc>
        <w:tc>
          <w:tcPr>
            <w:tcW w:w="2619" w:type="dxa"/>
            <w:shd w:val="clear" w:color="auto" w:fill="auto"/>
            <w:hideMark/>
          </w:tcPr>
          <w:p w:rsidR="00F00A87" w:rsidRDefault="00F00A87" w:rsidP="00F00A87">
            <w:r w:rsidRPr="008A25D7">
              <w:rPr>
                <w:sz w:val="22"/>
                <w:szCs w:val="22"/>
              </w:rPr>
              <w:t>Кемеровская региональная организация Общероссийской общественной организации "Российский Союз ветеранов Афганистана"</w:t>
            </w:r>
          </w:p>
          <w:p w:rsidR="00A91B0F" w:rsidRPr="008A25D7" w:rsidRDefault="00A91B0F" w:rsidP="00F31BB2"/>
        </w:tc>
        <w:tc>
          <w:tcPr>
            <w:tcW w:w="1749" w:type="dxa"/>
          </w:tcPr>
          <w:p w:rsidR="00A91B0F" w:rsidRPr="008A25D7" w:rsidRDefault="00A91B0F" w:rsidP="00F31BB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A91B0F" w:rsidRPr="008A25D7" w:rsidRDefault="00A91B0F" w:rsidP="00F00A87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00A87">
              <w:rPr>
                <w:sz w:val="22"/>
                <w:szCs w:val="22"/>
              </w:rPr>
              <w:t>56</w:t>
            </w:r>
          </w:p>
        </w:tc>
      </w:tr>
    </w:tbl>
    <w:p w:rsidR="00A91B0F" w:rsidRPr="00FE6823" w:rsidRDefault="00A91B0F" w:rsidP="00454670">
      <w:pPr>
        <w:jc w:val="both"/>
      </w:pPr>
    </w:p>
    <w:sectPr w:rsidR="00A91B0F" w:rsidRPr="00FE6823" w:rsidSect="003424AB">
      <w:footerReference w:type="default" r:id="rId8"/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1E" w:rsidRDefault="0005211E" w:rsidP="003424AB">
      <w:r>
        <w:separator/>
      </w:r>
    </w:p>
  </w:endnote>
  <w:endnote w:type="continuationSeparator" w:id="1">
    <w:p w:rsidR="0005211E" w:rsidRDefault="0005211E" w:rsidP="0034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734"/>
      <w:docPartObj>
        <w:docPartGallery w:val="Page Numbers (Bottom of Page)"/>
        <w:docPartUnique/>
      </w:docPartObj>
    </w:sdtPr>
    <w:sdtContent>
      <w:p w:rsidR="003424AB" w:rsidRDefault="00D206A5" w:rsidP="003424AB">
        <w:pPr>
          <w:pStyle w:val="aa"/>
          <w:jc w:val="center"/>
        </w:pPr>
        <w:r>
          <w:fldChar w:fldCharType="begin"/>
        </w:r>
        <w:r w:rsidR="002A24E4">
          <w:instrText xml:space="preserve"> PAGE   \* MERGEFORMAT </w:instrText>
        </w:r>
        <w:r>
          <w:fldChar w:fldCharType="separate"/>
        </w:r>
        <w:r w:rsidR="009913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1E" w:rsidRDefault="0005211E" w:rsidP="003424AB">
      <w:r>
        <w:separator/>
      </w:r>
    </w:p>
  </w:footnote>
  <w:footnote w:type="continuationSeparator" w:id="1">
    <w:p w:rsidR="0005211E" w:rsidRDefault="0005211E" w:rsidP="00342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D6"/>
    <w:multiLevelType w:val="hybridMultilevel"/>
    <w:tmpl w:val="2DC8D0F0"/>
    <w:lvl w:ilvl="0" w:tplc="276CC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6059BB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BAD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F5F74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526F"/>
    <w:multiLevelType w:val="hybridMultilevel"/>
    <w:tmpl w:val="74A42FCA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FC61AB0">
      <w:start w:val="1"/>
      <w:numFmt w:val="bullet"/>
      <w:lvlText w:val=""/>
      <w:lvlJc w:val="left"/>
      <w:pPr>
        <w:tabs>
          <w:tab w:val="num" w:pos="1080"/>
        </w:tabs>
        <w:ind w:left="797" w:firstLine="283"/>
      </w:pPr>
      <w:rPr>
        <w:rFonts w:ascii="Symbol" w:hAnsi="Symbo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3912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157CCD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0BE8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604B5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79E4"/>
    <w:multiLevelType w:val="hybridMultilevel"/>
    <w:tmpl w:val="87A0A4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379BA"/>
    <w:multiLevelType w:val="hybridMultilevel"/>
    <w:tmpl w:val="4F340FD0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144C3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70EDB"/>
    <w:multiLevelType w:val="hybridMultilevel"/>
    <w:tmpl w:val="598CB5D0"/>
    <w:lvl w:ilvl="0" w:tplc="71343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75AFF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B2344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75368"/>
    <w:multiLevelType w:val="hybridMultilevel"/>
    <w:tmpl w:val="045212BC"/>
    <w:lvl w:ilvl="0" w:tplc="9A46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A4A6C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371E3"/>
    <w:multiLevelType w:val="hybridMultilevel"/>
    <w:tmpl w:val="ADE8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A0DBF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15E5C"/>
    <w:multiLevelType w:val="hybridMultilevel"/>
    <w:tmpl w:val="B862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0"/>
  </w:num>
  <w:num w:numId="5">
    <w:abstractNumId w:val="13"/>
  </w:num>
  <w:num w:numId="6">
    <w:abstractNumId w:val="17"/>
  </w:num>
  <w:num w:numId="7">
    <w:abstractNumId w:val="15"/>
  </w:num>
  <w:num w:numId="8">
    <w:abstractNumId w:val="8"/>
  </w:num>
  <w:num w:numId="9">
    <w:abstractNumId w:val="14"/>
  </w:num>
  <w:num w:numId="10">
    <w:abstractNumId w:val="7"/>
  </w:num>
  <w:num w:numId="11">
    <w:abstractNumId w:val="1"/>
  </w:num>
  <w:num w:numId="12">
    <w:abstractNumId w:val="12"/>
  </w:num>
  <w:num w:numId="13">
    <w:abstractNumId w:val="19"/>
  </w:num>
  <w:num w:numId="14">
    <w:abstractNumId w:val="9"/>
  </w:num>
  <w:num w:numId="15">
    <w:abstractNumId w:val="2"/>
  </w:num>
  <w:num w:numId="16">
    <w:abstractNumId w:val="20"/>
  </w:num>
  <w:num w:numId="17">
    <w:abstractNumId w:val="5"/>
  </w:num>
  <w:num w:numId="18">
    <w:abstractNumId w:val="3"/>
  </w:num>
  <w:num w:numId="19">
    <w:abstractNumId w:val="18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D3A"/>
    <w:rsid w:val="00006CB5"/>
    <w:rsid w:val="00033460"/>
    <w:rsid w:val="0005211E"/>
    <w:rsid w:val="000544E4"/>
    <w:rsid w:val="00070F07"/>
    <w:rsid w:val="0008540E"/>
    <w:rsid w:val="00085CDC"/>
    <w:rsid w:val="000A1284"/>
    <w:rsid w:val="000A2650"/>
    <w:rsid w:val="000E2879"/>
    <w:rsid w:val="00133076"/>
    <w:rsid w:val="00133893"/>
    <w:rsid w:val="00141755"/>
    <w:rsid w:val="001466FD"/>
    <w:rsid w:val="001518EA"/>
    <w:rsid w:val="0015387F"/>
    <w:rsid w:val="001547EE"/>
    <w:rsid w:val="001617FC"/>
    <w:rsid w:val="001645CA"/>
    <w:rsid w:val="001879EB"/>
    <w:rsid w:val="001A366D"/>
    <w:rsid w:val="001B2BCA"/>
    <w:rsid w:val="002632EF"/>
    <w:rsid w:val="00281E7B"/>
    <w:rsid w:val="002A24E4"/>
    <w:rsid w:val="002E4F13"/>
    <w:rsid w:val="002F709A"/>
    <w:rsid w:val="002F7E9A"/>
    <w:rsid w:val="00323FD0"/>
    <w:rsid w:val="003424AB"/>
    <w:rsid w:val="003435D8"/>
    <w:rsid w:val="00366086"/>
    <w:rsid w:val="003733AE"/>
    <w:rsid w:val="00396398"/>
    <w:rsid w:val="00397DE9"/>
    <w:rsid w:val="003B3FB6"/>
    <w:rsid w:val="003C5651"/>
    <w:rsid w:val="003F0F1C"/>
    <w:rsid w:val="003F25F5"/>
    <w:rsid w:val="004037C7"/>
    <w:rsid w:val="00421B51"/>
    <w:rsid w:val="00441564"/>
    <w:rsid w:val="00454670"/>
    <w:rsid w:val="00477961"/>
    <w:rsid w:val="00483D3A"/>
    <w:rsid w:val="00487721"/>
    <w:rsid w:val="0049643A"/>
    <w:rsid w:val="004C4BDD"/>
    <w:rsid w:val="00505249"/>
    <w:rsid w:val="00561157"/>
    <w:rsid w:val="005651B4"/>
    <w:rsid w:val="005727E4"/>
    <w:rsid w:val="00580C6A"/>
    <w:rsid w:val="005849F5"/>
    <w:rsid w:val="005C1A13"/>
    <w:rsid w:val="005C1DA9"/>
    <w:rsid w:val="00620AB6"/>
    <w:rsid w:val="00634B10"/>
    <w:rsid w:val="00637030"/>
    <w:rsid w:val="00637609"/>
    <w:rsid w:val="006415E7"/>
    <w:rsid w:val="00645481"/>
    <w:rsid w:val="00655815"/>
    <w:rsid w:val="006626AA"/>
    <w:rsid w:val="006938D4"/>
    <w:rsid w:val="006A6FF1"/>
    <w:rsid w:val="006D0851"/>
    <w:rsid w:val="006D5D16"/>
    <w:rsid w:val="006D78B0"/>
    <w:rsid w:val="006E13D4"/>
    <w:rsid w:val="006F5C20"/>
    <w:rsid w:val="0070798E"/>
    <w:rsid w:val="00744788"/>
    <w:rsid w:val="007536DE"/>
    <w:rsid w:val="00760F8B"/>
    <w:rsid w:val="0079391D"/>
    <w:rsid w:val="00797ACE"/>
    <w:rsid w:val="007B7227"/>
    <w:rsid w:val="007C1B9C"/>
    <w:rsid w:val="007E0883"/>
    <w:rsid w:val="007E2859"/>
    <w:rsid w:val="00846ACD"/>
    <w:rsid w:val="0085006E"/>
    <w:rsid w:val="0085186F"/>
    <w:rsid w:val="00863189"/>
    <w:rsid w:val="008658FA"/>
    <w:rsid w:val="0088307C"/>
    <w:rsid w:val="00887583"/>
    <w:rsid w:val="008D6E04"/>
    <w:rsid w:val="009011D2"/>
    <w:rsid w:val="00917A23"/>
    <w:rsid w:val="00933F80"/>
    <w:rsid w:val="0093711A"/>
    <w:rsid w:val="00940738"/>
    <w:rsid w:val="00956675"/>
    <w:rsid w:val="00966A7E"/>
    <w:rsid w:val="00991373"/>
    <w:rsid w:val="009956B5"/>
    <w:rsid w:val="009C491A"/>
    <w:rsid w:val="009E1570"/>
    <w:rsid w:val="009E23DB"/>
    <w:rsid w:val="009E2A2C"/>
    <w:rsid w:val="00A04033"/>
    <w:rsid w:val="00A0529F"/>
    <w:rsid w:val="00A3182F"/>
    <w:rsid w:val="00A61CC5"/>
    <w:rsid w:val="00A77598"/>
    <w:rsid w:val="00A91B0F"/>
    <w:rsid w:val="00AB7F91"/>
    <w:rsid w:val="00AE3FCD"/>
    <w:rsid w:val="00AE5B39"/>
    <w:rsid w:val="00B37E4D"/>
    <w:rsid w:val="00B51CE9"/>
    <w:rsid w:val="00B814E9"/>
    <w:rsid w:val="00B8412B"/>
    <w:rsid w:val="00BE20D1"/>
    <w:rsid w:val="00BF6763"/>
    <w:rsid w:val="00C1178C"/>
    <w:rsid w:val="00C14DAC"/>
    <w:rsid w:val="00C5476B"/>
    <w:rsid w:val="00C626F2"/>
    <w:rsid w:val="00CD768D"/>
    <w:rsid w:val="00CF015E"/>
    <w:rsid w:val="00D06226"/>
    <w:rsid w:val="00D16728"/>
    <w:rsid w:val="00D206A5"/>
    <w:rsid w:val="00D254B6"/>
    <w:rsid w:val="00D2692A"/>
    <w:rsid w:val="00D4266C"/>
    <w:rsid w:val="00D4722B"/>
    <w:rsid w:val="00D5219D"/>
    <w:rsid w:val="00D97F7C"/>
    <w:rsid w:val="00DB5DEE"/>
    <w:rsid w:val="00DC5B4A"/>
    <w:rsid w:val="00DD74CE"/>
    <w:rsid w:val="00DE7632"/>
    <w:rsid w:val="00E36D76"/>
    <w:rsid w:val="00E50E06"/>
    <w:rsid w:val="00E57BAD"/>
    <w:rsid w:val="00E646CD"/>
    <w:rsid w:val="00E746EC"/>
    <w:rsid w:val="00E74954"/>
    <w:rsid w:val="00E9137E"/>
    <w:rsid w:val="00EA0174"/>
    <w:rsid w:val="00EF47AC"/>
    <w:rsid w:val="00F00263"/>
    <w:rsid w:val="00F00A87"/>
    <w:rsid w:val="00F272DD"/>
    <w:rsid w:val="00F35BC8"/>
    <w:rsid w:val="00F52752"/>
    <w:rsid w:val="00F87BC2"/>
    <w:rsid w:val="00F918F5"/>
    <w:rsid w:val="00F938DC"/>
    <w:rsid w:val="00F95BF5"/>
    <w:rsid w:val="00FD27D3"/>
    <w:rsid w:val="00FD5BDB"/>
    <w:rsid w:val="00FE6823"/>
    <w:rsid w:val="00FF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D74CE"/>
    <w:pPr>
      <w:keepNext/>
      <w:overflowPunct w:val="0"/>
      <w:autoSpaceDE w:val="0"/>
      <w:autoSpaceDN w:val="0"/>
      <w:adjustRightInd w:val="0"/>
      <w:spacing w:before="240" w:after="60"/>
      <w:ind w:firstLine="720"/>
      <w:jc w:val="both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5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18EA"/>
    <w:pPr>
      <w:ind w:left="720"/>
      <w:contextualSpacing/>
    </w:pPr>
  </w:style>
  <w:style w:type="paragraph" w:customStyle="1" w:styleId="ConsPlusNormal">
    <w:name w:val="ConsPlusNormal"/>
    <w:rsid w:val="00454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D74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DD74CE"/>
    <w:rPr>
      <w:color w:val="0000FF" w:themeColor="hyperlink"/>
      <w:u w:val="single"/>
    </w:rPr>
  </w:style>
  <w:style w:type="character" w:customStyle="1" w:styleId="18">
    <w:name w:val="Основной текст (18)"/>
    <w:basedOn w:val="a0"/>
    <w:rsid w:val="00A61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"/>
    <w:basedOn w:val="a0"/>
    <w:rsid w:val="00A61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1">
    <w:name w:val="Body Text 21"/>
    <w:basedOn w:val="a"/>
    <w:rsid w:val="00A61CC5"/>
    <w:pPr>
      <w:widowControl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A61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7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rmaltextrun">
    <w:name w:val="normaltextrun"/>
    <w:basedOn w:val="a0"/>
    <w:rsid w:val="00846ACD"/>
  </w:style>
  <w:style w:type="paragraph" w:styleId="a8">
    <w:name w:val="header"/>
    <w:basedOn w:val="a"/>
    <w:link w:val="a9"/>
    <w:uiPriority w:val="99"/>
    <w:semiHidden/>
    <w:unhideWhenUsed/>
    <w:rsid w:val="00342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91B0F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91B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Kyzneck-2</dc:creator>
  <cp:lastModifiedBy>admin</cp:lastModifiedBy>
  <cp:revision>4</cp:revision>
  <cp:lastPrinted>2024-07-24T03:58:00Z</cp:lastPrinted>
  <dcterms:created xsi:type="dcterms:W3CDTF">2024-07-18T02:24:00Z</dcterms:created>
  <dcterms:modified xsi:type="dcterms:W3CDTF">2024-07-24T04:37:00Z</dcterms:modified>
</cp:coreProperties>
</file>