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6"/>
        <w:gridCol w:w="1043"/>
      </w:tblGrid>
      <w:tr w:rsidR="0010475A" w:rsidTr="0025614D">
        <w:trPr>
          <w:jc w:val="center"/>
        </w:trPr>
        <w:tc>
          <w:tcPr>
            <w:tcW w:w="9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475A" w:rsidRDefault="0010475A" w:rsidP="0010475A">
            <w:pPr>
              <w:pStyle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ИТОГОВЫЙ ФИНАНСОВЫЙ ОТЧЁТ</w:t>
            </w:r>
          </w:p>
        </w:tc>
      </w:tr>
      <w:tr w:rsidR="00A152E9" w:rsidTr="00D76CAB">
        <w:trPr>
          <w:jc w:val="center"/>
        </w:trPr>
        <w:tc>
          <w:tcPr>
            <w:tcW w:w="8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</w:p>
        </w:tc>
      </w:tr>
    </w:tbl>
    <w:p w:rsidR="00A152E9" w:rsidRDefault="00A152E9" w:rsidP="004705FE">
      <w:pPr>
        <w:pStyle w:val="31"/>
        <w:spacing w:before="0" w:after="0"/>
      </w:pPr>
      <w:r>
        <w:t>о поступлении и расходовании средств избирательного фо</w:t>
      </w:r>
      <w:r w:rsidR="00113FF1">
        <w:t>нда</w:t>
      </w:r>
      <w:r w:rsidR="004705FE">
        <w:t xml:space="preserve"> избирательного объединения. кандидата</w:t>
      </w:r>
      <w:r w:rsidR="00113FF1">
        <w:t xml:space="preserve"> </w:t>
      </w:r>
      <w:r w:rsidR="006E065E">
        <w:t xml:space="preserve">при проведении выборов депутатов </w:t>
      </w:r>
      <w:r w:rsidR="004705FE">
        <w:t>в органы местного самоуправления</w:t>
      </w:r>
    </w:p>
    <w:p w:rsidR="00A86B51" w:rsidRDefault="00A86B51" w:rsidP="004705FE">
      <w:pPr>
        <w:pStyle w:val="31"/>
        <w:spacing w:before="0" w:after="0"/>
      </w:pPr>
      <w:r>
        <w:t>в Кемеровской области – Кузбассе</w:t>
      </w:r>
    </w:p>
    <w:p w:rsidR="00A86B51" w:rsidRDefault="00A86B51" w:rsidP="004705FE">
      <w:pPr>
        <w:pStyle w:val="31"/>
        <w:spacing w:before="0" w:after="0"/>
      </w:pPr>
    </w:p>
    <w:tbl>
      <w:tblPr>
        <w:tblW w:w="0" w:type="auto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387"/>
      </w:tblGrid>
      <w:tr w:rsidR="00A152E9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A86B51" w:rsidP="009C36CC">
            <w:pPr>
              <w:pStyle w:val="1"/>
              <w:spacing w:before="0" w:after="0"/>
              <w:rPr>
                <w:sz w:val="24"/>
                <w:szCs w:val="22"/>
              </w:rPr>
            </w:pPr>
            <w:proofErr w:type="spellStart"/>
            <w:r>
              <w:rPr>
                <w:sz w:val="24"/>
                <w:szCs w:val="22"/>
              </w:rPr>
              <w:t>Ромашкина</w:t>
            </w:r>
            <w:proofErr w:type="spellEnd"/>
            <w:r>
              <w:rPr>
                <w:sz w:val="24"/>
                <w:szCs w:val="22"/>
              </w:rPr>
              <w:t xml:space="preserve"> Ольга Михайловна,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 кандидата, наименование избирательного объединения, номер одномандатного избирательного округа)</w:t>
            </w:r>
          </w:p>
        </w:tc>
      </w:tr>
      <w:tr w:rsidR="00A152E9" w:rsidRPr="00A86B51" w:rsidTr="00D76CAB">
        <w:tc>
          <w:tcPr>
            <w:tcW w:w="9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Pr="00A86B51" w:rsidRDefault="00530236" w:rsidP="00436AE4">
            <w:pPr>
              <w:jc w:val="center"/>
              <w:rPr>
                <w:b/>
                <w:bCs/>
              </w:rPr>
            </w:pPr>
            <w:r w:rsidRPr="00A86B51">
              <w:rPr>
                <w:b/>
                <w:bCs/>
              </w:rPr>
              <w:t xml:space="preserve">№ </w:t>
            </w:r>
            <w:r w:rsidR="00436AE4">
              <w:rPr>
                <w:b/>
                <w:bCs/>
              </w:rPr>
              <w:t>40810810326010000063, структурное подразделение</w:t>
            </w:r>
            <w:r w:rsidR="005953C5" w:rsidRPr="00A86B51">
              <w:rPr>
                <w:b/>
                <w:bCs/>
              </w:rPr>
              <w:t xml:space="preserve"> </w:t>
            </w:r>
            <w:r w:rsidR="00436AE4">
              <w:rPr>
                <w:b/>
              </w:rPr>
              <w:t>№</w:t>
            </w:r>
            <w:r w:rsidRPr="00A86B51">
              <w:rPr>
                <w:b/>
              </w:rPr>
              <w:t xml:space="preserve"> 8615/</w:t>
            </w:r>
            <w:r w:rsidR="00436AE4">
              <w:rPr>
                <w:b/>
              </w:rPr>
              <w:t xml:space="preserve">0461 Сибирский банк </w:t>
            </w:r>
            <w:r w:rsidRPr="00A86B51">
              <w:rPr>
                <w:b/>
              </w:rPr>
              <w:t>ПАО Сбербанк</w:t>
            </w:r>
            <w:r w:rsidR="00436AE4">
              <w:rPr>
                <w:b/>
              </w:rPr>
              <w:t xml:space="preserve"> России в Кемеровской</w:t>
            </w:r>
            <w:r w:rsidRPr="00A86B51">
              <w:rPr>
                <w:b/>
              </w:rPr>
              <w:t xml:space="preserve"> област</w:t>
            </w:r>
            <w:r w:rsidR="00436AE4">
              <w:rPr>
                <w:b/>
              </w:rPr>
              <w:t>и</w:t>
            </w:r>
            <w:r w:rsidRPr="00A86B51">
              <w:rPr>
                <w:b/>
              </w:rPr>
              <w:t xml:space="preserve">, </w:t>
            </w:r>
            <w:r w:rsidR="00436AE4">
              <w:rPr>
                <w:b/>
              </w:rPr>
              <w:t>г. Новокузнецк</w:t>
            </w:r>
            <w:r w:rsidRPr="00A86B51">
              <w:rPr>
                <w:b/>
              </w:rPr>
              <w:t xml:space="preserve">, ул. </w:t>
            </w:r>
            <w:r w:rsidR="00436AE4">
              <w:rPr>
                <w:b/>
              </w:rPr>
              <w:t>Тольятти, 27</w:t>
            </w:r>
          </w:p>
        </w:tc>
      </w:tr>
      <w:tr w:rsidR="00A152E9" w:rsidTr="00D76CAB">
        <w:tc>
          <w:tcPr>
            <w:tcW w:w="9387" w:type="dxa"/>
            <w:tcBorders>
              <w:top w:val="nil"/>
              <w:left w:val="nil"/>
              <w:bottom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(номер специального избирательного счета, наименование и адрес ПАО Сбербанк)</w:t>
            </w:r>
          </w:p>
        </w:tc>
      </w:tr>
    </w:tbl>
    <w:p w:rsidR="00A152E9" w:rsidRDefault="00A152E9" w:rsidP="00A152E9"/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6237"/>
        <w:gridCol w:w="851"/>
        <w:gridCol w:w="850"/>
        <w:gridCol w:w="993"/>
      </w:tblGrid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Строка финансового отчета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Шифр строки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Сумма,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E9" w:rsidRDefault="00A152E9" w:rsidP="00D76CAB">
            <w:pPr>
              <w:pStyle w:val="a4"/>
              <w:jc w:val="center"/>
            </w:pPr>
            <w:r>
              <w:t>Приме</w:t>
            </w:r>
            <w:r>
              <w:softHyphen/>
              <w:t>чание</w:t>
            </w:r>
          </w:p>
        </w:tc>
      </w:tr>
      <w:tr w:rsidR="00A152E9" w:rsidTr="00D76CAB">
        <w:trPr>
          <w:cantSplit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Поступило средств в избирательный фонд,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10475A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10000</w:t>
            </w:r>
            <w:r w:rsidR="00A152E9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10475A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10475A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1000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Добровольные пожертвования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Поступило в избирательный фонд денежных средств, подпадающих под действие п. 5 ст. 50, п. 5, 6 ст. 76 и п. 3, 4 ст. 86 закона Кемеровской области от 30.05.2011 г. № 54-ОЗ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Собственные средства кандидата/ избирательного объединения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гражданина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 юридического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1.2.4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Средства, выделенные кандидату выдвинувшим его избирательным объединением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Возвращено денежных средств из избирательного фонда,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10475A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950</w:t>
            </w:r>
            <w:r w:rsidR="00A152E9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Перечислено в доход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из них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Средств, превышающих предельный размер добровольных пожертвований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10475A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95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Израсходовано средств,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10475A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905</w:t>
            </w:r>
            <w:r w:rsidR="00A152E9"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ind w:left="851"/>
            </w:pPr>
            <w:r>
              <w:t>в том числе</w:t>
            </w: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организацию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Из них на оплату труда лиц, привлекаемых для сбора подписей избирателей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организации телерадиовещания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редакции периодических печатных изданий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предвыборную агитацию через сетевые издания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выпуск и распространение печатных и иных агитационных материалов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10475A" w:rsidP="0010475A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9050</w:t>
            </w:r>
            <w:r w:rsidR="00A152E9">
              <w:rPr>
                <w:b/>
                <w:bCs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lastRenderedPageBreak/>
              <w:t>3.6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проведение публичных массовых мероприятий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работ (услуг) информационного и консультационного характера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</w:pPr>
            <w:r>
              <w:t>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  <w:trHeight w:val="49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3.9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  <w: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Pr="00136552" w:rsidRDefault="00A152E9" w:rsidP="00D76CAB">
            <w:pPr>
              <w:pStyle w:val="a4"/>
              <w:jc w:val="center"/>
              <w:rPr>
                <w:bCs/>
              </w:rPr>
            </w:pPr>
            <w:r w:rsidRPr="00136552">
              <w:rPr>
                <w:bCs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Распределено неизрасходованного остатка средств фонда пропорционально перечисленным в избирательный фонд</w:t>
            </w:r>
            <w:r>
              <w:rPr>
                <w:rStyle w:val="a3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денежным средствам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  <w:tr w:rsidR="00A152E9" w:rsidTr="00D76CAB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tabs>
                <w:tab w:val="right" w:pos="6603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Остаток средств фонда на дату сдачи отчета (заверяется банковской справкой)                               </w:t>
            </w:r>
            <w:r>
              <w:rPr>
                <w:b/>
                <w:bCs/>
                <w:smallCaps/>
                <w:vertAlign w:val="subscript"/>
              </w:rPr>
              <w:t>(стр.310=стр.10-стр.120-стр.190-стр.300)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2E9" w:rsidRDefault="00A152E9" w:rsidP="00D76CAB">
            <w:pPr>
              <w:pStyle w:val="a4"/>
              <w:rPr>
                <w:b/>
                <w:bCs/>
              </w:rPr>
            </w:pPr>
          </w:p>
        </w:tc>
      </w:tr>
    </w:tbl>
    <w:p w:rsidR="00A152E9" w:rsidRDefault="00A152E9" w:rsidP="00A152E9">
      <w:pPr>
        <w:pStyle w:val="a5"/>
        <w:jc w:val="both"/>
        <w:rPr>
          <w:sz w:val="20"/>
          <w:szCs w:val="20"/>
        </w:rPr>
      </w:pPr>
    </w:p>
    <w:p w:rsidR="00A152E9" w:rsidRDefault="00A152E9" w:rsidP="00A152E9">
      <w:pPr>
        <w:pStyle w:val="a5"/>
        <w:spacing w:after="24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1260"/>
        <w:gridCol w:w="3198"/>
      </w:tblGrid>
      <w:tr w:rsidR="00A152E9" w:rsidTr="00D76CAB">
        <w:trPr>
          <w:cantSplit/>
          <w:trHeight w:val="237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0257AD" w:rsidP="000257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Кандидат (у</w:t>
            </w:r>
            <w:r w:rsidR="00A152E9">
              <w:rPr>
                <w:sz w:val="22"/>
                <w:szCs w:val="22"/>
              </w:rPr>
              <w:t>полномоченный представитель по финансовым вопросам)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152E9" w:rsidRDefault="000257AD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О.М. </w:t>
            </w:r>
            <w:proofErr w:type="spellStart"/>
            <w:r>
              <w:rPr>
                <w:sz w:val="22"/>
                <w:szCs w:val="22"/>
              </w:rPr>
              <w:t>Ромашкина</w:t>
            </w:r>
            <w:proofErr w:type="spellEnd"/>
          </w:p>
        </w:tc>
      </w:tr>
      <w:tr w:rsidR="00A152E9" w:rsidTr="00D76CAB">
        <w:trPr>
          <w:cantSplit/>
          <w:trHeight w:val="63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A152E9" w:rsidRDefault="00A152E9" w:rsidP="00D76CAB">
            <w:pPr>
              <w:rPr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(подпись, инициалы, фамилия)</w:t>
            </w:r>
          </w:p>
          <w:p w:rsidR="00A152E9" w:rsidRDefault="00A152E9" w:rsidP="00D76CAB">
            <w:pPr>
              <w:jc w:val="center"/>
              <w:rPr>
                <w:sz w:val="22"/>
                <w:szCs w:val="22"/>
              </w:rPr>
            </w:pPr>
          </w:p>
          <w:p w:rsidR="000257AD" w:rsidRDefault="0010475A" w:rsidP="00104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25.09.</w:t>
            </w:r>
            <w:r w:rsidR="000257AD">
              <w:rPr>
                <w:sz w:val="22"/>
                <w:szCs w:val="22"/>
              </w:rPr>
              <w:t>2024 г.</w:t>
            </w:r>
          </w:p>
        </w:tc>
      </w:tr>
    </w:tbl>
    <w:p w:rsidR="00BA5FF9" w:rsidRDefault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>
      <w:bookmarkStart w:id="0" w:name="_GoBack"/>
      <w:bookmarkEnd w:id="0"/>
    </w:p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Pr="00BA5FF9" w:rsidRDefault="00BA5FF9" w:rsidP="00BA5FF9"/>
    <w:p w:rsidR="00BA5FF9" w:rsidRDefault="00BA5FF9" w:rsidP="00BA5FF9"/>
    <w:p w:rsidR="00BA5FF9" w:rsidRPr="00BA5FF9" w:rsidRDefault="00BA5FF9" w:rsidP="00BA5FF9"/>
    <w:p w:rsidR="00BA5FF9" w:rsidRDefault="00BA5FF9" w:rsidP="00BA5FF9"/>
    <w:p w:rsidR="00BA5FF9" w:rsidRDefault="00BA5FF9" w:rsidP="00BA5FF9">
      <w:pPr>
        <w:tabs>
          <w:tab w:val="left" w:pos="2820"/>
        </w:tabs>
      </w:pPr>
      <w:r>
        <w:tab/>
      </w:r>
    </w:p>
    <w:p w:rsidR="00BA5FF9" w:rsidRDefault="00BA5FF9" w:rsidP="00BA5FF9"/>
    <w:sectPr w:rsidR="00BA5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2E9"/>
    <w:rsid w:val="000257AD"/>
    <w:rsid w:val="000F24AE"/>
    <w:rsid w:val="0010059B"/>
    <w:rsid w:val="0010475A"/>
    <w:rsid w:val="00113FF1"/>
    <w:rsid w:val="002F252F"/>
    <w:rsid w:val="00436AE4"/>
    <w:rsid w:val="004705FE"/>
    <w:rsid w:val="00491997"/>
    <w:rsid w:val="004E1EBE"/>
    <w:rsid w:val="00530236"/>
    <w:rsid w:val="00535F8D"/>
    <w:rsid w:val="005953C5"/>
    <w:rsid w:val="006E065E"/>
    <w:rsid w:val="007D5AF8"/>
    <w:rsid w:val="008134C6"/>
    <w:rsid w:val="009C36CC"/>
    <w:rsid w:val="00A152E9"/>
    <w:rsid w:val="00A86B51"/>
    <w:rsid w:val="00BA5FF9"/>
    <w:rsid w:val="00ED7F13"/>
    <w:rsid w:val="00F6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9F37B-36DF-46CA-8DAE-22E8C889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2E9"/>
    <w:pPr>
      <w:keepNext/>
      <w:spacing w:before="240" w:after="240"/>
      <w:jc w:val="center"/>
      <w:outlineLvl w:val="0"/>
    </w:pPr>
    <w:rPr>
      <w:b/>
      <w:bCs/>
      <w:kern w:val="32"/>
      <w:sz w:val="28"/>
      <w:szCs w:val="28"/>
    </w:rPr>
  </w:style>
  <w:style w:type="paragraph" w:styleId="3">
    <w:name w:val="heading 3"/>
    <w:basedOn w:val="a"/>
    <w:next w:val="a"/>
    <w:link w:val="30"/>
    <w:qFormat/>
    <w:rsid w:val="00A152E9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2E9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152E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rsid w:val="00A152E9"/>
    <w:rPr>
      <w:vertAlign w:val="superscript"/>
    </w:rPr>
  </w:style>
  <w:style w:type="paragraph" w:styleId="31">
    <w:name w:val="Body Text 3"/>
    <w:basedOn w:val="a"/>
    <w:link w:val="32"/>
    <w:semiHidden/>
    <w:rsid w:val="00A152E9"/>
    <w:pPr>
      <w:spacing w:before="120" w:after="120"/>
      <w:jc w:val="center"/>
    </w:pPr>
    <w:rPr>
      <w:b/>
      <w:bCs/>
      <w:sz w:val="22"/>
      <w:szCs w:val="22"/>
    </w:rPr>
  </w:style>
  <w:style w:type="character" w:customStyle="1" w:styleId="32">
    <w:name w:val="Основной текст 3 Знак"/>
    <w:basedOn w:val="a0"/>
    <w:link w:val="31"/>
    <w:semiHidden/>
    <w:rsid w:val="00A152E9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4">
    <w:name w:val="ТабличныйТекст"/>
    <w:basedOn w:val="a"/>
    <w:rsid w:val="00A152E9"/>
    <w:pPr>
      <w:jc w:val="both"/>
    </w:pPr>
    <w:rPr>
      <w:sz w:val="20"/>
      <w:szCs w:val="20"/>
    </w:rPr>
  </w:style>
  <w:style w:type="paragraph" w:styleId="a5">
    <w:name w:val="Body Text Indent"/>
    <w:basedOn w:val="a"/>
    <w:link w:val="a6"/>
    <w:semiHidden/>
    <w:rsid w:val="00A152E9"/>
    <w:pPr>
      <w:spacing w:after="120"/>
      <w:ind w:left="283"/>
      <w:jc w:val="center"/>
    </w:pPr>
    <w:rPr>
      <w:sz w:val="28"/>
      <w:szCs w:val="28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A152E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49199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9199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9B5B-097F-40EC-AF04-A24460CF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2024-07-04T09:18:00Z</cp:lastPrinted>
  <dcterms:created xsi:type="dcterms:W3CDTF">2024-10-09T03:08:00Z</dcterms:created>
  <dcterms:modified xsi:type="dcterms:W3CDTF">2024-10-09T03:08:00Z</dcterms:modified>
</cp:coreProperties>
</file>