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E2" w:rsidRDefault="000C25D2">
      <w:pPr>
        <w:jc w:val="center"/>
        <w:rPr>
          <w:sz w:val="2"/>
          <w:szCs w:val="2"/>
        </w:rPr>
      </w:pPr>
      <w:r>
        <w:rPr>
          <w:noProof/>
          <w:lang w:bidi="ar-SA"/>
        </w:rPr>
        <w:drawing>
          <wp:inline distT="0" distB="0" distL="0" distR="0">
            <wp:extent cx="652145" cy="108521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652145" cy="1085215"/>
                    </a:xfrm>
                    <a:prstGeom prst="rect">
                      <a:avLst/>
                    </a:prstGeom>
                  </pic:spPr>
                </pic:pic>
              </a:graphicData>
            </a:graphic>
          </wp:inline>
        </w:drawing>
      </w:r>
    </w:p>
    <w:p w:rsidR="00205BE2" w:rsidRDefault="000C25D2">
      <w:pPr>
        <w:pStyle w:val="20"/>
        <w:pBdr>
          <w:bottom w:val="single" w:sz="4" w:space="0" w:color="auto"/>
        </w:pBdr>
        <w:shd w:val="clear" w:color="auto" w:fill="auto"/>
      </w:pPr>
      <w:r>
        <w:t>КЕМЕРОВСКАЯ ОБЛАСТЬ - КУЗБАСС</w:t>
      </w:r>
      <w:r>
        <w:br/>
        <w:t>НОВОКУЗНЕЦКИЙ ГОРОДСКОЙ ОКРУГ</w:t>
      </w:r>
      <w:r>
        <w:br/>
        <w:t>АДМИНИСТРАЦИЯ ГОРОДА НОВОКУЗНЕЦКА</w:t>
      </w:r>
      <w:r>
        <w:br/>
        <w:t>ПОСТАНОВЛЕНИЕ</w:t>
      </w:r>
    </w:p>
    <w:p w:rsidR="00205BE2" w:rsidRDefault="000C25D2">
      <w:pPr>
        <w:pStyle w:val="1"/>
        <w:shd w:val="clear" w:color="auto" w:fill="auto"/>
        <w:spacing w:after="560" w:line="240" w:lineRule="auto"/>
        <w:ind w:firstLine="0"/>
      </w:pPr>
      <w:r>
        <w:t>от 28.12.2022 №227</w:t>
      </w:r>
    </w:p>
    <w:p w:rsidR="00494BAC" w:rsidRDefault="000C25D2" w:rsidP="00494BAC">
      <w:pPr>
        <w:pStyle w:val="1"/>
        <w:shd w:val="clear" w:color="auto" w:fill="auto"/>
        <w:spacing w:line="240" w:lineRule="auto"/>
        <w:ind w:firstLine="0"/>
      </w:pPr>
      <w:r>
        <w:t>Об утверждении</w:t>
      </w:r>
    </w:p>
    <w:p w:rsidR="00494BAC" w:rsidRDefault="000C25D2" w:rsidP="00494BAC">
      <w:pPr>
        <w:pStyle w:val="1"/>
        <w:shd w:val="clear" w:color="auto" w:fill="auto"/>
        <w:spacing w:line="240" w:lineRule="auto"/>
        <w:ind w:firstLine="0"/>
      </w:pPr>
      <w:r>
        <w:t xml:space="preserve"> административного регламента</w:t>
      </w:r>
    </w:p>
    <w:p w:rsidR="00494BAC" w:rsidRDefault="000C25D2" w:rsidP="00494BAC">
      <w:pPr>
        <w:pStyle w:val="1"/>
        <w:shd w:val="clear" w:color="auto" w:fill="auto"/>
        <w:spacing w:line="240" w:lineRule="auto"/>
        <w:ind w:firstLine="0"/>
      </w:pPr>
      <w:r>
        <w:t xml:space="preserve"> предоставления муниципальной услуги</w:t>
      </w:r>
    </w:p>
    <w:p w:rsidR="00494BAC" w:rsidRDefault="000C25D2" w:rsidP="00494BAC">
      <w:pPr>
        <w:pStyle w:val="1"/>
        <w:shd w:val="clear" w:color="auto" w:fill="auto"/>
        <w:spacing w:line="240" w:lineRule="auto"/>
        <w:ind w:firstLine="0"/>
      </w:pPr>
      <w:r>
        <w:t xml:space="preserve"> «Предоставление разрешения</w:t>
      </w:r>
    </w:p>
    <w:p w:rsidR="00205BE2" w:rsidRDefault="000C25D2" w:rsidP="00494BAC">
      <w:pPr>
        <w:pStyle w:val="1"/>
        <w:shd w:val="clear" w:color="auto" w:fill="auto"/>
        <w:spacing w:line="240" w:lineRule="auto"/>
        <w:ind w:firstLine="0"/>
      </w:pPr>
      <w:r>
        <w:t xml:space="preserve"> на осуществление земляных работ»</w:t>
      </w:r>
    </w:p>
    <w:p w:rsidR="00494BAC" w:rsidRDefault="00494BAC" w:rsidP="00494BAC">
      <w:pPr>
        <w:pStyle w:val="1"/>
        <w:shd w:val="clear" w:color="auto" w:fill="auto"/>
        <w:spacing w:line="240" w:lineRule="auto"/>
        <w:ind w:firstLine="0"/>
      </w:pPr>
    </w:p>
    <w:p w:rsidR="00205BE2" w:rsidRDefault="000C25D2">
      <w:pPr>
        <w:pStyle w:val="1"/>
        <w:shd w:val="clear" w:color="auto" w:fill="auto"/>
        <w:ind w:firstLine="740"/>
        <w:jc w:val="both"/>
      </w:pPr>
      <w:proofErr w:type="gramStart"/>
      <w:r>
        <w:t>В соответствии с Федеральными законами от 27.07.2010 № 210-ФЗ «Об организации предоставления государственных и муниципальных услуг» (далее - Федеральный закон №210-ФЗ), от 06.10.2003 № 131-ФЗ «Об общих принципах организации местного самоуправления в Российской Федерации», постановлением администрации города Новокузнецка от 30.09.2020 №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в целях повышения эффективности предоставления муниципальных</w:t>
      </w:r>
      <w:proofErr w:type="gramEnd"/>
      <w:r>
        <w:t xml:space="preserve"> услуг, руководствуясь статьей 40 Устава Новокузнецкого городского округа:</w:t>
      </w:r>
    </w:p>
    <w:p w:rsidR="00205BE2" w:rsidRDefault="000C25D2">
      <w:pPr>
        <w:pStyle w:val="1"/>
        <w:numPr>
          <w:ilvl w:val="0"/>
          <w:numId w:val="1"/>
        </w:numPr>
        <w:shd w:val="clear" w:color="auto" w:fill="auto"/>
        <w:tabs>
          <w:tab w:val="left" w:pos="1042"/>
        </w:tabs>
        <w:ind w:firstLine="740"/>
        <w:jc w:val="both"/>
      </w:pPr>
      <w:r>
        <w:t xml:space="preserve">Утвердить административный </w:t>
      </w:r>
      <w:r>
        <w:rPr>
          <w:color w:val="0000FF"/>
          <w:u w:val="single"/>
        </w:rPr>
        <w:t>регламент</w:t>
      </w:r>
      <w:r>
        <w:rPr>
          <w:color w:val="0000FF"/>
        </w:rPr>
        <w:t xml:space="preserve"> </w:t>
      </w:r>
      <w:r>
        <w:t>предоставления муниципальной услуги «Предоставление разрешения на осуществление земляных работ» согласно приложению к настоящему постановлению.</w:t>
      </w:r>
    </w:p>
    <w:p w:rsidR="00205BE2" w:rsidRDefault="000C25D2">
      <w:pPr>
        <w:pStyle w:val="1"/>
        <w:numPr>
          <w:ilvl w:val="0"/>
          <w:numId w:val="1"/>
        </w:numPr>
        <w:shd w:val="clear" w:color="auto" w:fill="auto"/>
        <w:tabs>
          <w:tab w:val="left" w:pos="1072"/>
        </w:tabs>
        <w:ind w:firstLine="740"/>
        <w:jc w:val="both"/>
      </w:pPr>
      <w:r>
        <w:t>Признать утратившими силу:</w:t>
      </w:r>
    </w:p>
    <w:p w:rsidR="00205BE2" w:rsidRDefault="000C25D2">
      <w:pPr>
        <w:pStyle w:val="1"/>
        <w:numPr>
          <w:ilvl w:val="0"/>
          <w:numId w:val="2"/>
        </w:numPr>
        <w:shd w:val="clear" w:color="auto" w:fill="auto"/>
        <w:tabs>
          <w:tab w:val="left" w:pos="1081"/>
        </w:tabs>
        <w:ind w:firstLine="740"/>
        <w:jc w:val="both"/>
      </w:pPr>
      <w:r>
        <w:t>постановление администрации города Новокузнецка от 11.03.2013 № 38 «Об утверждении административного регламента предоставления муниципальной услуги районными администрациями города Новокузнецка «Выдача разрешения на производство земляных работ»;</w:t>
      </w:r>
    </w:p>
    <w:p w:rsidR="00205BE2" w:rsidRDefault="000C25D2">
      <w:pPr>
        <w:pStyle w:val="1"/>
        <w:numPr>
          <w:ilvl w:val="0"/>
          <w:numId w:val="2"/>
        </w:numPr>
        <w:shd w:val="clear" w:color="auto" w:fill="auto"/>
        <w:tabs>
          <w:tab w:val="left" w:pos="1081"/>
        </w:tabs>
        <w:ind w:firstLine="740"/>
        <w:jc w:val="both"/>
      </w:pPr>
      <w:r>
        <w:t>подпункт 1.28 пункта 1 постановления администрации города Новокузнецка от 16.09.2013 № 141 «О внесении изменений в постановления администрации города Новокузнецка»;</w:t>
      </w:r>
    </w:p>
    <w:p w:rsidR="00205BE2" w:rsidRDefault="000C25D2">
      <w:pPr>
        <w:pStyle w:val="1"/>
        <w:numPr>
          <w:ilvl w:val="0"/>
          <w:numId w:val="2"/>
        </w:numPr>
        <w:shd w:val="clear" w:color="auto" w:fill="auto"/>
        <w:tabs>
          <w:tab w:val="left" w:pos="1081"/>
        </w:tabs>
        <w:spacing w:after="420"/>
        <w:ind w:firstLine="740"/>
        <w:jc w:val="both"/>
        <w:sectPr w:rsidR="00205BE2">
          <w:pgSz w:w="11900" w:h="16840"/>
          <w:pgMar w:top="1129" w:right="795" w:bottom="1374" w:left="1366" w:header="701" w:footer="946" w:gutter="0"/>
          <w:pgNumType w:start="1"/>
          <w:cols w:space="720"/>
          <w:noEndnote/>
          <w:docGrid w:linePitch="360"/>
        </w:sectPr>
      </w:pPr>
      <w:r>
        <w:t>постановление администрации города Новокузнецка от 30.06.2021 № 161 «О внесении изменений в постановление администрации города Новокузнецка от 11.03.2013 № 38».</w:t>
      </w:r>
    </w:p>
    <w:p w:rsidR="00205BE2" w:rsidRDefault="000C25D2">
      <w:pPr>
        <w:pStyle w:val="1"/>
        <w:numPr>
          <w:ilvl w:val="0"/>
          <w:numId w:val="1"/>
        </w:numPr>
        <w:shd w:val="clear" w:color="auto" w:fill="auto"/>
        <w:tabs>
          <w:tab w:val="left" w:pos="1122"/>
        </w:tabs>
        <w:ind w:firstLine="720"/>
      </w:pPr>
      <w:r>
        <w:lastRenderedPageBreak/>
        <w:t>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rsidR="00205BE2" w:rsidRDefault="000C25D2">
      <w:pPr>
        <w:pStyle w:val="1"/>
        <w:numPr>
          <w:ilvl w:val="0"/>
          <w:numId w:val="1"/>
        </w:numPr>
        <w:shd w:val="clear" w:color="auto" w:fill="auto"/>
        <w:tabs>
          <w:tab w:val="left" w:pos="1122"/>
        </w:tabs>
        <w:ind w:firstLine="720"/>
      </w:pPr>
      <w:r>
        <w:t>Настоящее постановление вступает в силу после его официального опубликования.</w:t>
      </w:r>
    </w:p>
    <w:p w:rsidR="00205BE2" w:rsidRDefault="000C25D2">
      <w:pPr>
        <w:pStyle w:val="1"/>
        <w:numPr>
          <w:ilvl w:val="0"/>
          <w:numId w:val="1"/>
        </w:numPr>
        <w:shd w:val="clear" w:color="auto" w:fill="auto"/>
        <w:tabs>
          <w:tab w:val="left" w:pos="1122"/>
        </w:tabs>
        <w:spacing w:after="820"/>
        <w:ind w:firstLine="720"/>
      </w:pPr>
      <w:proofErr w:type="gramStart"/>
      <w:r>
        <w:t>Контроль за</w:t>
      </w:r>
      <w:proofErr w:type="gramEnd"/>
      <w:r>
        <w:t xml:space="preserve"> исполнением настоящего постановления возложить на первого заместителя Главы города.</w:t>
      </w:r>
    </w:p>
    <w:p w:rsidR="00205BE2" w:rsidRDefault="000C25D2">
      <w:pPr>
        <w:pStyle w:val="1"/>
        <w:shd w:val="clear" w:color="auto" w:fill="auto"/>
        <w:spacing w:line="240" w:lineRule="auto"/>
        <w:ind w:firstLine="0"/>
        <w:sectPr w:rsidR="00205BE2">
          <w:headerReference w:type="default" r:id="rId8"/>
          <w:pgSz w:w="11900" w:h="16840"/>
          <w:pgMar w:top="1129" w:right="795" w:bottom="1374" w:left="1366" w:header="0" w:footer="946" w:gutter="0"/>
          <w:pgNumType w:start="3"/>
          <w:cols w:space="720"/>
          <w:noEndnote/>
          <w:docGrid w:linePitch="360"/>
        </w:sectPr>
      </w:pPr>
      <w:r>
        <w:t xml:space="preserve">И.о. Главы города </w:t>
      </w:r>
      <w:r w:rsidR="00494BAC">
        <w:t xml:space="preserve">                                                                                           </w:t>
      </w:r>
      <w:r>
        <w:t xml:space="preserve">Е.А. </w:t>
      </w:r>
      <w:proofErr w:type="spellStart"/>
      <w:r>
        <w:t>Бедарев</w:t>
      </w:r>
      <w:proofErr w:type="spellEnd"/>
    </w:p>
    <w:p w:rsidR="00205BE2" w:rsidRDefault="000C25D2">
      <w:pPr>
        <w:pStyle w:val="1"/>
        <w:shd w:val="clear" w:color="auto" w:fill="auto"/>
        <w:spacing w:after="620"/>
        <w:ind w:left="5540" w:firstLine="0"/>
        <w:jc w:val="right"/>
      </w:pPr>
      <w:r>
        <w:lastRenderedPageBreak/>
        <w:t>Приложение к постановлению администрации города Новокузнецка от 28.12.2022 №227</w:t>
      </w:r>
    </w:p>
    <w:p w:rsidR="00205BE2" w:rsidRDefault="000C25D2">
      <w:pPr>
        <w:pStyle w:val="1"/>
        <w:shd w:val="clear" w:color="auto" w:fill="auto"/>
        <w:spacing w:after="300"/>
        <w:ind w:firstLine="0"/>
        <w:jc w:val="center"/>
      </w:pPr>
      <w:r>
        <w:t>Административный регламент</w:t>
      </w:r>
      <w:r>
        <w:br/>
        <w:t>предоставления муниципальной услуги</w:t>
      </w:r>
      <w:r>
        <w:br/>
        <w:t>«Предоставление разрешения на осуществление земляных работ»</w:t>
      </w:r>
    </w:p>
    <w:p w:rsidR="00205BE2" w:rsidRDefault="000C25D2">
      <w:pPr>
        <w:pStyle w:val="1"/>
        <w:numPr>
          <w:ilvl w:val="0"/>
          <w:numId w:val="3"/>
        </w:numPr>
        <w:shd w:val="clear" w:color="auto" w:fill="auto"/>
        <w:tabs>
          <w:tab w:val="left" w:pos="303"/>
        </w:tabs>
        <w:spacing w:after="300"/>
        <w:ind w:firstLine="0"/>
        <w:jc w:val="center"/>
      </w:pPr>
      <w:r>
        <w:t>Общие положения</w:t>
      </w:r>
    </w:p>
    <w:p w:rsidR="00205BE2" w:rsidRDefault="000C25D2">
      <w:pPr>
        <w:pStyle w:val="1"/>
        <w:shd w:val="clear" w:color="auto" w:fill="auto"/>
        <w:spacing w:after="300"/>
        <w:ind w:left="1720" w:firstLine="0"/>
      </w:pPr>
      <w:r>
        <w:t>1. Предмет регулирования административного регламента</w:t>
      </w:r>
    </w:p>
    <w:p w:rsidR="00205BE2" w:rsidRDefault="000C25D2">
      <w:pPr>
        <w:pStyle w:val="1"/>
        <w:numPr>
          <w:ilvl w:val="0"/>
          <w:numId w:val="4"/>
        </w:numPr>
        <w:shd w:val="clear" w:color="auto" w:fill="auto"/>
        <w:tabs>
          <w:tab w:val="left" w:pos="1268"/>
        </w:tabs>
        <w:ind w:firstLine="720"/>
        <w:jc w:val="both"/>
      </w:pPr>
      <w:r>
        <w:t>Настоящий 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Новокузнецкого городского округа (далее соответственно - административный регламент, Муниципальная услуга) территориальными органами администрации города Новокузнецка - администрациями районов города Новокузнецка (далее - районная администрация или уполномоченный орган).</w:t>
      </w:r>
    </w:p>
    <w:p w:rsidR="00205BE2" w:rsidRDefault="000C25D2">
      <w:pPr>
        <w:pStyle w:val="1"/>
        <w:numPr>
          <w:ilvl w:val="0"/>
          <w:numId w:val="4"/>
        </w:numPr>
        <w:shd w:val="clear" w:color="auto" w:fill="auto"/>
        <w:tabs>
          <w:tab w:val="left" w:pos="1268"/>
        </w:tabs>
        <w:ind w:firstLine="720"/>
        <w:jc w:val="both"/>
      </w:pPr>
      <w:proofErr w:type="gramStart"/>
      <w: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или многофункциональный центр), стандарт предоставления Муниципальной услуги, формы контроля за предоставлением Муниципальной услуги</w:t>
      </w:r>
      <w:proofErr w:type="gramEnd"/>
      <w:r>
        <w:t>, досудебный (внесудебный) порядок обжалования решений и действий (бездействий) районных администраций, должностных лиц районных администраций, работников МФЦ.</w:t>
      </w:r>
    </w:p>
    <w:p w:rsidR="00205BE2" w:rsidRDefault="000C25D2">
      <w:pPr>
        <w:pStyle w:val="1"/>
        <w:numPr>
          <w:ilvl w:val="0"/>
          <w:numId w:val="4"/>
        </w:numPr>
        <w:shd w:val="clear" w:color="auto" w:fill="auto"/>
        <w:tabs>
          <w:tab w:val="left" w:pos="1263"/>
        </w:tabs>
        <w:ind w:firstLine="720"/>
        <w:jc w:val="both"/>
      </w:pPr>
      <w: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05BE2" w:rsidRDefault="000C25D2">
      <w:pPr>
        <w:pStyle w:val="1"/>
        <w:numPr>
          <w:ilvl w:val="0"/>
          <w:numId w:val="4"/>
        </w:numPr>
        <w:shd w:val="clear" w:color="auto" w:fill="auto"/>
        <w:tabs>
          <w:tab w:val="left" w:pos="1263"/>
        </w:tabs>
        <w:ind w:firstLine="720"/>
        <w:jc w:val="both"/>
      </w:pPr>
      <w:r>
        <w:t>Получение разрешения на осуществление земляных работ обязательно, в том числе, при производстве следующих работ, требующих проведения земляных работ:</w:t>
      </w:r>
    </w:p>
    <w:p w:rsidR="00205BE2" w:rsidRDefault="000C25D2">
      <w:pPr>
        <w:pStyle w:val="1"/>
        <w:numPr>
          <w:ilvl w:val="0"/>
          <w:numId w:val="5"/>
        </w:numPr>
        <w:shd w:val="clear" w:color="auto" w:fill="auto"/>
        <w:tabs>
          <w:tab w:val="left" w:pos="1470"/>
        </w:tabs>
        <w:spacing w:after="300"/>
        <w:ind w:firstLine="720"/>
        <w:jc w:val="both"/>
      </w:pPr>
      <w: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205BE2" w:rsidRDefault="000C25D2">
      <w:pPr>
        <w:pStyle w:val="1"/>
        <w:numPr>
          <w:ilvl w:val="0"/>
          <w:numId w:val="5"/>
        </w:numPr>
        <w:shd w:val="clear" w:color="auto" w:fill="auto"/>
        <w:tabs>
          <w:tab w:val="left" w:pos="1479"/>
        </w:tabs>
        <w:ind w:firstLine="720"/>
        <w:jc w:val="both"/>
      </w:pPr>
      <w: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05BE2" w:rsidRDefault="000C25D2">
      <w:pPr>
        <w:pStyle w:val="1"/>
        <w:numPr>
          <w:ilvl w:val="0"/>
          <w:numId w:val="5"/>
        </w:numPr>
        <w:shd w:val="clear" w:color="auto" w:fill="auto"/>
        <w:tabs>
          <w:tab w:val="left" w:pos="1489"/>
        </w:tabs>
        <w:ind w:firstLine="720"/>
        <w:jc w:val="both"/>
      </w:pPr>
      <w:r>
        <w:lastRenderedPageBreak/>
        <w:t>инженерные изыскания;</w:t>
      </w:r>
    </w:p>
    <w:p w:rsidR="00205BE2" w:rsidRDefault="000C25D2">
      <w:pPr>
        <w:pStyle w:val="1"/>
        <w:numPr>
          <w:ilvl w:val="0"/>
          <w:numId w:val="5"/>
        </w:numPr>
        <w:shd w:val="clear" w:color="auto" w:fill="auto"/>
        <w:tabs>
          <w:tab w:val="left" w:pos="1479"/>
        </w:tabs>
        <w:ind w:firstLine="720"/>
        <w:jc w:val="both"/>
      </w:pPr>
      <w:r>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205BE2" w:rsidRDefault="000C25D2">
      <w:pPr>
        <w:pStyle w:val="1"/>
        <w:numPr>
          <w:ilvl w:val="0"/>
          <w:numId w:val="5"/>
        </w:numPr>
        <w:shd w:val="clear" w:color="auto" w:fill="auto"/>
        <w:tabs>
          <w:tab w:val="left" w:pos="1479"/>
        </w:tabs>
        <w:ind w:firstLine="720"/>
        <w:jc w:val="both"/>
      </w:pPr>
      <w:proofErr w:type="gramStart"/>
      <w:r>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w:t>
      </w:r>
      <w:proofErr w:type="gramEnd"/>
      <w: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05BE2" w:rsidRDefault="000C25D2">
      <w:pPr>
        <w:pStyle w:val="1"/>
        <w:numPr>
          <w:ilvl w:val="0"/>
          <w:numId w:val="5"/>
        </w:numPr>
        <w:shd w:val="clear" w:color="auto" w:fill="auto"/>
        <w:tabs>
          <w:tab w:val="left" w:pos="1479"/>
        </w:tabs>
        <w:ind w:firstLine="720"/>
        <w:jc w:val="both"/>
      </w:pPr>
      <w:r>
        <w:t>аварийно-восстановительный ремонт, в том числе сетей инженерно-технического обеспечения, сооружений;</w:t>
      </w:r>
    </w:p>
    <w:p w:rsidR="00205BE2" w:rsidRDefault="000C25D2">
      <w:pPr>
        <w:pStyle w:val="1"/>
        <w:numPr>
          <w:ilvl w:val="0"/>
          <w:numId w:val="5"/>
        </w:numPr>
        <w:shd w:val="clear" w:color="auto" w:fill="auto"/>
        <w:tabs>
          <w:tab w:val="left" w:pos="1479"/>
        </w:tabs>
        <w:ind w:firstLine="720"/>
        <w:jc w:val="both"/>
      </w:pPr>
      <w: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205BE2" w:rsidRDefault="000C25D2">
      <w:pPr>
        <w:pStyle w:val="1"/>
        <w:numPr>
          <w:ilvl w:val="0"/>
          <w:numId w:val="5"/>
        </w:numPr>
        <w:shd w:val="clear" w:color="auto" w:fill="auto"/>
        <w:tabs>
          <w:tab w:val="left" w:pos="1479"/>
        </w:tabs>
        <w:ind w:firstLine="720"/>
        <w:jc w:val="both"/>
      </w:pPr>
      <w:r>
        <w:t>проведение работ по сохранению объектов культурного наследия (в том числе, проведение археологических полевых работ);</w:t>
      </w:r>
    </w:p>
    <w:p w:rsidR="00205BE2" w:rsidRDefault="000C25D2">
      <w:pPr>
        <w:pStyle w:val="1"/>
        <w:numPr>
          <w:ilvl w:val="0"/>
          <w:numId w:val="5"/>
        </w:numPr>
        <w:shd w:val="clear" w:color="auto" w:fill="auto"/>
        <w:tabs>
          <w:tab w:val="left" w:pos="1460"/>
        </w:tabs>
        <w:spacing w:after="300"/>
        <w:ind w:firstLine="720"/>
        <w:jc w:val="both"/>
      </w:pPr>
      <w: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205BE2" w:rsidRDefault="000C25D2">
      <w:pPr>
        <w:pStyle w:val="1"/>
        <w:numPr>
          <w:ilvl w:val="0"/>
          <w:numId w:val="6"/>
        </w:numPr>
        <w:shd w:val="clear" w:color="auto" w:fill="auto"/>
        <w:tabs>
          <w:tab w:val="left" w:pos="337"/>
        </w:tabs>
        <w:spacing w:after="300"/>
        <w:ind w:firstLine="0"/>
        <w:jc w:val="center"/>
      </w:pPr>
      <w:r>
        <w:t>Лица, имеющие право на получение Муниципальной услуги</w:t>
      </w:r>
    </w:p>
    <w:p w:rsidR="00205BE2" w:rsidRDefault="000C25D2">
      <w:pPr>
        <w:pStyle w:val="1"/>
        <w:numPr>
          <w:ilvl w:val="1"/>
          <w:numId w:val="6"/>
        </w:numPr>
        <w:shd w:val="clear" w:color="auto" w:fill="auto"/>
        <w:tabs>
          <w:tab w:val="left" w:pos="1254"/>
        </w:tabs>
        <w:ind w:firstLine="720"/>
        <w:jc w:val="both"/>
      </w:pPr>
      <w: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 (далее - Заявитель).</w:t>
      </w:r>
    </w:p>
    <w:p w:rsidR="00205BE2" w:rsidRDefault="000C25D2">
      <w:pPr>
        <w:pStyle w:val="1"/>
        <w:numPr>
          <w:ilvl w:val="1"/>
          <w:numId w:val="6"/>
        </w:numPr>
        <w:shd w:val="clear" w:color="auto" w:fill="auto"/>
        <w:tabs>
          <w:tab w:val="left" w:pos="1254"/>
        </w:tabs>
        <w:spacing w:after="300"/>
        <w:ind w:firstLine="720"/>
        <w:jc w:val="both"/>
      </w:pPr>
      <w:proofErr w:type="gramStart"/>
      <w:r>
        <w:t>С заявлением о предоставлении Муниципальной услуги (далее - Заявление)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0C25D2" w:rsidRDefault="000C25D2" w:rsidP="000C25D2">
      <w:pPr>
        <w:pStyle w:val="1"/>
        <w:shd w:val="clear" w:color="auto" w:fill="auto"/>
        <w:tabs>
          <w:tab w:val="left" w:pos="1254"/>
        </w:tabs>
        <w:spacing w:after="300"/>
        <w:ind w:left="720" w:firstLine="0"/>
        <w:jc w:val="both"/>
      </w:pPr>
    </w:p>
    <w:p w:rsidR="00205BE2" w:rsidRDefault="000C25D2">
      <w:pPr>
        <w:pStyle w:val="1"/>
        <w:numPr>
          <w:ilvl w:val="0"/>
          <w:numId w:val="6"/>
        </w:numPr>
        <w:shd w:val="clear" w:color="auto" w:fill="auto"/>
        <w:tabs>
          <w:tab w:val="left" w:pos="385"/>
        </w:tabs>
        <w:spacing w:after="300"/>
        <w:ind w:firstLine="0"/>
        <w:jc w:val="center"/>
      </w:pPr>
      <w:r>
        <w:lastRenderedPageBreak/>
        <w:t>Требования к порядку информирования о предоставлении</w:t>
      </w:r>
      <w:r>
        <w:br/>
        <w:t>Муниципальной услуги</w:t>
      </w:r>
    </w:p>
    <w:p w:rsidR="00205BE2" w:rsidRDefault="000C25D2">
      <w:pPr>
        <w:pStyle w:val="1"/>
        <w:numPr>
          <w:ilvl w:val="1"/>
          <w:numId w:val="6"/>
        </w:numPr>
        <w:shd w:val="clear" w:color="auto" w:fill="auto"/>
        <w:tabs>
          <w:tab w:val="left" w:pos="1290"/>
        </w:tabs>
        <w:ind w:firstLine="740"/>
        <w:jc w:val="both"/>
      </w:pPr>
      <w:r>
        <w:t>Прием заявителей по вопросу предоставления Муниципальной услуги осуществляется в соответствии с организационно-распорядительным документом районной администрации, ответственной за предоставление Муниципальной услуги.</w:t>
      </w:r>
    </w:p>
    <w:p w:rsidR="00205BE2" w:rsidRDefault="000C25D2">
      <w:pPr>
        <w:pStyle w:val="1"/>
        <w:shd w:val="clear" w:color="auto" w:fill="auto"/>
        <w:ind w:firstLine="740"/>
        <w:jc w:val="both"/>
      </w:pPr>
      <w:r>
        <w:t>Районной администрацией, ответственной за предоставление Муниципальной услуги, является та, на подведомственной территории которой находится место проведения земляных работ, указанное в Заявлении.</w:t>
      </w:r>
    </w:p>
    <w:p w:rsidR="00205BE2" w:rsidRDefault="000C25D2">
      <w:pPr>
        <w:pStyle w:val="1"/>
        <w:numPr>
          <w:ilvl w:val="1"/>
          <w:numId w:val="6"/>
        </w:numPr>
        <w:shd w:val="clear" w:color="auto" w:fill="auto"/>
        <w:tabs>
          <w:tab w:val="left" w:pos="1290"/>
        </w:tabs>
        <w:ind w:firstLine="740"/>
        <w:jc w:val="both"/>
      </w:pPr>
      <w:proofErr w:type="gramStart"/>
      <w:r>
        <w:t xml:space="preserve">На официальном сайте районной администрации (при наличии официального сайта), официальном сайте администрации города Новокузнецка в информационно-коммуникационной сети «Интернет» (далее соответственно - официальный сайт, сеть Интернет), в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hyperlink r:id="rId9" w:history="1">
        <w:r>
          <w:rPr>
            <w:lang w:val="en-US" w:eastAsia="en-US" w:bidi="en-US"/>
          </w:rPr>
          <w:t>www</w:t>
        </w:r>
        <w:r w:rsidRPr="00494BAC">
          <w:rPr>
            <w:lang w:eastAsia="en-US" w:bidi="en-US"/>
          </w:rPr>
          <w:t>.</w:t>
        </w:r>
        <w:proofErr w:type="spellStart"/>
        <w:r>
          <w:rPr>
            <w:lang w:val="en-US" w:eastAsia="en-US" w:bidi="en-US"/>
          </w:rPr>
          <w:t>gosuslugi</w:t>
        </w:r>
        <w:proofErr w:type="spellEnd"/>
        <w:r w:rsidRPr="00494BAC">
          <w:rPr>
            <w:lang w:eastAsia="en-US" w:bidi="en-US"/>
          </w:rPr>
          <w:t>.</w:t>
        </w:r>
        <w:proofErr w:type="spellStart"/>
        <w:r>
          <w:rPr>
            <w:lang w:val="en-US" w:eastAsia="en-US" w:bidi="en-US"/>
          </w:rPr>
          <w:t>ru</w:t>
        </w:r>
        <w:proofErr w:type="spellEnd"/>
      </w:hyperlink>
      <w:r w:rsidRPr="00494BAC">
        <w:rPr>
          <w:lang w:eastAsia="en-US" w:bidi="en-US"/>
        </w:rPr>
        <w:t xml:space="preserve">, </w:t>
      </w:r>
      <w:r>
        <w:t>(далее - ЕПГУ), в Федеральном реестре государственных и муниципальных услуг (функций) (далее - федеральный реестр) обязательному размещению</w:t>
      </w:r>
      <w:proofErr w:type="gramEnd"/>
      <w:r>
        <w:t xml:space="preserve"> подлежит следующая справочная информация:</w:t>
      </w:r>
    </w:p>
    <w:p w:rsidR="00205BE2" w:rsidRDefault="000C25D2">
      <w:pPr>
        <w:pStyle w:val="1"/>
        <w:numPr>
          <w:ilvl w:val="0"/>
          <w:numId w:val="7"/>
        </w:numPr>
        <w:shd w:val="clear" w:color="auto" w:fill="auto"/>
        <w:tabs>
          <w:tab w:val="left" w:pos="1002"/>
        </w:tabs>
        <w:ind w:firstLine="740"/>
        <w:jc w:val="both"/>
      </w:pPr>
      <w:r>
        <w:t>место нахождения и график работы районной администрации, ее структурных подразделений, предоставляющих Муниципальную услугу;</w:t>
      </w:r>
    </w:p>
    <w:p w:rsidR="00205BE2" w:rsidRDefault="000C25D2">
      <w:pPr>
        <w:pStyle w:val="1"/>
        <w:shd w:val="clear" w:color="auto" w:fill="auto"/>
        <w:ind w:firstLine="0"/>
        <w:jc w:val="both"/>
      </w:pPr>
      <w:r>
        <w:t>- справочные телефоны структурных подразделений районной администрации, участвующих в предоставлении Муниципальной услуги, в том числе номер телефона-автоинформатора;</w:t>
      </w:r>
    </w:p>
    <w:p w:rsidR="00205BE2" w:rsidRDefault="000C25D2">
      <w:pPr>
        <w:pStyle w:val="1"/>
        <w:numPr>
          <w:ilvl w:val="0"/>
          <w:numId w:val="7"/>
        </w:numPr>
        <w:shd w:val="clear" w:color="auto" w:fill="auto"/>
        <w:tabs>
          <w:tab w:val="left" w:pos="1002"/>
        </w:tabs>
        <w:ind w:firstLine="740"/>
        <w:jc w:val="both"/>
      </w:pPr>
      <w:r>
        <w:t>адреса официального сайта, а также электронной почты и (или) формы обратной связи районной администрации в сети Интернет.</w:t>
      </w:r>
    </w:p>
    <w:p w:rsidR="00205BE2" w:rsidRDefault="000C25D2" w:rsidP="000C25D2">
      <w:pPr>
        <w:pStyle w:val="1"/>
        <w:numPr>
          <w:ilvl w:val="1"/>
          <w:numId w:val="6"/>
        </w:numPr>
        <w:shd w:val="clear" w:color="auto" w:fill="auto"/>
        <w:tabs>
          <w:tab w:val="left" w:pos="1290"/>
        </w:tabs>
        <w:spacing w:line="240" w:lineRule="auto"/>
        <w:ind w:firstLine="740"/>
        <w:jc w:val="both"/>
      </w:pPr>
      <w:r>
        <w:t>Информирование Заявителей по вопросам предоставления Муниципальной услуги осуществляется:</w:t>
      </w:r>
    </w:p>
    <w:p w:rsidR="00205BE2" w:rsidRDefault="000C25D2" w:rsidP="000C25D2">
      <w:pPr>
        <w:pStyle w:val="1"/>
        <w:shd w:val="clear" w:color="auto" w:fill="auto"/>
        <w:tabs>
          <w:tab w:val="left" w:pos="1086"/>
        </w:tabs>
        <w:spacing w:line="240" w:lineRule="auto"/>
        <w:ind w:firstLine="740"/>
        <w:jc w:val="both"/>
      </w:pPr>
      <w:r>
        <w:t>а)</w:t>
      </w:r>
      <w:r>
        <w:tab/>
        <w:t>путем размещения информации на официальном сайте, ЕПГУ, в федеральном реестре;</w:t>
      </w:r>
    </w:p>
    <w:p w:rsidR="00205BE2" w:rsidRDefault="000C25D2" w:rsidP="000C25D2">
      <w:pPr>
        <w:pStyle w:val="1"/>
        <w:shd w:val="clear" w:color="auto" w:fill="auto"/>
        <w:tabs>
          <w:tab w:val="left" w:pos="1095"/>
        </w:tabs>
        <w:spacing w:line="240" w:lineRule="auto"/>
        <w:ind w:firstLine="740"/>
        <w:jc w:val="both"/>
      </w:pPr>
      <w:r>
        <w:t>б)</w:t>
      </w:r>
      <w:r>
        <w:tab/>
        <w:t>должностным лицом районной администрации, ответственным за предоставление Муниципальной услуги, при непосредственном обращении Заявителя в районную администрацию;</w:t>
      </w:r>
    </w:p>
    <w:p w:rsidR="00205BE2" w:rsidRDefault="000C25D2" w:rsidP="000C25D2">
      <w:pPr>
        <w:pStyle w:val="1"/>
        <w:shd w:val="clear" w:color="auto" w:fill="auto"/>
        <w:tabs>
          <w:tab w:val="left" w:pos="1095"/>
        </w:tabs>
        <w:spacing w:line="240" w:lineRule="auto"/>
        <w:ind w:firstLine="740"/>
        <w:jc w:val="both"/>
      </w:pPr>
      <w:r>
        <w:t>в)</w:t>
      </w:r>
      <w:r>
        <w:tab/>
        <w:t>МФЦ в порядке, предусмотренном пунктом 22.6 настоящего административного регламента;</w:t>
      </w:r>
    </w:p>
    <w:p w:rsidR="00205BE2" w:rsidRDefault="000C25D2" w:rsidP="000C25D2">
      <w:pPr>
        <w:pStyle w:val="1"/>
        <w:shd w:val="clear" w:color="auto" w:fill="auto"/>
        <w:tabs>
          <w:tab w:val="left" w:pos="1086"/>
        </w:tabs>
        <w:spacing w:line="240" w:lineRule="auto"/>
        <w:ind w:firstLine="740"/>
        <w:jc w:val="both"/>
      </w:pPr>
      <w:r>
        <w:t>в)</w:t>
      </w:r>
      <w:r>
        <w:tab/>
        <w:t>путем публикации информационных материалов в средствах массовой информации;</w:t>
      </w:r>
    </w:p>
    <w:p w:rsidR="00205BE2" w:rsidRDefault="000C25D2" w:rsidP="000C25D2">
      <w:pPr>
        <w:pStyle w:val="1"/>
        <w:shd w:val="clear" w:color="auto" w:fill="auto"/>
        <w:tabs>
          <w:tab w:val="left" w:pos="1086"/>
        </w:tabs>
        <w:spacing w:line="240" w:lineRule="auto"/>
        <w:ind w:firstLine="740"/>
        <w:jc w:val="both"/>
      </w:pPr>
      <w:r>
        <w:t>г)</w:t>
      </w:r>
      <w:r>
        <w:tab/>
        <w:t>путем размещения брошюр, буклетов и других печатных материалов в помещениях районной администрации, предназначенных для приема Заявителей;</w:t>
      </w:r>
    </w:p>
    <w:p w:rsidR="00205BE2" w:rsidRDefault="000C25D2" w:rsidP="000C25D2">
      <w:pPr>
        <w:pStyle w:val="1"/>
        <w:shd w:val="clear" w:color="auto" w:fill="auto"/>
        <w:tabs>
          <w:tab w:val="left" w:pos="1130"/>
        </w:tabs>
        <w:spacing w:line="240" w:lineRule="auto"/>
        <w:ind w:firstLine="740"/>
        <w:jc w:val="both"/>
      </w:pPr>
      <w:proofErr w:type="spellStart"/>
      <w:r>
        <w:t>д</w:t>
      </w:r>
      <w:proofErr w:type="spellEnd"/>
      <w:r>
        <w:t>)</w:t>
      </w:r>
      <w:r>
        <w:tab/>
        <w:t>посредством телефонной и факсимильной связи;</w:t>
      </w:r>
    </w:p>
    <w:p w:rsidR="00205BE2" w:rsidRDefault="000C25D2" w:rsidP="000C25D2">
      <w:pPr>
        <w:pStyle w:val="1"/>
        <w:shd w:val="clear" w:color="auto" w:fill="auto"/>
        <w:tabs>
          <w:tab w:val="left" w:pos="1126"/>
        </w:tabs>
        <w:spacing w:line="240" w:lineRule="auto"/>
        <w:ind w:firstLine="720"/>
        <w:jc w:val="both"/>
      </w:pPr>
      <w:r>
        <w:t>е)</w:t>
      </w:r>
      <w:r>
        <w:tab/>
        <w:t>посредством ответов на письменные и устные обращения Заявителей по вопросу предоставления Муниципальной услуги.</w:t>
      </w:r>
    </w:p>
    <w:p w:rsidR="00205BE2" w:rsidRDefault="000C25D2">
      <w:pPr>
        <w:pStyle w:val="1"/>
        <w:numPr>
          <w:ilvl w:val="1"/>
          <w:numId w:val="6"/>
        </w:numPr>
        <w:shd w:val="clear" w:color="auto" w:fill="auto"/>
        <w:tabs>
          <w:tab w:val="left" w:pos="1328"/>
        </w:tabs>
        <w:ind w:firstLine="720"/>
        <w:jc w:val="both"/>
      </w:pPr>
      <w:r>
        <w:t>На ЕПГУ, в федеральном реестре и официальном сайте в целях информирования Заявителей по вопросам предоставления Муниципальной услуги размещается следующая информация:</w:t>
      </w:r>
    </w:p>
    <w:p w:rsidR="00205BE2" w:rsidRDefault="000C25D2">
      <w:pPr>
        <w:pStyle w:val="1"/>
        <w:shd w:val="clear" w:color="auto" w:fill="auto"/>
        <w:tabs>
          <w:tab w:val="left" w:pos="1126"/>
        </w:tabs>
        <w:ind w:firstLine="720"/>
        <w:jc w:val="both"/>
      </w:pPr>
      <w:r>
        <w:t>а)</w:t>
      </w:r>
      <w:r>
        <w:tab/>
        <w:t xml:space="preserve">исчерпывающий и конкретный перечень документов, необходимых для предоставления Муниципальной услуги, требования к оформлению указанных </w:t>
      </w:r>
      <w:r>
        <w:lastRenderedPageBreak/>
        <w:t>документов, а также перечень документов, которые Заявитель вправе представить по собственной инициативе;</w:t>
      </w:r>
    </w:p>
    <w:p w:rsidR="00205BE2" w:rsidRDefault="000C25D2">
      <w:pPr>
        <w:pStyle w:val="1"/>
        <w:shd w:val="clear" w:color="auto" w:fill="auto"/>
        <w:tabs>
          <w:tab w:val="left" w:pos="1155"/>
        </w:tabs>
        <w:ind w:firstLine="720"/>
        <w:jc w:val="both"/>
      </w:pPr>
      <w:r>
        <w:t>б)</w:t>
      </w:r>
      <w:r>
        <w:tab/>
        <w:t>перечень лиц, имеющих право на получение Муниципальной услуги;</w:t>
      </w:r>
    </w:p>
    <w:p w:rsidR="00205BE2" w:rsidRDefault="000C25D2">
      <w:pPr>
        <w:pStyle w:val="1"/>
        <w:shd w:val="clear" w:color="auto" w:fill="auto"/>
        <w:tabs>
          <w:tab w:val="left" w:pos="1141"/>
        </w:tabs>
        <w:ind w:firstLine="720"/>
        <w:jc w:val="both"/>
      </w:pPr>
      <w:r>
        <w:t>в)</w:t>
      </w:r>
      <w:r>
        <w:tab/>
        <w:t>срок предоставления Муниципальной услуги;</w:t>
      </w:r>
    </w:p>
    <w:p w:rsidR="00205BE2" w:rsidRDefault="000C25D2">
      <w:pPr>
        <w:pStyle w:val="1"/>
        <w:shd w:val="clear" w:color="auto" w:fill="auto"/>
        <w:tabs>
          <w:tab w:val="left" w:pos="1117"/>
        </w:tabs>
        <w:ind w:firstLine="720"/>
        <w:jc w:val="both"/>
      </w:pPr>
      <w:r>
        <w:t>г)</w:t>
      </w:r>
      <w: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05BE2" w:rsidRDefault="000C25D2">
      <w:pPr>
        <w:pStyle w:val="1"/>
        <w:shd w:val="clear" w:color="auto" w:fill="auto"/>
        <w:tabs>
          <w:tab w:val="left" w:pos="1146"/>
        </w:tabs>
        <w:ind w:firstLine="720"/>
        <w:jc w:val="both"/>
      </w:pPr>
      <w:proofErr w:type="spellStart"/>
      <w:r>
        <w:t>д</w:t>
      </w:r>
      <w:proofErr w:type="spellEnd"/>
      <w:r>
        <w:t>)</w:t>
      </w:r>
      <w:r>
        <w:tab/>
        <w:t>исчерпывающий перечень оснований для приостановления или отказа в предоставлении Муниципальной услуги;</w:t>
      </w:r>
    </w:p>
    <w:p w:rsidR="00205BE2" w:rsidRDefault="000C25D2">
      <w:pPr>
        <w:pStyle w:val="1"/>
        <w:shd w:val="clear" w:color="auto" w:fill="auto"/>
        <w:tabs>
          <w:tab w:val="left" w:pos="1126"/>
        </w:tabs>
        <w:ind w:firstLine="720"/>
        <w:jc w:val="both"/>
      </w:pPr>
      <w:r>
        <w:t>е)</w:t>
      </w:r>
      <w:r>
        <w:tab/>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05BE2" w:rsidRDefault="000C25D2">
      <w:pPr>
        <w:pStyle w:val="1"/>
        <w:shd w:val="clear" w:color="auto" w:fill="auto"/>
        <w:tabs>
          <w:tab w:val="left" w:pos="1194"/>
        </w:tabs>
        <w:ind w:firstLine="720"/>
        <w:jc w:val="both"/>
      </w:pPr>
      <w:r>
        <w:t>ж)</w:t>
      </w:r>
      <w:r>
        <w:tab/>
        <w:t>формы заявлений (уведомлений, сообщений), используемые при предоставлении Муниципальной услуги.</w:t>
      </w:r>
    </w:p>
    <w:p w:rsidR="00205BE2" w:rsidRDefault="000C25D2">
      <w:pPr>
        <w:pStyle w:val="1"/>
        <w:numPr>
          <w:ilvl w:val="1"/>
          <w:numId w:val="6"/>
        </w:numPr>
        <w:shd w:val="clear" w:color="auto" w:fill="auto"/>
        <w:tabs>
          <w:tab w:val="left" w:pos="1328"/>
        </w:tabs>
        <w:ind w:firstLine="720"/>
        <w:jc w:val="both"/>
      </w:pPr>
      <w:r>
        <w:t>Информация на ЕПГУ, в федеральном реестре и на официальном сайте о порядке и сроках предоставления Муниципальной услуги, иная информация по вопросам предоставления услуги предоставляется бесплатно.</w:t>
      </w:r>
    </w:p>
    <w:p w:rsidR="00205BE2" w:rsidRDefault="000C25D2">
      <w:pPr>
        <w:pStyle w:val="1"/>
        <w:numPr>
          <w:ilvl w:val="1"/>
          <w:numId w:val="6"/>
        </w:numPr>
        <w:shd w:val="clear" w:color="auto" w:fill="auto"/>
        <w:tabs>
          <w:tab w:val="left" w:pos="1338"/>
        </w:tabs>
        <w:ind w:firstLine="720"/>
        <w:jc w:val="both"/>
      </w:pPr>
      <w:r>
        <w:t>На официальном сайте дополнительно размещаются:</w:t>
      </w:r>
    </w:p>
    <w:p w:rsidR="00205BE2" w:rsidRDefault="000C25D2">
      <w:pPr>
        <w:pStyle w:val="1"/>
        <w:shd w:val="clear" w:color="auto" w:fill="auto"/>
        <w:tabs>
          <w:tab w:val="left" w:pos="1126"/>
        </w:tabs>
        <w:ind w:firstLine="720"/>
        <w:jc w:val="both"/>
      </w:pPr>
      <w:r>
        <w:t>а)</w:t>
      </w:r>
      <w:r>
        <w:tab/>
        <w:t>выдержки из нормативных правовых актов, содержащих нормы, регулирующие деятельность районной администрации по предоставлению Муниципальной услуги;</w:t>
      </w:r>
    </w:p>
    <w:p w:rsidR="00205BE2" w:rsidRDefault="000C25D2">
      <w:pPr>
        <w:pStyle w:val="1"/>
        <w:shd w:val="clear" w:color="auto" w:fill="auto"/>
        <w:tabs>
          <w:tab w:val="left" w:pos="1155"/>
        </w:tabs>
        <w:ind w:firstLine="720"/>
        <w:jc w:val="both"/>
      </w:pPr>
      <w:r>
        <w:t>б)</w:t>
      </w:r>
      <w:r>
        <w:tab/>
        <w:t>перечень лиц, имеющих право на получение Муниципальной услуги;</w:t>
      </w:r>
    </w:p>
    <w:p w:rsidR="00205BE2" w:rsidRDefault="000C25D2">
      <w:pPr>
        <w:pStyle w:val="1"/>
        <w:shd w:val="clear" w:color="auto" w:fill="auto"/>
        <w:tabs>
          <w:tab w:val="left" w:pos="1131"/>
        </w:tabs>
        <w:ind w:firstLine="720"/>
        <w:jc w:val="both"/>
      </w:pPr>
      <w:r>
        <w:t>в)</w:t>
      </w:r>
      <w:r>
        <w:tab/>
        <w:t>формы заявлений (уведомлений, сообщений), используемые при предоставлении Муниципальной услуги, образцы и инструкции по заполнению;</w:t>
      </w:r>
    </w:p>
    <w:p w:rsidR="00205BE2" w:rsidRDefault="000C25D2">
      <w:pPr>
        <w:pStyle w:val="1"/>
        <w:shd w:val="clear" w:color="auto" w:fill="auto"/>
        <w:tabs>
          <w:tab w:val="left" w:pos="1117"/>
        </w:tabs>
        <w:ind w:firstLine="720"/>
        <w:jc w:val="both"/>
      </w:pPr>
      <w:r>
        <w:t>г)</w:t>
      </w:r>
      <w:r>
        <w:tab/>
        <w:t>порядок и способы предварительной записи на получение Муниципальной услуги;</w:t>
      </w:r>
    </w:p>
    <w:p w:rsidR="00205BE2" w:rsidRDefault="000C25D2">
      <w:pPr>
        <w:pStyle w:val="1"/>
        <w:shd w:val="clear" w:color="auto" w:fill="auto"/>
        <w:tabs>
          <w:tab w:val="left" w:pos="1155"/>
        </w:tabs>
        <w:ind w:firstLine="720"/>
        <w:jc w:val="both"/>
      </w:pPr>
      <w:proofErr w:type="spellStart"/>
      <w:r>
        <w:t>д</w:t>
      </w:r>
      <w:proofErr w:type="spellEnd"/>
      <w:r>
        <w:t>)</w:t>
      </w:r>
      <w:r>
        <w:tab/>
        <w:t>текст административного регламента с приложениями;</w:t>
      </w:r>
    </w:p>
    <w:p w:rsidR="00205BE2" w:rsidRDefault="000C25D2">
      <w:pPr>
        <w:pStyle w:val="1"/>
        <w:shd w:val="clear" w:color="auto" w:fill="auto"/>
        <w:tabs>
          <w:tab w:val="left" w:pos="1136"/>
        </w:tabs>
        <w:ind w:firstLine="720"/>
        <w:jc w:val="both"/>
      </w:pPr>
      <w:r>
        <w:t>е)</w:t>
      </w:r>
      <w:r>
        <w:tab/>
        <w:t>краткое описание порядка предоставления Муниципальной услуги;</w:t>
      </w:r>
    </w:p>
    <w:p w:rsidR="00205BE2" w:rsidRDefault="000C25D2">
      <w:pPr>
        <w:pStyle w:val="1"/>
        <w:shd w:val="clear" w:color="auto" w:fill="auto"/>
        <w:tabs>
          <w:tab w:val="left" w:pos="1194"/>
        </w:tabs>
        <w:ind w:firstLine="720"/>
        <w:jc w:val="both"/>
      </w:pPr>
      <w:r>
        <w:t>ж)</w:t>
      </w:r>
      <w:r>
        <w:tab/>
        <w:t>порядок обжалования решений, действий или бездействия должностных лиц районной администрации, предоставляющих Муниципальную услугу;</w:t>
      </w:r>
    </w:p>
    <w:p w:rsidR="00205BE2" w:rsidRDefault="000C25D2">
      <w:pPr>
        <w:pStyle w:val="1"/>
        <w:shd w:val="clear" w:color="auto" w:fill="auto"/>
        <w:tabs>
          <w:tab w:val="left" w:pos="1112"/>
        </w:tabs>
        <w:ind w:firstLine="720"/>
        <w:jc w:val="both"/>
      </w:pPr>
      <w:proofErr w:type="spellStart"/>
      <w:r>
        <w:t>з</w:t>
      </w:r>
      <w:proofErr w:type="spellEnd"/>
      <w:r>
        <w:t>)</w:t>
      </w:r>
      <w:r>
        <w:tab/>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районной администрации, а также справочно</w:t>
      </w:r>
      <w:r>
        <w:softHyphen/>
        <w:t>информационные материалы, содержащие сведения о порядке и способах проведения оценки.</w:t>
      </w:r>
    </w:p>
    <w:p w:rsidR="00205BE2" w:rsidRDefault="000C25D2">
      <w:pPr>
        <w:pStyle w:val="1"/>
        <w:numPr>
          <w:ilvl w:val="1"/>
          <w:numId w:val="6"/>
        </w:numPr>
        <w:shd w:val="clear" w:color="auto" w:fill="auto"/>
        <w:tabs>
          <w:tab w:val="left" w:pos="1328"/>
        </w:tabs>
        <w:ind w:firstLine="720"/>
        <w:jc w:val="both"/>
      </w:pPr>
      <w:r>
        <w:t xml:space="preserve">При информировании о порядке предоставления Муниципальной услуги по телефону должностное лицо районной администрации, </w:t>
      </w:r>
      <w:proofErr w:type="gramStart"/>
      <w:r>
        <w:t>приняв вызов по телефону представляется</w:t>
      </w:r>
      <w:proofErr w:type="gramEnd"/>
      <w:r>
        <w:t>: называет фамилию, имя, отчество (при наличии), должность, наименование структурного подразделения районной администрации.</w:t>
      </w:r>
    </w:p>
    <w:p w:rsidR="00205BE2" w:rsidRDefault="000C25D2">
      <w:pPr>
        <w:pStyle w:val="1"/>
        <w:shd w:val="clear" w:color="auto" w:fill="auto"/>
        <w:ind w:firstLine="740"/>
        <w:jc w:val="both"/>
      </w:pPr>
      <w:r>
        <w:t>Должностное лицо районной администрации обязано сообщить Заявителю график приема, точный почтовый адрес районной администрации, способ проезда к нему, способы предварительной записи для личного приема, требования к письменному обращению.</w:t>
      </w:r>
    </w:p>
    <w:p w:rsidR="00205BE2" w:rsidRDefault="000C25D2">
      <w:pPr>
        <w:pStyle w:val="1"/>
        <w:shd w:val="clear" w:color="auto" w:fill="auto"/>
        <w:ind w:firstLine="740"/>
        <w:jc w:val="both"/>
      </w:pPr>
      <w:r>
        <w:t>Информирование по телефону о порядке предоставления Муниципальной услуги осуществляется в соответствии с графиком работы районной администрации.</w:t>
      </w:r>
    </w:p>
    <w:p w:rsidR="00205BE2" w:rsidRDefault="000C25D2">
      <w:pPr>
        <w:pStyle w:val="1"/>
        <w:shd w:val="clear" w:color="auto" w:fill="auto"/>
        <w:ind w:firstLine="740"/>
        <w:jc w:val="both"/>
      </w:pPr>
      <w:r>
        <w:t xml:space="preserve">Во время разговора должностные лица районной администрации произносят </w:t>
      </w:r>
      <w:r>
        <w:lastRenderedPageBreak/>
        <w:t>слова четко и не прерывают разговор по причине поступления другого звонка.</w:t>
      </w:r>
    </w:p>
    <w:p w:rsidR="00205BE2" w:rsidRDefault="000C25D2">
      <w:pPr>
        <w:pStyle w:val="1"/>
        <w:shd w:val="clear" w:color="auto" w:fill="auto"/>
        <w:ind w:firstLine="740"/>
        <w:jc w:val="both"/>
      </w:pPr>
      <w:proofErr w:type="gramStart"/>
      <w:r>
        <w:t>При невозможности ответить на поставленные Заявителем вопросы, телефонный звонок переадресовывается (переводится) на другое должностное лицо районной администрации, либо обратившемуся сообщается номер телефона, по которому можно получить необходимую информацию.</w:t>
      </w:r>
      <w:proofErr w:type="gramEnd"/>
    </w:p>
    <w:p w:rsidR="00205BE2" w:rsidRDefault="000C25D2">
      <w:pPr>
        <w:pStyle w:val="1"/>
        <w:numPr>
          <w:ilvl w:val="1"/>
          <w:numId w:val="6"/>
        </w:numPr>
        <w:shd w:val="clear" w:color="auto" w:fill="auto"/>
        <w:tabs>
          <w:tab w:val="left" w:pos="1306"/>
        </w:tabs>
        <w:ind w:firstLine="740"/>
        <w:jc w:val="both"/>
      </w:pPr>
      <w:r>
        <w:t>При ответах на телефонные звонки и устные обращения по вопросам к порядку предоставления Муниципальной услуги должностным лицом районной администрации обратившемуся сообщается следующая информация:</w:t>
      </w:r>
    </w:p>
    <w:p w:rsidR="00205BE2" w:rsidRDefault="000C25D2">
      <w:pPr>
        <w:pStyle w:val="1"/>
        <w:shd w:val="clear" w:color="auto" w:fill="auto"/>
        <w:tabs>
          <w:tab w:val="left" w:pos="1134"/>
        </w:tabs>
        <w:ind w:firstLine="740"/>
        <w:jc w:val="both"/>
      </w:pPr>
      <w:r>
        <w:t>а)</w:t>
      </w:r>
      <w:r>
        <w:tab/>
        <w:t>о перечне лиц, имеющих право на получение Муниципальной услуги;</w:t>
      </w:r>
    </w:p>
    <w:p w:rsidR="00205BE2" w:rsidRDefault="000C25D2">
      <w:pPr>
        <w:pStyle w:val="1"/>
        <w:shd w:val="clear" w:color="auto" w:fill="auto"/>
        <w:tabs>
          <w:tab w:val="left" w:pos="1330"/>
        </w:tabs>
        <w:ind w:firstLine="740"/>
        <w:jc w:val="both"/>
      </w:pPr>
      <w:r>
        <w:t>б)</w:t>
      </w:r>
      <w:r>
        <w:tab/>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205BE2" w:rsidRDefault="000C25D2">
      <w:pPr>
        <w:pStyle w:val="1"/>
        <w:shd w:val="clear" w:color="auto" w:fill="auto"/>
        <w:tabs>
          <w:tab w:val="left" w:pos="1113"/>
        </w:tabs>
        <w:ind w:firstLine="740"/>
        <w:jc w:val="both"/>
      </w:pPr>
      <w:r>
        <w:t>в)</w:t>
      </w:r>
      <w:r>
        <w:tab/>
        <w:t>о перечне документов, необходимых для получения Муниципальной услуги;</w:t>
      </w:r>
    </w:p>
    <w:p w:rsidR="00205BE2" w:rsidRDefault="000C25D2">
      <w:pPr>
        <w:pStyle w:val="1"/>
        <w:shd w:val="clear" w:color="auto" w:fill="auto"/>
        <w:tabs>
          <w:tab w:val="left" w:pos="1113"/>
        </w:tabs>
        <w:ind w:firstLine="720"/>
        <w:jc w:val="both"/>
      </w:pPr>
      <w:r>
        <w:t>г)</w:t>
      </w:r>
      <w:r>
        <w:tab/>
        <w:t>о сроках предоставления Муниципальной услуги;</w:t>
      </w:r>
    </w:p>
    <w:p w:rsidR="00205BE2" w:rsidRDefault="000C25D2">
      <w:pPr>
        <w:pStyle w:val="1"/>
        <w:shd w:val="clear" w:color="auto" w:fill="auto"/>
        <w:tabs>
          <w:tab w:val="left" w:pos="1154"/>
        </w:tabs>
        <w:ind w:firstLine="740"/>
        <w:jc w:val="both"/>
      </w:pPr>
      <w:proofErr w:type="spellStart"/>
      <w:r>
        <w:t>д</w:t>
      </w:r>
      <w:proofErr w:type="spellEnd"/>
      <w:r>
        <w:t>)</w:t>
      </w:r>
      <w:r>
        <w:tab/>
        <w:t>об основаниях для приостановления Муниципальной услуги;</w:t>
      </w:r>
    </w:p>
    <w:p w:rsidR="00205BE2" w:rsidRDefault="000C25D2">
      <w:pPr>
        <w:pStyle w:val="1"/>
        <w:shd w:val="clear" w:color="auto" w:fill="auto"/>
        <w:tabs>
          <w:tab w:val="left" w:pos="1134"/>
        </w:tabs>
        <w:ind w:firstLine="740"/>
        <w:jc w:val="both"/>
      </w:pPr>
      <w:r>
        <w:t>е)</w:t>
      </w:r>
      <w:r>
        <w:tab/>
        <w:t>об основаниях для отказа в предоставлении Муниципальной услуги;</w:t>
      </w:r>
    </w:p>
    <w:p w:rsidR="00205BE2" w:rsidRDefault="000C25D2">
      <w:pPr>
        <w:pStyle w:val="1"/>
        <w:shd w:val="clear" w:color="auto" w:fill="auto"/>
        <w:tabs>
          <w:tab w:val="left" w:pos="1172"/>
        </w:tabs>
        <w:ind w:firstLine="740"/>
        <w:jc w:val="both"/>
      </w:pPr>
      <w:r>
        <w:t>ж)</w:t>
      </w:r>
      <w:r>
        <w:tab/>
        <w:t>о местах размещения информации по вопросам предоставления Муниципальной услуги.</w:t>
      </w:r>
    </w:p>
    <w:p w:rsidR="00205BE2" w:rsidRDefault="000C25D2">
      <w:pPr>
        <w:pStyle w:val="1"/>
        <w:numPr>
          <w:ilvl w:val="1"/>
          <w:numId w:val="6"/>
        </w:numPr>
        <w:shd w:val="clear" w:color="auto" w:fill="auto"/>
        <w:tabs>
          <w:tab w:val="left" w:pos="1306"/>
        </w:tabs>
        <w:ind w:firstLine="740"/>
        <w:jc w:val="both"/>
      </w:pPr>
      <w:r>
        <w:t>Районные администрации разрабатывают информационные материалы по порядку предоставления Муниципальной услуги - памятки, инструкции, брошюры, макеты и размещают на ЕПГУ, в федеральном реестре, на официальном сайте, передает в МФЦ.</w:t>
      </w:r>
    </w:p>
    <w:p w:rsidR="00205BE2" w:rsidRDefault="000C25D2">
      <w:pPr>
        <w:pStyle w:val="1"/>
        <w:numPr>
          <w:ilvl w:val="1"/>
          <w:numId w:val="6"/>
        </w:numPr>
        <w:shd w:val="clear" w:color="auto" w:fill="auto"/>
        <w:tabs>
          <w:tab w:val="left" w:pos="1714"/>
        </w:tabs>
        <w:ind w:firstLine="740"/>
        <w:jc w:val="both"/>
      </w:pPr>
      <w:r>
        <w:t>Районные администрации обеспечивают своевременную актуализацию указанных информационных материалов на ЕПГУ, в федеральном реестре, на официальном сайте и контролируют их наличие и актуальность в МФЦ.</w:t>
      </w:r>
    </w:p>
    <w:p w:rsidR="00205BE2" w:rsidRDefault="000C25D2">
      <w:pPr>
        <w:pStyle w:val="1"/>
        <w:numPr>
          <w:ilvl w:val="1"/>
          <w:numId w:val="6"/>
        </w:numPr>
        <w:shd w:val="clear" w:color="auto" w:fill="auto"/>
        <w:tabs>
          <w:tab w:val="left" w:pos="1436"/>
        </w:tabs>
        <w:ind w:firstLine="7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05BE2" w:rsidRDefault="000C25D2">
      <w:pPr>
        <w:pStyle w:val="1"/>
        <w:numPr>
          <w:ilvl w:val="1"/>
          <w:numId w:val="6"/>
        </w:numPr>
        <w:shd w:val="clear" w:color="auto" w:fill="auto"/>
        <w:tabs>
          <w:tab w:val="left" w:pos="1467"/>
        </w:tabs>
        <w:spacing w:after="300"/>
        <w:ind w:firstLine="720"/>
        <w:jc w:val="both"/>
      </w:pPr>
      <w:r>
        <w:t>Консультирование по вопросам предоставления Муниципальной услуги должностными лицами районной администрации осуществляется бесплатно.</w:t>
      </w:r>
    </w:p>
    <w:p w:rsidR="00205BE2" w:rsidRDefault="000C25D2">
      <w:pPr>
        <w:pStyle w:val="1"/>
        <w:shd w:val="clear" w:color="auto" w:fill="auto"/>
        <w:spacing w:after="300"/>
        <w:ind w:left="2060" w:firstLine="0"/>
      </w:pPr>
      <w:r>
        <w:rPr>
          <w:lang w:val="en-US" w:eastAsia="en-US" w:bidi="en-US"/>
        </w:rPr>
        <w:t xml:space="preserve">II. </w:t>
      </w:r>
      <w:r>
        <w:t>Стандарт предоставления муниципальной услуги</w:t>
      </w:r>
    </w:p>
    <w:p w:rsidR="00205BE2" w:rsidRDefault="000C25D2">
      <w:pPr>
        <w:pStyle w:val="1"/>
        <w:numPr>
          <w:ilvl w:val="0"/>
          <w:numId w:val="6"/>
        </w:numPr>
        <w:shd w:val="clear" w:color="auto" w:fill="auto"/>
        <w:tabs>
          <w:tab w:val="left" w:pos="411"/>
        </w:tabs>
        <w:spacing w:after="300"/>
        <w:ind w:firstLine="0"/>
        <w:jc w:val="center"/>
      </w:pPr>
      <w:r>
        <w:t>Наименование муниципальной услуги</w:t>
      </w:r>
    </w:p>
    <w:p w:rsidR="00205BE2" w:rsidRDefault="000C25D2">
      <w:pPr>
        <w:pStyle w:val="1"/>
        <w:numPr>
          <w:ilvl w:val="1"/>
          <w:numId w:val="6"/>
        </w:numPr>
        <w:shd w:val="clear" w:color="auto" w:fill="auto"/>
        <w:tabs>
          <w:tab w:val="left" w:pos="1328"/>
        </w:tabs>
        <w:spacing w:after="300"/>
        <w:ind w:firstLine="720"/>
        <w:jc w:val="both"/>
      </w:pPr>
      <w:r>
        <w:t>Муниципальная услуга: «Предоставление разрешения на осуществление земляных работ».</w:t>
      </w:r>
    </w:p>
    <w:p w:rsidR="00205BE2" w:rsidRDefault="000C25D2">
      <w:pPr>
        <w:pStyle w:val="1"/>
        <w:numPr>
          <w:ilvl w:val="0"/>
          <w:numId w:val="6"/>
        </w:numPr>
        <w:shd w:val="clear" w:color="auto" w:fill="auto"/>
        <w:tabs>
          <w:tab w:val="left" w:pos="1471"/>
        </w:tabs>
        <w:spacing w:after="300"/>
        <w:ind w:left="1060" w:firstLine="0"/>
      </w:pPr>
      <w:r>
        <w:t>Наименование органа, предоставляющего Муниципальную услугу</w:t>
      </w:r>
    </w:p>
    <w:p w:rsidR="00205BE2" w:rsidRDefault="000C25D2">
      <w:pPr>
        <w:pStyle w:val="1"/>
        <w:numPr>
          <w:ilvl w:val="1"/>
          <w:numId w:val="6"/>
        </w:numPr>
        <w:shd w:val="clear" w:color="auto" w:fill="auto"/>
        <w:tabs>
          <w:tab w:val="left" w:pos="1328"/>
        </w:tabs>
        <w:ind w:firstLine="720"/>
        <w:jc w:val="both"/>
      </w:pPr>
      <w:r>
        <w:t xml:space="preserve">Муниципальная услуга предоставляется администрациями районов города </w:t>
      </w:r>
      <w:r>
        <w:lastRenderedPageBreak/>
        <w:t>Новокузнецка (районной администрацией).</w:t>
      </w:r>
    </w:p>
    <w:p w:rsidR="00205BE2" w:rsidRDefault="000C25D2">
      <w:pPr>
        <w:pStyle w:val="1"/>
        <w:shd w:val="clear" w:color="auto" w:fill="auto"/>
        <w:ind w:firstLine="720"/>
        <w:jc w:val="both"/>
      </w:pPr>
      <w:r>
        <w:t>Районной администрацией, ответственной за предоставление Муниципальной услуги, является та, на подведомственной территории которой находится место проведения земляных работ, указанное в Заявлении.</w:t>
      </w:r>
    </w:p>
    <w:p w:rsidR="00205BE2" w:rsidRDefault="000C25D2">
      <w:pPr>
        <w:pStyle w:val="1"/>
        <w:numPr>
          <w:ilvl w:val="1"/>
          <w:numId w:val="6"/>
        </w:numPr>
        <w:shd w:val="clear" w:color="auto" w:fill="auto"/>
        <w:tabs>
          <w:tab w:val="left" w:pos="1328"/>
        </w:tabs>
        <w:ind w:firstLine="720"/>
        <w:jc w:val="both"/>
      </w:pPr>
      <w:r>
        <w:t>Районная администрация обеспечивает предоставление Муниципальной услуги через МФЦ или в электронной форме посредством ЕПГУ, также в иных формах, по выбору Заявителя, в соответствии с Федеральным законом № 210-ФЗ.</w:t>
      </w:r>
    </w:p>
    <w:p w:rsidR="00205BE2" w:rsidRDefault="000C25D2">
      <w:pPr>
        <w:pStyle w:val="1"/>
        <w:shd w:val="clear" w:color="auto" w:fill="auto"/>
        <w:ind w:firstLine="720"/>
        <w:jc w:val="both"/>
      </w:pPr>
      <w:r>
        <w:t>МФЦ участвует в предоставлении муниципальной услуги в части:</w:t>
      </w:r>
    </w:p>
    <w:p w:rsidR="00205BE2" w:rsidRDefault="000C25D2">
      <w:pPr>
        <w:pStyle w:val="1"/>
        <w:numPr>
          <w:ilvl w:val="0"/>
          <w:numId w:val="8"/>
        </w:numPr>
        <w:shd w:val="clear" w:color="auto" w:fill="auto"/>
        <w:tabs>
          <w:tab w:val="left" w:pos="1150"/>
        </w:tabs>
        <w:ind w:firstLine="720"/>
        <w:jc w:val="both"/>
      </w:pPr>
      <w:r>
        <w:t>информирования о порядке предоставления муниципальной услуги;</w:t>
      </w:r>
    </w:p>
    <w:p w:rsidR="00205BE2" w:rsidRDefault="000C25D2">
      <w:pPr>
        <w:pStyle w:val="1"/>
        <w:numPr>
          <w:ilvl w:val="0"/>
          <w:numId w:val="8"/>
        </w:numPr>
        <w:shd w:val="clear" w:color="auto" w:fill="auto"/>
        <w:tabs>
          <w:tab w:val="left" w:pos="1141"/>
        </w:tabs>
        <w:ind w:firstLine="720"/>
        <w:jc w:val="both"/>
      </w:pPr>
      <w:r>
        <w:t>приема заявлений и документов, необходимых для предоставления муниципальной услуги;</w:t>
      </w:r>
    </w:p>
    <w:p w:rsidR="00205BE2" w:rsidRDefault="000C25D2">
      <w:pPr>
        <w:pStyle w:val="1"/>
        <w:numPr>
          <w:ilvl w:val="0"/>
          <w:numId w:val="8"/>
        </w:numPr>
        <w:shd w:val="clear" w:color="auto" w:fill="auto"/>
        <w:tabs>
          <w:tab w:val="left" w:pos="1150"/>
        </w:tabs>
        <w:ind w:firstLine="720"/>
        <w:jc w:val="both"/>
      </w:pPr>
      <w:r>
        <w:t>выдачи результата предоставления муниципальной услуги.</w:t>
      </w:r>
    </w:p>
    <w:p w:rsidR="00205BE2" w:rsidRDefault="000C25D2">
      <w:pPr>
        <w:pStyle w:val="1"/>
        <w:numPr>
          <w:ilvl w:val="1"/>
          <w:numId w:val="6"/>
        </w:numPr>
        <w:shd w:val="clear" w:color="auto" w:fill="auto"/>
        <w:tabs>
          <w:tab w:val="left" w:pos="1328"/>
        </w:tabs>
        <w:ind w:firstLine="720"/>
        <w:jc w:val="both"/>
      </w:pPr>
      <w:r>
        <w:t>Порядок обеспечения личного приема Заявителей в районной администрации устанавливается организационно-распорядительным документом районной администрации.</w:t>
      </w:r>
    </w:p>
    <w:p w:rsidR="00205BE2" w:rsidRDefault="000C25D2">
      <w:pPr>
        <w:pStyle w:val="1"/>
        <w:numPr>
          <w:ilvl w:val="1"/>
          <w:numId w:val="6"/>
        </w:numPr>
        <w:shd w:val="clear" w:color="auto" w:fill="auto"/>
        <w:tabs>
          <w:tab w:val="left" w:pos="1328"/>
        </w:tabs>
        <w:ind w:firstLine="720"/>
        <w:jc w:val="both"/>
      </w:pPr>
      <w:proofErr w:type="gramStart"/>
      <w:r>
        <w:t>Районной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w:t>
      </w:r>
      <w:proofErr w:type="gramEnd"/>
      <w:r>
        <w:t xml:space="preserve"> </w:t>
      </w:r>
      <w:proofErr w:type="gramStart"/>
      <w:r>
        <w:t>предоставлении</w:t>
      </w:r>
      <w:proofErr w:type="gramEnd"/>
      <w:r>
        <w:t xml:space="preserve"> государственных услуг, утвержденным нормативным правовым актом представительного органа местного самоуправления.</w:t>
      </w:r>
    </w:p>
    <w:p w:rsidR="00205BE2" w:rsidRDefault="000C25D2">
      <w:pPr>
        <w:pStyle w:val="1"/>
        <w:numPr>
          <w:ilvl w:val="1"/>
          <w:numId w:val="6"/>
        </w:numPr>
        <w:shd w:val="clear" w:color="auto" w:fill="auto"/>
        <w:tabs>
          <w:tab w:val="left" w:pos="1328"/>
        </w:tabs>
        <w:spacing w:after="300"/>
        <w:ind w:firstLine="720"/>
        <w:jc w:val="both"/>
      </w:pPr>
      <w:r>
        <w:t xml:space="preserve">В целях предоставления Муниципальной услуги районная администрация взаимодействует </w:t>
      </w:r>
      <w:proofErr w:type="gramStart"/>
      <w:r>
        <w:t>с</w:t>
      </w:r>
      <w:proofErr w:type="gramEnd"/>
      <w:r>
        <w:t>:</w:t>
      </w:r>
    </w:p>
    <w:p w:rsidR="00205BE2" w:rsidRDefault="000C25D2">
      <w:pPr>
        <w:pStyle w:val="1"/>
        <w:numPr>
          <w:ilvl w:val="2"/>
          <w:numId w:val="6"/>
        </w:numPr>
        <w:shd w:val="clear" w:color="auto" w:fill="auto"/>
        <w:tabs>
          <w:tab w:val="left" w:pos="1498"/>
        </w:tabs>
        <w:ind w:firstLine="720"/>
        <w:jc w:val="both"/>
      </w:pPr>
      <w:r>
        <w:t>Комитетом градостроительства и земельных ресурсов администрации города Новокузнецка;</w:t>
      </w:r>
    </w:p>
    <w:p w:rsidR="00205BE2" w:rsidRDefault="000C25D2">
      <w:pPr>
        <w:pStyle w:val="1"/>
        <w:numPr>
          <w:ilvl w:val="2"/>
          <w:numId w:val="6"/>
        </w:numPr>
        <w:shd w:val="clear" w:color="auto" w:fill="auto"/>
        <w:tabs>
          <w:tab w:val="left" w:pos="1498"/>
        </w:tabs>
        <w:ind w:firstLine="720"/>
        <w:jc w:val="both"/>
      </w:pPr>
      <w:r>
        <w:t>Управлением дорожно-коммунального хозяйства и благоустройства администрации города Новокузнецка;</w:t>
      </w:r>
    </w:p>
    <w:p w:rsidR="00205BE2" w:rsidRDefault="000C25D2">
      <w:pPr>
        <w:pStyle w:val="1"/>
        <w:numPr>
          <w:ilvl w:val="2"/>
          <w:numId w:val="6"/>
        </w:numPr>
        <w:shd w:val="clear" w:color="auto" w:fill="auto"/>
        <w:tabs>
          <w:tab w:val="left" w:pos="1498"/>
        </w:tabs>
        <w:ind w:firstLine="720"/>
        <w:jc w:val="both"/>
      </w:pPr>
      <w:r>
        <w:t>Управлением по транспорту и связи администрации города Новокузнецка.</w:t>
      </w:r>
    </w:p>
    <w:p w:rsidR="00205BE2" w:rsidRDefault="000C25D2">
      <w:pPr>
        <w:pStyle w:val="1"/>
        <w:numPr>
          <w:ilvl w:val="1"/>
          <w:numId w:val="6"/>
        </w:numPr>
        <w:shd w:val="clear" w:color="auto" w:fill="auto"/>
        <w:tabs>
          <w:tab w:val="left" w:pos="1584"/>
        </w:tabs>
        <w:spacing w:after="300"/>
        <w:ind w:firstLine="720"/>
        <w:jc w:val="both"/>
      </w:pPr>
      <w: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205BE2" w:rsidRDefault="000C25D2">
      <w:pPr>
        <w:pStyle w:val="1"/>
        <w:numPr>
          <w:ilvl w:val="0"/>
          <w:numId w:val="6"/>
        </w:numPr>
        <w:shd w:val="clear" w:color="auto" w:fill="auto"/>
        <w:tabs>
          <w:tab w:val="left" w:pos="370"/>
        </w:tabs>
        <w:spacing w:after="300"/>
        <w:ind w:firstLine="0"/>
        <w:jc w:val="center"/>
      </w:pPr>
      <w:r>
        <w:t>Результат предоставления Муниципальной услуги</w:t>
      </w:r>
    </w:p>
    <w:p w:rsidR="00205BE2" w:rsidRDefault="000C25D2">
      <w:pPr>
        <w:pStyle w:val="1"/>
        <w:numPr>
          <w:ilvl w:val="1"/>
          <w:numId w:val="6"/>
        </w:numPr>
        <w:shd w:val="clear" w:color="auto" w:fill="auto"/>
        <w:tabs>
          <w:tab w:val="left" w:pos="1286"/>
        </w:tabs>
        <w:ind w:firstLine="720"/>
        <w:jc w:val="both"/>
      </w:pPr>
      <w:r>
        <w:t>Заявитель обращается в районную администрацию с Заявлением в случаях, указанных в пункте 1.4 с целью:</w:t>
      </w:r>
    </w:p>
    <w:p w:rsidR="00205BE2" w:rsidRDefault="000C25D2">
      <w:pPr>
        <w:pStyle w:val="1"/>
        <w:numPr>
          <w:ilvl w:val="2"/>
          <w:numId w:val="6"/>
        </w:numPr>
        <w:shd w:val="clear" w:color="auto" w:fill="auto"/>
        <w:tabs>
          <w:tab w:val="left" w:pos="1498"/>
        </w:tabs>
        <w:ind w:firstLine="720"/>
        <w:jc w:val="both"/>
      </w:pPr>
      <w:r>
        <w:t>Получения разрешения на осуществление земляных работ на территории Новокузнецкого городского округа;</w:t>
      </w:r>
    </w:p>
    <w:p w:rsidR="00205BE2" w:rsidRDefault="000C25D2">
      <w:pPr>
        <w:pStyle w:val="1"/>
        <w:numPr>
          <w:ilvl w:val="2"/>
          <w:numId w:val="6"/>
        </w:numPr>
        <w:shd w:val="clear" w:color="auto" w:fill="auto"/>
        <w:tabs>
          <w:tab w:val="left" w:pos="1498"/>
        </w:tabs>
        <w:ind w:firstLine="720"/>
        <w:jc w:val="both"/>
      </w:pPr>
      <w:r>
        <w:lastRenderedPageBreak/>
        <w:t>Получения разрешения на осуществление земляных работ в связи с аварийно-восстановительными работами на территории Новокузнецкого городского округа;</w:t>
      </w:r>
    </w:p>
    <w:p w:rsidR="00205BE2" w:rsidRDefault="000C25D2">
      <w:pPr>
        <w:pStyle w:val="1"/>
        <w:numPr>
          <w:ilvl w:val="2"/>
          <w:numId w:val="6"/>
        </w:numPr>
        <w:shd w:val="clear" w:color="auto" w:fill="auto"/>
        <w:tabs>
          <w:tab w:val="left" w:pos="1584"/>
        </w:tabs>
        <w:ind w:firstLine="720"/>
        <w:jc w:val="both"/>
      </w:pPr>
      <w:r>
        <w:t>Продления разрешения на осуществление земляных работ на территории Новокузнецкого городского округа;</w:t>
      </w:r>
    </w:p>
    <w:p w:rsidR="00205BE2" w:rsidRDefault="000C25D2">
      <w:pPr>
        <w:pStyle w:val="1"/>
        <w:numPr>
          <w:ilvl w:val="2"/>
          <w:numId w:val="6"/>
        </w:numPr>
        <w:shd w:val="clear" w:color="auto" w:fill="auto"/>
        <w:tabs>
          <w:tab w:val="left" w:pos="1584"/>
        </w:tabs>
        <w:ind w:firstLine="720"/>
        <w:jc w:val="both"/>
      </w:pPr>
      <w:r>
        <w:t>Закрытия разрешения на осуществление земляных работ на территории Новокузнецкого городского округа;</w:t>
      </w:r>
    </w:p>
    <w:p w:rsidR="00205BE2" w:rsidRDefault="000C25D2">
      <w:pPr>
        <w:pStyle w:val="1"/>
        <w:numPr>
          <w:ilvl w:val="1"/>
          <w:numId w:val="6"/>
        </w:numPr>
        <w:shd w:val="clear" w:color="auto" w:fill="auto"/>
        <w:tabs>
          <w:tab w:val="left" w:pos="1286"/>
        </w:tabs>
        <w:ind w:firstLine="720"/>
        <w:jc w:val="both"/>
      </w:pPr>
      <w:r>
        <w:t>Результатом предоставления Муниципальной услуги в зависимости от основания для обращения является:</w:t>
      </w:r>
    </w:p>
    <w:p w:rsidR="00205BE2" w:rsidRDefault="000C25D2">
      <w:pPr>
        <w:pStyle w:val="1"/>
        <w:numPr>
          <w:ilvl w:val="2"/>
          <w:numId w:val="6"/>
        </w:numPr>
        <w:shd w:val="clear" w:color="auto" w:fill="auto"/>
        <w:tabs>
          <w:tab w:val="left" w:pos="1498"/>
        </w:tabs>
        <w:ind w:firstLine="720"/>
        <w:jc w:val="both"/>
      </w:pPr>
      <w:proofErr w:type="gramStart"/>
      <w:r>
        <w:t>Разрешение на осуществление земляных работ в случае обращения Заявителя по основаниям, указанным в пункте 6.1 настоящего административного регламента, оформляемое по форме согласно приложению № 1 к настоящему административному регламенту, подписываемое должностным лицом районной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районной администрации.</w:t>
      </w:r>
      <w:proofErr w:type="gramEnd"/>
    </w:p>
    <w:p w:rsidR="00205BE2" w:rsidRDefault="000C25D2">
      <w:pPr>
        <w:pStyle w:val="1"/>
        <w:numPr>
          <w:ilvl w:val="2"/>
          <w:numId w:val="6"/>
        </w:numPr>
        <w:shd w:val="clear" w:color="auto" w:fill="auto"/>
        <w:tabs>
          <w:tab w:val="left" w:pos="1493"/>
        </w:tabs>
        <w:ind w:firstLine="720"/>
        <w:jc w:val="both"/>
      </w:pPr>
      <w:proofErr w:type="gramStart"/>
      <w:r>
        <w:t>Решение о закрытии разрешения на осуществление земляных работ в случае обращения Заявителя по основанию, указанному в подпункте 6.1.4 пункта 6.1 настоящего административного регламента, оформляемое по форме согласно приложению № 6 к настоящему административному регламенту подписанное должностным лицом районной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районной администрации.</w:t>
      </w:r>
      <w:proofErr w:type="gramEnd"/>
    </w:p>
    <w:p w:rsidR="00205BE2" w:rsidRDefault="000C25D2">
      <w:pPr>
        <w:pStyle w:val="1"/>
        <w:numPr>
          <w:ilvl w:val="2"/>
          <w:numId w:val="6"/>
        </w:numPr>
        <w:shd w:val="clear" w:color="auto" w:fill="auto"/>
        <w:tabs>
          <w:tab w:val="left" w:pos="1488"/>
        </w:tabs>
        <w:ind w:firstLine="720"/>
        <w:jc w:val="both"/>
      </w:pPr>
      <w:r>
        <w:t>Решение об отказе в предоставлении Муниципальной услуги, оформляемое по форме согласно приложению № 2 к настоящему административному регламенту, подписываемое должностным лицом районной администрации,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районной администрации.</w:t>
      </w:r>
    </w:p>
    <w:p w:rsidR="00205BE2" w:rsidRDefault="000C25D2">
      <w:pPr>
        <w:pStyle w:val="1"/>
        <w:numPr>
          <w:ilvl w:val="1"/>
          <w:numId w:val="6"/>
        </w:numPr>
        <w:shd w:val="clear" w:color="auto" w:fill="auto"/>
        <w:tabs>
          <w:tab w:val="left" w:pos="1271"/>
        </w:tabs>
        <w:spacing w:after="300"/>
        <w:ind w:firstLine="720"/>
        <w:jc w:val="both"/>
      </w:pPr>
      <w:proofErr w:type="gramStart"/>
      <w:r>
        <w:t>Результат предоставления Муниципальной услуги, указанный в пункте 6.2 настоящего административного регламента, направляется Заявителю в форме электронного документа, подписанного усиленной электронной цифровой подписью уполномоченного должностного лица районной администрации в Личный кабинет - сервис ЕПГУ, позволяющий Заявителю получать информацию о ходе обработки заявлений, поданных посредством ЕПГУ (далее - Личный кабинет) на ЕПГУ в день подписания результата.</w:t>
      </w:r>
      <w:proofErr w:type="gramEnd"/>
      <w:r>
        <w:t xml:space="preserve"> Также Заявитель может получить результат предоставления Муниципальной услуги в любом МФЦ на территории Новокузнецкого городского округа в форме распечатанного экземпляра электронного документа на бумажном носителе.</w:t>
      </w:r>
    </w:p>
    <w:p w:rsidR="00205BE2" w:rsidRDefault="000C25D2">
      <w:pPr>
        <w:pStyle w:val="1"/>
        <w:numPr>
          <w:ilvl w:val="0"/>
          <w:numId w:val="6"/>
        </w:numPr>
        <w:shd w:val="clear" w:color="auto" w:fill="auto"/>
        <w:tabs>
          <w:tab w:val="left" w:pos="354"/>
        </w:tabs>
        <w:spacing w:after="300"/>
        <w:ind w:firstLine="0"/>
        <w:jc w:val="center"/>
      </w:pPr>
      <w:r>
        <w:t>Порядок приема и регистрация заявления о предоставлении услуги</w:t>
      </w:r>
    </w:p>
    <w:p w:rsidR="00205BE2" w:rsidRDefault="000C25D2">
      <w:pPr>
        <w:pStyle w:val="1"/>
        <w:numPr>
          <w:ilvl w:val="1"/>
          <w:numId w:val="6"/>
        </w:numPr>
        <w:shd w:val="clear" w:color="auto" w:fill="auto"/>
        <w:tabs>
          <w:tab w:val="left" w:pos="1271"/>
        </w:tabs>
        <w:ind w:firstLine="720"/>
        <w:jc w:val="both"/>
      </w:pPr>
      <w:r>
        <w:t xml:space="preserve">Регистрация заявления, представленного Заявителем (представителем Заявителя) в целях, указанных в подпунктах 6.1.1, 6.1.3, 6.1.4 пункта 6.1 настоящего административного регламента в районную администрацию осуществляется не </w:t>
      </w:r>
      <w:r>
        <w:lastRenderedPageBreak/>
        <w:t>позднее одного рабочего дня, следующего за днем его поступления.</w:t>
      </w:r>
    </w:p>
    <w:p w:rsidR="00205BE2" w:rsidRDefault="000C25D2">
      <w:pPr>
        <w:pStyle w:val="1"/>
        <w:numPr>
          <w:ilvl w:val="1"/>
          <w:numId w:val="6"/>
        </w:numPr>
        <w:shd w:val="clear" w:color="auto" w:fill="auto"/>
        <w:tabs>
          <w:tab w:val="left" w:pos="1271"/>
        </w:tabs>
        <w:ind w:firstLine="720"/>
        <w:jc w:val="both"/>
      </w:pPr>
      <w:r>
        <w:t>Регистрация заявления, представленного Заявителем (представителем Заявителя) в целях, указанных в подпункте 6.1.2 пункта 6.1 настоящего административного регламента, в районную администрацию осуществляется в день поступления.</w:t>
      </w:r>
    </w:p>
    <w:p w:rsidR="00205BE2" w:rsidRDefault="000C25D2">
      <w:pPr>
        <w:pStyle w:val="1"/>
        <w:numPr>
          <w:ilvl w:val="1"/>
          <w:numId w:val="6"/>
        </w:numPr>
        <w:shd w:val="clear" w:color="auto" w:fill="auto"/>
        <w:tabs>
          <w:tab w:val="left" w:pos="1271"/>
        </w:tabs>
        <w:spacing w:after="300"/>
        <w:ind w:firstLine="720"/>
        <w:jc w:val="both"/>
      </w:pPr>
      <w:r>
        <w:t>В случае представления заявления в электронной форме вне рабочего времени районной администрации, либо в выходной, нерабочий или праздничный день, заявление подлежит регистрации на следующий рабочий день.</w:t>
      </w:r>
    </w:p>
    <w:p w:rsidR="00205BE2" w:rsidRDefault="000C25D2">
      <w:pPr>
        <w:pStyle w:val="1"/>
        <w:numPr>
          <w:ilvl w:val="0"/>
          <w:numId w:val="6"/>
        </w:numPr>
        <w:shd w:val="clear" w:color="auto" w:fill="auto"/>
        <w:tabs>
          <w:tab w:val="left" w:pos="349"/>
        </w:tabs>
        <w:spacing w:after="300"/>
        <w:ind w:firstLine="0"/>
        <w:jc w:val="center"/>
      </w:pPr>
      <w:r>
        <w:t>Срок предоставления Муниципальной услуги</w:t>
      </w:r>
    </w:p>
    <w:p w:rsidR="00205BE2" w:rsidRDefault="000C25D2">
      <w:pPr>
        <w:pStyle w:val="1"/>
        <w:numPr>
          <w:ilvl w:val="1"/>
          <w:numId w:val="6"/>
        </w:numPr>
        <w:shd w:val="clear" w:color="auto" w:fill="auto"/>
        <w:tabs>
          <w:tab w:val="left" w:pos="1281"/>
        </w:tabs>
        <w:ind w:firstLine="720"/>
        <w:jc w:val="both"/>
      </w:pPr>
      <w:r>
        <w:t>Срок предоставления Муниципальной услуги:</w:t>
      </w:r>
    </w:p>
    <w:p w:rsidR="00205BE2" w:rsidRDefault="000C25D2">
      <w:pPr>
        <w:pStyle w:val="1"/>
        <w:numPr>
          <w:ilvl w:val="2"/>
          <w:numId w:val="6"/>
        </w:numPr>
        <w:shd w:val="clear" w:color="auto" w:fill="auto"/>
        <w:tabs>
          <w:tab w:val="left" w:pos="1482"/>
        </w:tabs>
        <w:ind w:firstLine="720"/>
        <w:jc w:val="both"/>
      </w:pPr>
      <w:r>
        <w:t>по основаниям, указанным в подпунктах 6.1.1, 6.1.4 пункта 6.1 настоящего административного регламента, составляет не более 10 рабочих дней со дня регистрации Заявления в районной администрации;</w:t>
      </w:r>
    </w:p>
    <w:p w:rsidR="00205BE2" w:rsidRDefault="000C25D2">
      <w:pPr>
        <w:pStyle w:val="1"/>
        <w:numPr>
          <w:ilvl w:val="2"/>
          <w:numId w:val="6"/>
        </w:numPr>
        <w:shd w:val="clear" w:color="auto" w:fill="auto"/>
        <w:tabs>
          <w:tab w:val="left" w:pos="1477"/>
        </w:tabs>
        <w:ind w:firstLine="720"/>
        <w:jc w:val="both"/>
      </w:pPr>
      <w:r>
        <w:t>по основанию, указанному в подпункте 6.1.2 пункта 6.1 настоящего административного регламента, составляет не более 3 рабочих дней со дня регистрации Заявления в районной администрации;</w:t>
      </w:r>
    </w:p>
    <w:p w:rsidR="00205BE2" w:rsidRDefault="000C25D2">
      <w:pPr>
        <w:pStyle w:val="1"/>
        <w:numPr>
          <w:ilvl w:val="2"/>
          <w:numId w:val="6"/>
        </w:numPr>
        <w:shd w:val="clear" w:color="auto" w:fill="auto"/>
        <w:tabs>
          <w:tab w:val="left" w:pos="1477"/>
        </w:tabs>
        <w:ind w:firstLine="720"/>
        <w:jc w:val="both"/>
      </w:pPr>
      <w:r>
        <w:t>по основанию, указанному в подпункте 6.1.3 пункта 6.1 настоящего административного регламента, составляет не более 5 рабочих дней со дня регистрации Заявления в районной администрации.</w:t>
      </w:r>
    </w:p>
    <w:p w:rsidR="00205BE2" w:rsidRDefault="000C25D2">
      <w:pPr>
        <w:pStyle w:val="1"/>
        <w:numPr>
          <w:ilvl w:val="1"/>
          <w:numId w:val="6"/>
        </w:numPr>
        <w:shd w:val="clear" w:color="auto" w:fill="auto"/>
        <w:tabs>
          <w:tab w:val="left" w:pos="1447"/>
        </w:tabs>
        <w:ind w:firstLine="720"/>
        <w:jc w:val="both"/>
      </w:pPr>
      <w:proofErr w:type="gramStart"/>
      <w: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районной администрации, проведение аварийно-восстановительных работ осуществляется незамедлительно с последующей подачей лицами, указанными в подразделе 2 настоящего административного регламента, в течение суток с момента начала аварийно-восстановительных работ соответствующего Заявления.</w:t>
      </w:r>
      <w:proofErr w:type="gramEnd"/>
    </w:p>
    <w:p w:rsidR="00205BE2" w:rsidRDefault="000C25D2">
      <w:pPr>
        <w:pStyle w:val="1"/>
        <w:numPr>
          <w:ilvl w:val="1"/>
          <w:numId w:val="6"/>
        </w:numPr>
        <w:shd w:val="clear" w:color="auto" w:fill="auto"/>
        <w:tabs>
          <w:tab w:val="left" w:pos="1340"/>
        </w:tabs>
        <w:ind w:firstLine="720"/>
        <w:jc w:val="both"/>
      </w:pPr>
      <w: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205BE2" w:rsidRDefault="000C25D2">
      <w:pPr>
        <w:pStyle w:val="1"/>
        <w:numPr>
          <w:ilvl w:val="2"/>
          <w:numId w:val="6"/>
        </w:numPr>
        <w:shd w:val="clear" w:color="auto" w:fill="auto"/>
        <w:tabs>
          <w:tab w:val="left" w:pos="1542"/>
        </w:tabs>
        <w:ind w:firstLine="720"/>
        <w:jc w:val="both"/>
      </w:pPr>
      <w:r>
        <w:t>В случае незавершения работ по ликвидации аварии в течение срока, установленного разрешением на осуществление земляных работ в связи с аварийно-восстановительными работами, необходимо получение разрешения на осуществление земляных работ, предусмотренное пунктом 6.1.1. Разрешение на осуществление земляных работ в связи с аварийно-восстановительными работами не продлевается.</w:t>
      </w:r>
    </w:p>
    <w:p w:rsidR="00205BE2" w:rsidRDefault="000C25D2">
      <w:pPr>
        <w:pStyle w:val="1"/>
        <w:numPr>
          <w:ilvl w:val="1"/>
          <w:numId w:val="6"/>
        </w:numPr>
        <w:shd w:val="clear" w:color="auto" w:fill="auto"/>
        <w:tabs>
          <w:tab w:val="left" w:pos="1340"/>
        </w:tabs>
        <w:ind w:firstLine="720"/>
        <w:jc w:val="both"/>
      </w:pPr>
      <w:r>
        <w:t>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w:t>
      </w:r>
    </w:p>
    <w:p w:rsidR="00205BE2" w:rsidRDefault="000C25D2">
      <w:pPr>
        <w:pStyle w:val="1"/>
        <w:numPr>
          <w:ilvl w:val="2"/>
          <w:numId w:val="6"/>
        </w:numPr>
        <w:shd w:val="clear" w:color="auto" w:fill="auto"/>
        <w:tabs>
          <w:tab w:val="left" w:pos="1542"/>
        </w:tabs>
        <w:ind w:firstLine="720"/>
        <w:jc w:val="both"/>
      </w:pPr>
      <w:r>
        <w:t>Подача заявления на продление разрешения на осуществление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205BE2" w:rsidRDefault="000C25D2">
      <w:pPr>
        <w:pStyle w:val="1"/>
        <w:numPr>
          <w:ilvl w:val="2"/>
          <w:numId w:val="6"/>
        </w:numPr>
        <w:shd w:val="clear" w:color="auto" w:fill="auto"/>
        <w:tabs>
          <w:tab w:val="left" w:pos="1542"/>
        </w:tabs>
        <w:ind w:firstLine="720"/>
        <w:jc w:val="both"/>
      </w:pPr>
      <w:r>
        <w:t xml:space="preserve">Продление разрешения на осуществление земляных работ осуществляется не более двух раз. В случае необходимости дальнейшего выполнения земляных работ необходимо получить новое разрешение на осуществление земляных </w:t>
      </w:r>
      <w:r>
        <w:lastRenderedPageBreak/>
        <w:t>работ.</w:t>
      </w:r>
    </w:p>
    <w:p w:rsidR="00205BE2" w:rsidRDefault="000C25D2">
      <w:pPr>
        <w:pStyle w:val="1"/>
        <w:numPr>
          <w:ilvl w:val="1"/>
          <w:numId w:val="6"/>
        </w:numPr>
        <w:shd w:val="clear" w:color="auto" w:fill="auto"/>
        <w:tabs>
          <w:tab w:val="left" w:pos="1340"/>
        </w:tabs>
        <w:ind w:firstLine="720"/>
        <w:jc w:val="both"/>
      </w:pPr>
      <w:r>
        <w:t>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w:t>
      </w:r>
    </w:p>
    <w:p w:rsidR="00205BE2" w:rsidRDefault="000C25D2">
      <w:pPr>
        <w:pStyle w:val="1"/>
        <w:shd w:val="clear" w:color="auto" w:fill="auto"/>
        <w:spacing w:after="300"/>
        <w:ind w:firstLine="720"/>
        <w:jc w:val="both"/>
      </w:pPr>
      <w: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205BE2" w:rsidRDefault="000C25D2">
      <w:pPr>
        <w:pStyle w:val="1"/>
        <w:numPr>
          <w:ilvl w:val="0"/>
          <w:numId w:val="6"/>
        </w:numPr>
        <w:shd w:val="clear" w:color="auto" w:fill="auto"/>
        <w:tabs>
          <w:tab w:val="left" w:pos="1466"/>
        </w:tabs>
        <w:spacing w:after="300"/>
        <w:ind w:left="1120" w:firstLine="0"/>
        <w:jc w:val="both"/>
      </w:pPr>
      <w:r>
        <w:t>Правовые основания для предоставления Муниципальной услуги</w:t>
      </w:r>
    </w:p>
    <w:p w:rsidR="00205BE2" w:rsidRDefault="000C25D2">
      <w:pPr>
        <w:pStyle w:val="1"/>
        <w:numPr>
          <w:ilvl w:val="1"/>
          <w:numId w:val="6"/>
        </w:numPr>
        <w:shd w:val="clear" w:color="auto" w:fill="auto"/>
        <w:tabs>
          <w:tab w:val="left" w:pos="1340"/>
        </w:tabs>
        <w:ind w:firstLine="56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федеральном реестре, на ЕПГУ.</w:t>
      </w:r>
    </w:p>
    <w:p w:rsidR="00205BE2" w:rsidRDefault="000C25D2">
      <w:pPr>
        <w:pStyle w:val="1"/>
        <w:shd w:val="clear" w:color="auto" w:fill="auto"/>
        <w:spacing w:after="300"/>
        <w:ind w:firstLine="560"/>
        <w:jc w:val="both"/>
      </w:pPr>
      <w:r>
        <w:t>Районные администрации обеспечивают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w:t>
      </w:r>
    </w:p>
    <w:p w:rsidR="00205BE2" w:rsidRDefault="000C25D2">
      <w:pPr>
        <w:pStyle w:val="1"/>
        <w:numPr>
          <w:ilvl w:val="0"/>
          <w:numId w:val="6"/>
        </w:numPr>
        <w:shd w:val="clear" w:color="auto" w:fill="auto"/>
        <w:tabs>
          <w:tab w:val="left" w:pos="1268"/>
        </w:tabs>
        <w:spacing w:after="300"/>
        <w:ind w:firstLine="0"/>
        <w:jc w:val="center"/>
      </w:pPr>
      <w:r>
        <w:t>Исчерпывающий перечень документов, необходимых для</w:t>
      </w:r>
      <w:r>
        <w:br/>
        <w:t>предоставления Муниципальной услуги, которые Заявитель должен</w:t>
      </w:r>
      <w:r>
        <w:br/>
        <w:t>предоставить самостоятельно</w:t>
      </w:r>
    </w:p>
    <w:p w:rsidR="00205BE2" w:rsidRDefault="000C25D2">
      <w:pPr>
        <w:pStyle w:val="1"/>
        <w:numPr>
          <w:ilvl w:val="1"/>
          <w:numId w:val="6"/>
        </w:numPr>
        <w:shd w:val="clear" w:color="auto" w:fill="auto"/>
        <w:tabs>
          <w:tab w:val="left" w:pos="1412"/>
        </w:tabs>
        <w:ind w:firstLine="740"/>
        <w:jc w:val="both"/>
      </w:pPr>
      <w: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205BE2" w:rsidRDefault="000C25D2">
      <w:pPr>
        <w:pStyle w:val="1"/>
        <w:shd w:val="clear" w:color="auto" w:fill="auto"/>
        <w:tabs>
          <w:tab w:val="left" w:pos="1071"/>
        </w:tabs>
        <w:ind w:firstLine="740"/>
        <w:jc w:val="both"/>
      </w:pPr>
      <w:r>
        <w:t>а)</w:t>
      </w:r>
      <w: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05BE2" w:rsidRDefault="000C25D2">
      <w:pPr>
        <w:pStyle w:val="1"/>
        <w:shd w:val="clear" w:color="auto" w:fill="auto"/>
        <w:tabs>
          <w:tab w:val="left" w:pos="1092"/>
        </w:tabs>
        <w:ind w:firstLine="740"/>
        <w:jc w:val="both"/>
      </w:pPr>
      <w:r>
        <w:t>б)</w:t>
      </w:r>
      <w: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r>
        <w:rPr>
          <w:lang w:val="en-US" w:eastAsia="en-US" w:bidi="en-US"/>
        </w:rPr>
        <w:t>sig</w:t>
      </w:r>
      <w:r w:rsidRPr="00494BAC">
        <w:rPr>
          <w:lang w:eastAsia="en-US" w:bidi="en-US"/>
        </w:rPr>
        <w:t>;</w:t>
      </w:r>
    </w:p>
    <w:p w:rsidR="00205BE2" w:rsidRDefault="000C25D2">
      <w:pPr>
        <w:pStyle w:val="1"/>
        <w:shd w:val="clear" w:color="auto" w:fill="auto"/>
        <w:tabs>
          <w:tab w:val="left" w:pos="1101"/>
        </w:tabs>
        <w:ind w:firstLine="740"/>
        <w:jc w:val="both"/>
      </w:pPr>
      <w:r>
        <w:t>в)</w:t>
      </w:r>
      <w:r>
        <w:tab/>
        <w:t>гарантийное письмо по восстановлению покрытия;</w:t>
      </w:r>
    </w:p>
    <w:p w:rsidR="00205BE2" w:rsidRDefault="000C25D2">
      <w:pPr>
        <w:pStyle w:val="1"/>
        <w:shd w:val="clear" w:color="auto" w:fill="auto"/>
        <w:tabs>
          <w:tab w:val="left" w:pos="1092"/>
        </w:tabs>
        <w:ind w:firstLine="740"/>
        <w:jc w:val="both"/>
      </w:pPr>
      <w:r>
        <w:t>г)</w:t>
      </w:r>
      <w: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05BE2" w:rsidRDefault="000C25D2">
      <w:pPr>
        <w:pStyle w:val="1"/>
        <w:shd w:val="clear" w:color="auto" w:fill="auto"/>
        <w:tabs>
          <w:tab w:val="left" w:pos="1066"/>
        </w:tabs>
        <w:ind w:firstLine="740"/>
        <w:jc w:val="both"/>
      </w:pPr>
      <w:proofErr w:type="spellStart"/>
      <w:r>
        <w:t>д</w:t>
      </w:r>
      <w:proofErr w:type="spellEnd"/>
      <w:r>
        <w:t>)</w:t>
      </w:r>
      <w:r>
        <w:tab/>
        <w:t>договор на проведение работ, в случае если работы будут проводиться подрядной организацией.</w:t>
      </w:r>
    </w:p>
    <w:p w:rsidR="00205BE2" w:rsidRDefault="000C25D2">
      <w:pPr>
        <w:pStyle w:val="1"/>
        <w:numPr>
          <w:ilvl w:val="1"/>
          <w:numId w:val="6"/>
        </w:numPr>
        <w:shd w:val="clear" w:color="auto" w:fill="auto"/>
        <w:tabs>
          <w:tab w:val="left" w:pos="1412"/>
        </w:tabs>
        <w:ind w:firstLine="740"/>
        <w:jc w:val="both"/>
      </w:pPr>
      <w:r>
        <w:lastRenderedPageBreak/>
        <w:t>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205BE2" w:rsidRDefault="000C25D2">
      <w:pPr>
        <w:pStyle w:val="1"/>
        <w:numPr>
          <w:ilvl w:val="2"/>
          <w:numId w:val="6"/>
        </w:numPr>
        <w:shd w:val="clear" w:color="auto" w:fill="auto"/>
        <w:tabs>
          <w:tab w:val="left" w:pos="1618"/>
        </w:tabs>
        <w:ind w:firstLine="740"/>
        <w:jc w:val="both"/>
      </w:pPr>
      <w:r>
        <w:t>В случае обращения по основаниям, указанным в подпункте 6.1.1 пункта 6.1 настоящего административного регламента:</w:t>
      </w:r>
    </w:p>
    <w:p w:rsidR="00205BE2" w:rsidRDefault="000C25D2">
      <w:pPr>
        <w:pStyle w:val="1"/>
        <w:shd w:val="clear" w:color="auto" w:fill="auto"/>
        <w:tabs>
          <w:tab w:val="left" w:pos="1077"/>
        </w:tabs>
        <w:ind w:firstLine="740"/>
        <w:jc w:val="both"/>
      </w:pPr>
      <w:r>
        <w:t>а)</w:t>
      </w:r>
      <w:r>
        <w:tab/>
        <w:t>заявление о предоставлении государственной услуги;</w:t>
      </w:r>
    </w:p>
    <w:p w:rsidR="00205BE2" w:rsidRDefault="000C25D2">
      <w:pPr>
        <w:pStyle w:val="1"/>
        <w:shd w:val="clear" w:color="auto" w:fill="auto"/>
        <w:ind w:firstLine="7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5BE2" w:rsidRDefault="000C25D2">
      <w:pPr>
        <w:pStyle w:val="1"/>
        <w:shd w:val="clear" w:color="auto" w:fill="auto"/>
        <w:ind w:firstLine="740"/>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05BE2" w:rsidRDefault="000C25D2">
      <w:pPr>
        <w:pStyle w:val="1"/>
        <w:shd w:val="clear" w:color="auto" w:fill="auto"/>
        <w:tabs>
          <w:tab w:val="left" w:pos="1101"/>
        </w:tabs>
        <w:ind w:firstLine="740"/>
        <w:jc w:val="both"/>
      </w:pPr>
      <w:r>
        <w:t>б)</w:t>
      </w:r>
      <w:r>
        <w:tab/>
        <w:t>проект производства работ, который содержит:</w:t>
      </w:r>
    </w:p>
    <w:p w:rsidR="00205BE2" w:rsidRDefault="000C25D2">
      <w:pPr>
        <w:pStyle w:val="1"/>
        <w:shd w:val="clear" w:color="auto" w:fill="auto"/>
        <w:ind w:firstLine="720"/>
        <w:jc w:val="both"/>
      </w:pPr>
      <w:r>
        <w:t>-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205BE2" w:rsidRDefault="000C25D2">
      <w:pPr>
        <w:pStyle w:val="1"/>
        <w:shd w:val="clear" w:color="auto" w:fill="auto"/>
        <w:ind w:firstLine="720"/>
        <w:jc w:val="both"/>
      </w:pPr>
      <w:r>
        <w:t>- графическую часть: схему производства работ на инженерно</w:t>
      </w:r>
      <w:r>
        <w:softHyphen/>
        <w:t>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205BE2" w:rsidRDefault="000C25D2">
      <w:pPr>
        <w:pStyle w:val="1"/>
        <w:shd w:val="clear" w:color="auto" w:fill="auto"/>
        <w:ind w:firstLine="720"/>
        <w:jc w:val="both"/>
      </w:pPr>
      <w: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t>СНиП</w:t>
      </w:r>
      <w:proofErr w:type="spellEnd"/>
      <w:r>
        <w:t xml:space="preserve"> 11</w:t>
      </w:r>
      <w:r>
        <w:softHyphen/>
        <w:t xml:space="preserve">02-96», утвержденного и введенного в действие </w:t>
      </w:r>
      <w:r>
        <w:rPr>
          <w:color w:val="0000FF"/>
          <w:u w:val="single"/>
        </w:rPr>
        <w:t>приказом</w:t>
      </w:r>
      <w:r>
        <w:rPr>
          <w:color w:val="0000FF"/>
        </w:rPr>
        <w:t xml:space="preserve"> </w:t>
      </w:r>
      <w:r>
        <w:t>Министерства строительства и жилищно-коммунального хозяйства Российской Федерации от 30.12.2016 № 1033/</w:t>
      </w:r>
      <w:proofErr w:type="spellStart"/>
      <w:proofErr w:type="gramStart"/>
      <w:r>
        <w:t>пр</w:t>
      </w:r>
      <w:proofErr w:type="spellEnd"/>
      <w:proofErr w:type="gramEnd"/>
      <w:r>
        <w:t xml:space="preserve">, и СП 11-104-97 «Инженерно-геодезические изыскания для строительства. Часть </w:t>
      </w:r>
      <w:r>
        <w:rPr>
          <w:lang w:val="en-US" w:eastAsia="en-US" w:bidi="en-US"/>
        </w:rPr>
        <w:t>III</w:t>
      </w:r>
      <w:r w:rsidRPr="00494BAC">
        <w:rPr>
          <w:lang w:eastAsia="en-US" w:bidi="en-US"/>
        </w:rPr>
        <w:t xml:space="preserve">. </w:t>
      </w:r>
      <w:r>
        <w:t>Инженерно-гидрографические работы при инженерных изысканиях для строительства», одобренного письмом Госстроя РФ от 17.02.2004 № 9-20/112.</w:t>
      </w:r>
    </w:p>
    <w:p w:rsidR="00205BE2" w:rsidRDefault="000C25D2">
      <w:pPr>
        <w:pStyle w:val="1"/>
        <w:shd w:val="clear" w:color="auto" w:fill="auto"/>
        <w:ind w:firstLine="720"/>
        <w:jc w:val="both"/>
      </w:pPr>
      <w:r>
        <w:t>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205BE2" w:rsidRDefault="000C25D2">
      <w:pPr>
        <w:pStyle w:val="1"/>
        <w:shd w:val="clear" w:color="auto" w:fill="auto"/>
        <w:ind w:firstLine="720"/>
        <w:jc w:val="both"/>
      </w:pPr>
      <w: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w:t>
      </w:r>
      <w:r>
        <w:lastRenderedPageBreak/>
        <w:t>земельные участки, находящиеся во владении физических или юридических лиц, на которых планируется проведение работ.</w:t>
      </w:r>
    </w:p>
    <w:p w:rsidR="00205BE2" w:rsidRDefault="000C25D2">
      <w:pPr>
        <w:pStyle w:val="1"/>
        <w:shd w:val="clear" w:color="auto" w:fill="auto"/>
        <w:ind w:firstLine="720"/>
        <w:jc w:val="both"/>
      </w:pPr>
      <w: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205BE2" w:rsidRDefault="000C25D2">
      <w:pPr>
        <w:pStyle w:val="1"/>
        <w:shd w:val="clear" w:color="auto" w:fill="auto"/>
        <w:ind w:firstLine="720"/>
        <w:jc w:val="both"/>
      </w:pPr>
      <w:r>
        <w:t>Разработка проекта может осуществляться заказчиком работ либо привлекаемым заказчиком на основании договора с физическим или юридическим лицом, которые являются членами соответствующей саморегулируемой организации.</w:t>
      </w:r>
    </w:p>
    <w:p w:rsidR="00205BE2" w:rsidRDefault="000C25D2">
      <w:pPr>
        <w:pStyle w:val="1"/>
        <w:shd w:val="clear" w:color="auto" w:fill="auto"/>
        <w:ind w:firstLine="720"/>
        <w:jc w:val="both"/>
      </w:pPr>
      <w:r>
        <w:t>Пример оформления проекта производства работ представлен в приложении № 3 к настоящему административному регламенту).</w:t>
      </w:r>
    </w:p>
    <w:p w:rsidR="00205BE2" w:rsidRDefault="000C25D2">
      <w:pPr>
        <w:pStyle w:val="1"/>
        <w:shd w:val="clear" w:color="auto" w:fill="auto"/>
        <w:tabs>
          <w:tab w:val="left" w:pos="1078"/>
        </w:tabs>
        <w:ind w:firstLine="720"/>
        <w:jc w:val="both"/>
      </w:pPr>
      <w:r>
        <w:t>в)</w:t>
      </w:r>
      <w:r>
        <w:tab/>
        <w:t>календарный график производства работ (образец представлен в приложении № 4 к настоящему административному регламенту).</w:t>
      </w:r>
    </w:p>
    <w:p w:rsidR="00205BE2" w:rsidRDefault="000C25D2">
      <w:pPr>
        <w:pStyle w:val="1"/>
        <w:shd w:val="clear" w:color="auto" w:fill="auto"/>
        <w:ind w:firstLine="720"/>
        <w:jc w:val="both"/>
      </w:pPr>
      <w:r>
        <w:t>Не соответствие календарного графика производства работ по форме образцу, указанному в приложении № 4 к настоящему административному регламенту, не является основанием для отказа в предоставлении Муниципальной услуги по основанию, указанному в подпункте 12.1.3 пункта 12.1 настоящего административного регламента.</w:t>
      </w:r>
    </w:p>
    <w:p w:rsidR="00205BE2" w:rsidRDefault="000C25D2">
      <w:pPr>
        <w:pStyle w:val="1"/>
        <w:shd w:val="clear" w:color="auto" w:fill="auto"/>
        <w:tabs>
          <w:tab w:val="left" w:pos="1078"/>
        </w:tabs>
        <w:ind w:firstLine="720"/>
        <w:jc w:val="both"/>
      </w:pPr>
      <w:r>
        <w:t>г)</w:t>
      </w:r>
      <w:r>
        <w:tab/>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w:t>
      </w:r>
    </w:p>
    <w:p w:rsidR="00205BE2" w:rsidRDefault="000C25D2">
      <w:pPr>
        <w:pStyle w:val="1"/>
        <w:shd w:val="clear" w:color="auto" w:fill="auto"/>
        <w:tabs>
          <w:tab w:val="left" w:pos="1086"/>
        </w:tabs>
        <w:ind w:firstLine="720"/>
        <w:jc w:val="both"/>
      </w:pPr>
      <w:proofErr w:type="spellStart"/>
      <w:r>
        <w:t>д</w:t>
      </w:r>
      <w:proofErr w:type="spellEnd"/>
      <w:r>
        <w:t>)</w:t>
      </w:r>
      <w: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205BE2" w:rsidRDefault="000C25D2">
      <w:pPr>
        <w:pStyle w:val="1"/>
        <w:numPr>
          <w:ilvl w:val="2"/>
          <w:numId w:val="6"/>
        </w:numPr>
        <w:shd w:val="clear" w:color="auto" w:fill="auto"/>
        <w:tabs>
          <w:tab w:val="left" w:pos="1618"/>
        </w:tabs>
        <w:ind w:firstLine="720"/>
        <w:jc w:val="both"/>
      </w:pPr>
      <w:r>
        <w:t>В случае обращения по основанию, указанному в подпункте 6.1.2 пункта 6.1 настоящего административного регламента:</w:t>
      </w:r>
    </w:p>
    <w:p w:rsidR="00205BE2" w:rsidRDefault="000C25D2">
      <w:pPr>
        <w:pStyle w:val="1"/>
        <w:shd w:val="clear" w:color="auto" w:fill="auto"/>
        <w:tabs>
          <w:tab w:val="left" w:pos="1078"/>
        </w:tabs>
        <w:ind w:firstLine="720"/>
        <w:jc w:val="both"/>
      </w:pPr>
      <w:r>
        <w:t>а)</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5BE2" w:rsidRDefault="000C25D2">
      <w:pPr>
        <w:pStyle w:val="1"/>
        <w:shd w:val="clear" w:color="auto" w:fill="auto"/>
        <w:ind w:firstLine="720"/>
        <w:jc w:val="both"/>
      </w:pPr>
      <w: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05BE2" w:rsidRDefault="000C25D2">
      <w:pPr>
        <w:pStyle w:val="1"/>
        <w:shd w:val="clear" w:color="auto" w:fill="auto"/>
        <w:tabs>
          <w:tab w:val="left" w:pos="1086"/>
        </w:tabs>
        <w:ind w:firstLine="720"/>
        <w:jc w:val="both"/>
      </w:pPr>
      <w:r>
        <w:t>б)</w:t>
      </w:r>
      <w:r>
        <w:tab/>
        <w:t>схема участка работ (выкопировка из исполнительной документации на подземные коммуникации и сооружения);</w:t>
      </w:r>
    </w:p>
    <w:p w:rsidR="00205BE2" w:rsidRDefault="000C25D2">
      <w:pPr>
        <w:pStyle w:val="1"/>
        <w:shd w:val="clear" w:color="auto" w:fill="auto"/>
        <w:tabs>
          <w:tab w:val="left" w:pos="1078"/>
        </w:tabs>
        <w:ind w:firstLine="720"/>
        <w:jc w:val="both"/>
      </w:pPr>
      <w:r>
        <w:t>в)</w:t>
      </w:r>
      <w: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05BE2" w:rsidRDefault="000C25D2">
      <w:pPr>
        <w:pStyle w:val="1"/>
        <w:numPr>
          <w:ilvl w:val="2"/>
          <w:numId w:val="6"/>
        </w:numPr>
        <w:shd w:val="clear" w:color="auto" w:fill="auto"/>
        <w:tabs>
          <w:tab w:val="left" w:pos="1618"/>
        </w:tabs>
        <w:ind w:firstLine="720"/>
        <w:jc w:val="both"/>
      </w:pPr>
      <w:r>
        <w:t>В случае обращения по основанию, указанному в подпункте 6.1.3 пункта 6.1 настоящего административного регламента:</w:t>
      </w:r>
    </w:p>
    <w:p w:rsidR="00205BE2" w:rsidRDefault="000C25D2">
      <w:pPr>
        <w:pStyle w:val="1"/>
        <w:shd w:val="clear" w:color="auto" w:fill="auto"/>
        <w:tabs>
          <w:tab w:val="left" w:pos="1078"/>
        </w:tabs>
        <w:ind w:firstLine="720"/>
        <w:jc w:val="both"/>
      </w:pPr>
      <w:r>
        <w:t>а)</w:t>
      </w:r>
      <w:r>
        <w:tab/>
        <w:t>заявление о предоставлении государственной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05BE2" w:rsidRDefault="000C25D2">
      <w:pPr>
        <w:pStyle w:val="1"/>
        <w:shd w:val="clear" w:color="auto" w:fill="auto"/>
        <w:ind w:firstLine="720"/>
        <w:jc w:val="both"/>
      </w:pPr>
      <w:r>
        <w:lastRenderedPageBreak/>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205BE2" w:rsidRDefault="000C25D2">
      <w:pPr>
        <w:pStyle w:val="1"/>
        <w:shd w:val="clear" w:color="auto" w:fill="auto"/>
        <w:tabs>
          <w:tab w:val="left" w:pos="1301"/>
        </w:tabs>
        <w:ind w:firstLine="720"/>
        <w:jc w:val="both"/>
      </w:pPr>
      <w:r>
        <w:t>б)</w:t>
      </w:r>
      <w:r>
        <w:tab/>
        <w:t>календарный график производства земляных работ (образец представлен в приложении № 4 к настоящему административному регламенту);</w:t>
      </w:r>
    </w:p>
    <w:p w:rsidR="00205BE2" w:rsidRDefault="000C25D2">
      <w:pPr>
        <w:pStyle w:val="1"/>
        <w:shd w:val="clear" w:color="auto" w:fill="auto"/>
        <w:ind w:firstLine="720"/>
        <w:jc w:val="both"/>
      </w:pPr>
      <w:r>
        <w:t>Не соответствие календарного графика производства работ по форме образцу, указанному в приложении № 4 к настоящему административному регламенту, не является основанием для отказа в предоставлении Муниципальной услуги по основанию, указанному в подпункте 12.1.3 пункта 12.1 настоящего административного регламента.</w:t>
      </w:r>
    </w:p>
    <w:p w:rsidR="00205BE2" w:rsidRDefault="000C25D2">
      <w:pPr>
        <w:pStyle w:val="1"/>
        <w:shd w:val="clear" w:color="auto" w:fill="auto"/>
        <w:tabs>
          <w:tab w:val="left" w:pos="1301"/>
        </w:tabs>
        <w:ind w:firstLine="720"/>
        <w:jc w:val="both"/>
      </w:pPr>
      <w:r>
        <w:t>в)</w:t>
      </w:r>
      <w:r>
        <w:tab/>
        <w:t>проект производства работ (в случае изменения технических решений);</w:t>
      </w:r>
    </w:p>
    <w:p w:rsidR="00205BE2" w:rsidRDefault="000C25D2">
      <w:pPr>
        <w:pStyle w:val="1"/>
        <w:shd w:val="clear" w:color="auto" w:fill="auto"/>
        <w:tabs>
          <w:tab w:val="left" w:pos="1123"/>
        </w:tabs>
        <w:ind w:firstLine="720"/>
        <w:jc w:val="both"/>
      </w:pPr>
      <w:r>
        <w:t>г)</w:t>
      </w:r>
      <w:r>
        <w:tab/>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05BE2" w:rsidRDefault="000C25D2">
      <w:pPr>
        <w:pStyle w:val="1"/>
        <w:numPr>
          <w:ilvl w:val="1"/>
          <w:numId w:val="6"/>
        </w:numPr>
        <w:shd w:val="clear" w:color="auto" w:fill="auto"/>
        <w:tabs>
          <w:tab w:val="left" w:pos="1417"/>
        </w:tabs>
        <w:ind w:firstLine="720"/>
        <w:jc w:val="both"/>
      </w:pPr>
      <w:r>
        <w:t>Запрещено требовать у Заявителя:</w:t>
      </w:r>
    </w:p>
    <w:p w:rsidR="00205BE2" w:rsidRDefault="000C25D2">
      <w:pPr>
        <w:pStyle w:val="1"/>
        <w:numPr>
          <w:ilvl w:val="2"/>
          <w:numId w:val="6"/>
        </w:numPr>
        <w:shd w:val="clear" w:color="auto" w:fill="auto"/>
        <w:tabs>
          <w:tab w:val="left" w:pos="1618"/>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205BE2" w:rsidRDefault="000C25D2">
      <w:pPr>
        <w:pStyle w:val="1"/>
        <w:numPr>
          <w:ilvl w:val="2"/>
          <w:numId w:val="6"/>
        </w:numPr>
        <w:shd w:val="clear" w:color="auto" w:fill="auto"/>
        <w:tabs>
          <w:tab w:val="left" w:pos="1618"/>
        </w:tabs>
        <w:ind w:firstLine="720"/>
        <w:jc w:val="both"/>
      </w:pPr>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органов государственной власти, органов местного самоуправления, учреждений и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за исключением документов, включенных в определенный </w:t>
      </w:r>
      <w:r>
        <w:rPr>
          <w:color w:val="0000FF"/>
          <w:u w:val="single"/>
        </w:rPr>
        <w:t xml:space="preserve">частью 6 статьи 7 </w:t>
      </w:r>
      <w:r>
        <w:t>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205BE2" w:rsidRDefault="000C25D2">
      <w:pPr>
        <w:pStyle w:val="1"/>
        <w:numPr>
          <w:ilvl w:val="2"/>
          <w:numId w:val="6"/>
        </w:numPr>
        <w:shd w:val="clear" w:color="auto" w:fill="auto"/>
        <w:tabs>
          <w:tab w:val="left" w:pos="1618"/>
        </w:tabs>
        <w:ind w:firstLine="720"/>
        <w:jc w:val="both"/>
      </w:pPr>
      <w:r>
        <w:t xml:space="preserve">Осуществления действий, в том числе согласований, необходимых для получения Муниципальной услуги и связанных с обращением в органы государственной власти, органы местного самоуправления, учреждения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r>
        <w:rPr>
          <w:color w:val="0000FF"/>
          <w:u w:val="single"/>
        </w:rPr>
        <w:t>части 1 статьи 9</w:t>
      </w:r>
      <w:r>
        <w:rPr>
          <w:color w:val="0000FF"/>
        </w:rPr>
        <w:t xml:space="preserve"> </w:t>
      </w:r>
      <w:r>
        <w:t>Федерального закона № 210-ФЗ.</w:t>
      </w:r>
    </w:p>
    <w:p w:rsidR="00205BE2" w:rsidRDefault="000C25D2">
      <w:pPr>
        <w:pStyle w:val="1"/>
        <w:numPr>
          <w:ilvl w:val="2"/>
          <w:numId w:val="6"/>
        </w:numPr>
        <w:shd w:val="clear" w:color="auto" w:fill="auto"/>
        <w:tabs>
          <w:tab w:val="left" w:pos="1642"/>
        </w:tabs>
        <w:spacing w:after="300"/>
        <w:ind w:firstLine="72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w:t>
      </w:r>
      <w:r>
        <w:rPr>
          <w:color w:val="0000FF"/>
          <w:u w:val="single"/>
        </w:rPr>
        <w:t>пункте 4 части 1 статьи 7</w:t>
      </w:r>
      <w:r>
        <w:rPr>
          <w:color w:val="0000FF"/>
        </w:rPr>
        <w:t xml:space="preserve"> </w:t>
      </w:r>
      <w:r>
        <w:t>Федерального закона № 210-ФЗ.</w:t>
      </w:r>
    </w:p>
    <w:p w:rsidR="00205BE2" w:rsidRDefault="000C25D2" w:rsidP="00232BED">
      <w:pPr>
        <w:pStyle w:val="1"/>
        <w:numPr>
          <w:ilvl w:val="0"/>
          <w:numId w:val="6"/>
        </w:numPr>
        <w:shd w:val="clear" w:color="auto" w:fill="auto"/>
        <w:tabs>
          <w:tab w:val="left" w:pos="709"/>
          <w:tab w:val="left" w:pos="1134"/>
        </w:tabs>
        <w:ind w:firstLine="0"/>
        <w:jc w:val="center"/>
      </w:pPr>
      <w:r>
        <w:t>Исчерпывающий перечень документов, необходимых для</w:t>
      </w:r>
      <w:r w:rsidR="00232BED">
        <w:t xml:space="preserve"> </w:t>
      </w:r>
      <w:r>
        <w:t>предоставления Муниципальной услуги, которые находятся в распоряжении</w:t>
      </w:r>
      <w:r w:rsidR="00232BED">
        <w:t xml:space="preserve"> </w:t>
      </w:r>
      <w:r>
        <w:t>органов власти</w:t>
      </w:r>
    </w:p>
    <w:p w:rsidR="00205BE2" w:rsidRDefault="000C25D2">
      <w:pPr>
        <w:pStyle w:val="1"/>
        <w:numPr>
          <w:ilvl w:val="1"/>
          <w:numId w:val="6"/>
        </w:numPr>
        <w:shd w:val="clear" w:color="auto" w:fill="auto"/>
        <w:tabs>
          <w:tab w:val="left" w:pos="1646"/>
        </w:tabs>
        <w:ind w:firstLine="720"/>
        <w:jc w:val="both"/>
      </w:pPr>
      <w:r>
        <w:lastRenderedPageBreak/>
        <w:t>Районная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205BE2" w:rsidRDefault="000C25D2">
      <w:pPr>
        <w:pStyle w:val="1"/>
        <w:shd w:val="clear" w:color="auto" w:fill="auto"/>
        <w:tabs>
          <w:tab w:val="left" w:pos="1109"/>
        </w:tabs>
        <w:ind w:firstLine="720"/>
        <w:jc w:val="both"/>
      </w:pPr>
      <w:r>
        <w:t>а)</w:t>
      </w:r>
      <w:r>
        <w:tab/>
        <w:t>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205BE2" w:rsidRDefault="000C25D2">
      <w:pPr>
        <w:pStyle w:val="1"/>
        <w:shd w:val="clear" w:color="auto" w:fill="auto"/>
        <w:tabs>
          <w:tab w:val="left" w:pos="1128"/>
        </w:tabs>
        <w:ind w:firstLine="720"/>
        <w:jc w:val="both"/>
      </w:pPr>
      <w:r>
        <w:t>б)</w:t>
      </w:r>
      <w:r>
        <w:tab/>
        <w:t>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205BE2" w:rsidRDefault="000C25D2">
      <w:pPr>
        <w:pStyle w:val="1"/>
        <w:shd w:val="clear" w:color="auto" w:fill="auto"/>
        <w:tabs>
          <w:tab w:val="left" w:pos="1113"/>
        </w:tabs>
        <w:ind w:firstLine="720"/>
        <w:jc w:val="both"/>
      </w:pPr>
      <w:r>
        <w:t>в)</w:t>
      </w:r>
      <w:r>
        <w:tab/>
        <w:t>выписку из Единого государственного реестра недвижимости об основных характеристиках и зарегистрированных правах на объект недвижимости;</w:t>
      </w:r>
    </w:p>
    <w:p w:rsidR="00205BE2" w:rsidRDefault="000C25D2">
      <w:pPr>
        <w:pStyle w:val="1"/>
        <w:shd w:val="clear" w:color="auto" w:fill="auto"/>
        <w:tabs>
          <w:tab w:val="left" w:pos="1330"/>
        </w:tabs>
        <w:ind w:firstLine="720"/>
        <w:jc w:val="both"/>
      </w:pPr>
      <w:r>
        <w:t>г)</w:t>
      </w:r>
      <w:r>
        <w:tab/>
        <w:t>уведомление о планируемом сносе объекта капитального строительства;</w:t>
      </w:r>
    </w:p>
    <w:p w:rsidR="00205BE2" w:rsidRDefault="000C25D2">
      <w:pPr>
        <w:pStyle w:val="1"/>
        <w:shd w:val="clear" w:color="auto" w:fill="auto"/>
        <w:tabs>
          <w:tab w:val="left" w:pos="1137"/>
        </w:tabs>
        <w:ind w:firstLine="720"/>
        <w:jc w:val="both"/>
      </w:pPr>
      <w:proofErr w:type="spellStart"/>
      <w:r>
        <w:t>д</w:t>
      </w:r>
      <w:proofErr w:type="spellEnd"/>
      <w:r>
        <w:t>)</w:t>
      </w:r>
      <w:r>
        <w:tab/>
        <w:t>разрешение на строительство;</w:t>
      </w:r>
    </w:p>
    <w:p w:rsidR="00205BE2" w:rsidRDefault="000C25D2">
      <w:pPr>
        <w:pStyle w:val="1"/>
        <w:shd w:val="clear" w:color="auto" w:fill="auto"/>
        <w:tabs>
          <w:tab w:val="left" w:pos="1109"/>
        </w:tabs>
        <w:ind w:firstLine="720"/>
        <w:jc w:val="both"/>
      </w:pPr>
      <w:r>
        <w:t>е)</w:t>
      </w:r>
      <w:r>
        <w:tab/>
        <w:t>разрешение на проведение работ по сохранению объекта культурного наследия;</w:t>
      </w:r>
    </w:p>
    <w:p w:rsidR="00205BE2" w:rsidRDefault="000C25D2">
      <w:pPr>
        <w:pStyle w:val="1"/>
        <w:shd w:val="clear" w:color="auto" w:fill="auto"/>
        <w:tabs>
          <w:tab w:val="left" w:pos="1185"/>
        </w:tabs>
        <w:ind w:firstLine="720"/>
        <w:jc w:val="both"/>
      </w:pPr>
      <w:r>
        <w:t>ж)</w:t>
      </w:r>
      <w:r>
        <w:tab/>
        <w:t>разрешение на снос зеленых насаждений;</w:t>
      </w:r>
    </w:p>
    <w:p w:rsidR="00205BE2" w:rsidRDefault="000C25D2">
      <w:pPr>
        <w:pStyle w:val="1"/>
        <w:shd w:val="clear" w:color="auto" w:fill="auto"/>
        <w:tabs>
          <w:tab w:val="left" w:pos="1094"/>
        </w:tabs>
        <w:ind w:firstLine="720"/>
        <w:jc w:val="both"/>
      </w:pPr>
      <w:proofErr w:type="spellStart"/>
      <w:r>
        <w:t>з</w:t>
      </w:r>
      <w:proofErr w:type="spellEnd"/>
      <w:r>
        <w:t>)</w:t>
      </w:r>
      <w:r>
        <w:tab/>
        <w:t>разрешение на использование земель или земельного участка, находящихся в государственной или муниципальной собственности;</w:t>
      </w:r>
    </w:p>
    <w:p w:rsidR="00205BE2" w:rsidRDefault="000C25D2">
      <w:pPr>
        <w:pStyle w:val="1"/>
        <w:shd w:val="clear" w:color="auto" w:fill="auto"/>
        <w:tabs>
          <w:tab w:val="left" w:pos="1142"/>
        </w:tabs>
        <w:ind w:firstLine="720"/>
        <w:jc w:val="both"/>
      </w:pPr>
      <w:r>
        <w:t>и)</w:t>
      </w:r>
      <w:r>
        <w:tab/>
        <w:t>разрешение на размещение объекта;</w:t>
      </w:r>
    </w:p>
    <w:p w:rsidR="00205BE2" w:rsidRDefault="000C25D2">
      <w:pPr>
        <w:pStyle w:val="1"/>
        <w:shd w:val="clear" w:color="auto" w:fill="auto"/>
        <w:tabs>
          <w:tab w:val="left" w:pos="1118"/>
        </w:tabs>
        <w:ind w:firstLine="720"/>
        <w:jc w:val="both"/>
      </w:pPr>
      <w:r>
        <w:t>к)</w:t>
      </w:r>
      <w: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05BE2" w:rsidRDefault="000C25D2">
      <w:pPr>
        <w:pStyle w:val="1"/>
        <w:shd w:val="clear" w:color="auto" w:fill="auto"/>
        <w:tabs>
          <w:tab w:val="left" w:pos="1133"/>
        </w:tabs>
        <w:ind w:firstLine="720"/>
        <w:jc w:val="both"/>
      </w:pPr>
      <w:r>
        <w:t>л)</w:t>
      </w:r>
      <w:r>
        <w:tab/>
        <w:t>разрешение на установку и эксплуатацию рекламной конструкции;</w:t>
      </w:r>
    </w:p>
    <w:p w:rsidR="00205BE2" w:rsidRDefault="000C25D2">
      <w:pPr>
        <w:pStyle w:val="1"/>
        <w:shd w:val="clear" w:color="auto" w:fill="auto"/>
        <w:tabs>
          <w:tab w:val="left" w:pos="1161"/>
        </w:tabs>
        <w:ind w:firstLine="720"/>
        <w:jc w:val="both"/>
      </w:pPr>
      <w:r>
        <w:t>м)</w:t>
      </w:r>
      <w:r>
        <w:tab/>
        <w:t>технические условия для подключения к сетям инженерно</w:t>
      </w:r>
      <w:r>
        <w:softHyphen/>
        <w:t>технического обеспечения;</w:t>
      </w:r>
    </w:p>
    <w:p w:rsidR="00205BE2" w:rsidRDefault="000C25D2">
      <w:pPr>
        <w:pStyle w:val="1"/>
        <w:shd w:val="clear" w:color="auto" w:fill="auto"/>
        <w:tabs>
          <w:tab w:val="left" w:pos="1142"/>
        </w:tabs>
        <w:ind w:firstLine="720"/>
        <w:jc w:val="both"/>
      </w:pPr>
      <w:proofErr w:type="spellStart"/>
      <w:r>
        <w:t>н</w:t>
      </w:r>
      <w:proofErr w:type="spellEnd"/>
      <w:r>
        <w:t>)</w:t>
      </w:r>
      <w:r>
        <w:tab/>
        <w:t>временную схему организации дорожного движения.</w:t>
      </w:r>
    </w:p>
    <w:p w:rsidR="00205BE2" w:rsidRDefault="000C25D2">
      <w:pPr>
        <w:pStyle w:val="1"/>
        <w:numPr>
          <w:ilvl w:val="1"/>
          <w:numId w:val="6"/>
        </w:numPr>
        <w:shd w:val="clear" w:color="auto" w:fill="auto"/>
        <w:tabs>
          <w:tab w:val="left" w:pos="1440"/>
        </w:tabs>
        <w:ind w:firstLine="720"/>
        <w:jc w:val="both"/>
      </w:pPr>
      <w:r>
        <w:t>Районной администрации запрещено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муниципальных услуг, в соответствии с нормативными правовыми актами.</w:t>
      </w:r>
    </w:p>
    <w:p w:rsidR="00205BE2" w:rsidRDefault="000C25D2">
      <w:pPr>
        <w:pStyle w:val="1"/>
        <w:numPr>
          <w:ilvl w:val="1"/>
          <w:numId w:val="6"/>
        </w:numPr>
        <w:shd w:val="clear" w:color="auto" w:fill="auto"/>
        <w:tabs>
          <w:tab w:val="left" w:pos="1440"/>
        </w:tabs>
        <w:ind w:firstLine="720"/>
        <w:jc w:val="both"/>
      </w:pPr>
      <w: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215CBD" w:rsidRDefault="00215CBD" w:rsidP="00215CBD">
      <w:pPr>
        <w:pStyle w:val="1"/>
        <w:shd w:val="clear" w:color="auto" w:fill="auto"/>
        <w:tabs>
          <w:tab w:val="left" w:pos="1440"/>
        </w:tabs>
        <w:ind w:left="720" w:firstLine="0"/>
        <w:jc w:val="both"/>
      </w:pPr>
    </w:p>
    <w:p w:rsidR="00205BE2" w:rsidRDefault="000C25D2">
      <w:pPr>
        <w:pStyle w:val="1"/>
        <w:numPr>
          <w:ilvl w:val="0"/>
          <w:numId w:val="6"/>
        </w:numPr>
        <w:shd w:val="clear" w:color="auto" w:fill="auto"/>
        <w:tabs>
          <w:tab w:val="left" w:pos="1218"/>
        </w:tabs>
        <w:spacing w:after="300"/>
        <w:ind w:left="1360" w:hanging="640"/>
        <w:jc w:val="both"/>
      </w:pPr>
      <w:r>
        <w:t>Исчерпывающий перечень оснований для отказа в приеме документов, необходимых для предоставления Муниципальной услуги</w:t>
      </w:r>
    </w:p>
    <w:p w:rsidR="00205BE2" w:rsidRDefault="000C25D2">
      <w:pPr>
        <w:pStyle w:val="1"/>
        <w:numPr>
          <w:ilvl w:val="1"/>
          <w:numId w:val="6"/>
        </w:numPr>
        <w:shd w:val="clear" w:color="auto" w:fill="auto"/>
        <w:tabs>
          <w:tab w:val="left" w:pos="1415"/>
        </w:tabs>
        <w:ind w:firstLine="720"/>
        <w:jc w:val="both"/>
      </w:pPr>
      <w:r>
        <w:t>Основаниями для отказа в приеме документов, необходимых для предоставления Муниципальной услуги являются:</w:t>
      </w:r>
    </w:p>
    <w:p w:rsidR="00205BE2" w:rsidRDefault="000C25D2">
      <w:pPr>
        <w:pStyle w:val="1"/>
        <w:numPr>
          <w:ilvl w:val="2"/>
          <w:numId w:val="6"/>
        </w:numPr>
        <w:shd w:val="clear" w:color="auto" w:fill="auto"/>
        <w:tabs>
          <w:tab w:val="left" w:pos="1626"/>
        </w:tabs>
        <w:ind w:firstLine="720"/>
        <w:jc w:val="both"/>
      </w:pPr>
      <w:r>
        <w:t xml:space="preserve">Заявление подано в орган местного самоуправления или организацию, в </w:t>
      </w:r>
      <w:r>
        <w:lastRenderedPageBreak/>
        <w:t>полномочия которых не входит предоставление Муниципальной услуги.</w:t>
      </w:r>
    </w:p>
    <w:p w:rsidR="00205BE2" w:rsidRDefault="000C25D2">
      <w:pPr>
        <w:pStyle w:val="1"/>
        <w:numPr>
          <w:ilvl w:val="2"/>
          <w:numId w:val="6"/>
        </w:numPr>
        <w:shd w:val="clear" w:color="auto" w:fill="auto"/>
        <w:tabs>
          <w:tab w:val="left" w:pos="1626"/>
        </w:tabs>
        <w:ind w:firstLine="720"/>
        <w:jc w:val="both"/>
      </w:pPr>
      <w:r>
        <w:t>Неполное заполнение полей в форме заявления, в том числе в интерактивной форме заявления на ЕПГУ.</w:t>
      </w:r>
    </w:p>
    <w:p w:rsidR="00205BE2" w:rsidRDefault="000C25D2">
      <w:pPr>
        <w:pStyle w:val="1"/>
        <w:numPr>
          <w:ilvl w:val="2"/>
          <w:numId w:val="6"/>
        </w:numPr>
        <w:shd w:val="clear" w:color="auto" w:fill="auto"/>
        <w:tabs>
          <w:tab w:val="left" w:pos="1626"/>
        </w:tabs>
        <w:ind w:firstLine="720"/>
        <w:jc w:val="both"/>
      </w:pPr>
      <w:r>
        <w:t>Представление неполного комплекта документов, необходимых для предоставления услуги.</w:t>
      </w:r>
    </w:p>
    <w:p w:rsidR="00205BE2" w:rsidRDefault="000C25D2">
      <w:pPr>
        <w:pStyle w:val="1"/>
        <w:numPr>
          <w:ilvl w:val="2"/>
          <w:numId w:val="6"/>
        </w:numPr>
        <w:shd w:val="clear" w:color="auto" w:fill="auto"/>
        <w:tabs>
          <w:tab w:val="left" w:pos="1626"/>
        </w:tabs>
        <w:ind w:firstLine="72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05BE2" w:rsidRDefault="000C25D2">
      <w:pPr>
        <w:pStyle w:val="1"/>
        <w:numPr>
          <w:ilvl w:val="2"/>
          <w:numId w:val="6"/>
        </w:numPr>
        <w:shd w:val="clear" w:color="auto" w:fill="auto"/>
        <w:tabs>
          <w:tab w:val="left" w:pos="1626"/>
        </w:tabs>
        <w:ind w:firstLine="720"/>
        <w:jc w:val="both"/>
      </w:pPr>
      <w: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205BE2" w:rsidRDefault="000C25D2">
      <w:pPr>
        <w:pStyle w:val="1"/>
        <w:numPr>
          <w:ilvl w:val="2"/>
          <w:numId w:val="6"/>
        </w:numPr>
        <w:shd w:val="clear" w:color="auto" w:fill="auto"/>
        <w:tabs>
          <w:tab w:val="left" w:pos="1626"/>
        </w:tabs>
        <w:ind w:firstLine="720"/>
        <w:jc w:val="both"/>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05BE2" w:rsidRDefault="000C25D2">
      <w:pPr>
        <w:pStyle w:val="1"/>
        <w:numPr>
          <w:ilvl w:val="2"/>
          <w:numId w:val="6"/>
        </w:numPr>
        <w:shd w:val="clear" w:color="auto" w:fill="auto"/>
        <w:tabs>
          <w:tab w:val="left" w:pos="1626"/>
        </w:tabs>
        <w:ind w:firstLine="720"/>
        <w:jc w:val="both"/>
      </w:pPr>
      <w: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205BE2" w:rsidRDefault="000C25D2">
      <w:pPr>
        <w:pStyle w:val="1"/>
        <w:numPr>
          <w:ilvl w:val="2"/>
          <w:numId w:val="6"/>
        </w:numPr>
        <w:shd w:val="clear" w:color="auto" w:fill="auto"/>
        <w:tabs>
          <w:tab w:val="left" w:pos="1626"/>
        </w:tabs>
        <w:ind w:firstLine="720"/>
        <w:jc w:val="both"/>
      </w:pPr>
      <w:r>
        <w:t>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205BE2" w:rsidRDefault="000C25D2">
      <w:pPr>
        <w:pStyle w:val="1"/>
        <w:numPr>
          <w:ilvl w:val="1"/>
          <w:numId w:val="6"/>
        </w:numPr>
        <w:shd w:val="clear" w:color="auto" w:fill="auto"/>
        <w:tabs>
          <w:tab w:val="left" w:pos="1415"/>
        </w:tabs>
        <w:ind w:firstLine="720"/>
        <w:jc w:val="both"/>
      </w:pPr>
      <w:r>
        <w:t>Решение об отказе в приеме документов, по основаниям, указанным в пункте 12.1 настоящего административного регламента, оформляется по форме согласно приложению № 2 к настоящему административному регламенту.</w:t>
      </w:r>
    </w:p>
    <w:p w:rsidR="00205BE2" w:rsidRDefault="000C25D2">
      <w:pPr>
        <w:pStyle w:val="1"/>
        <w:numPr>
          <w:ilvl w:val="1"/>
          <w:numId w:val="6"/>
        </w:numPr>
        <w:shd w:val="clear" w:color="auto" w:fill="auto"/>
        <w:tabs>
          <w:tab w:val="left" w:pos="1415"/>
        </w:tabs>
        <w:ind w:firstLine="720"/>
        <w:jc w:val="both"/>
      </w:pPr>
      <w:r>
        <w:t>Решение об отказе в приеме документов, по основаниям, указанным в пункте 12.1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205BE2" w:rsidRDefault="000C25D2">
      <w:pPr>
        <w:pStyle w:val="1"/>
        <w:numPr>
          <w:ilvl w:val="1"/>
          <w:numId w:val="6"/>
        </w:numPr>
        <w:shd w:val="clear" w:color="auto" w:fill="auto"/>
        <w:tabs>
          <w:tab w:val="left" w:pos="1415"/>
        </w:tabs>
        <w:ind w:firstLine="720"/>
        <w:jc w:val="both"/>
      </w:pPr>
      <w:r>
        <w:t>Отказ в приеме документов, по основаниям, указанным в пункте 12.1 настоящего административного регламента, не препятствует повторному обращению заявителя в районную администрацию за получением услуги.</w:t>
      </w:r>
    </w:p>
    <w:p w:rsidR="00215CBD" w:rsidRDefault="00215CBD" w:rsidP="00215CBD">
      <w:pPr>
        <w:pStyle w:val="1"/>
        <w:shd w:val="clear" w:color="auto" w:fill="auto"/>
        <w:tabs>
          <w:tab w:val="left" w:pos="1415"/>
        </w:tabs>
        <w:ind w:left="720" w:firstLine="0"/>
        <w:jc w:val="both"/>
      </w:pPr>
    </w:p>
    <w:p w:rsidR="00205BE2" w:rsidRDefault="000C25D2">
      <w:pPr>
        <w:pStyle w:val="1"/>
        <w:numPr>
          <w:ilvl w:val="0"/>
          <w:numId w:val="6"/>
        </w:numPr>
        <w:shd w:val="clear" w:color="auto" w:fill="auto"/>
        <w:tabs>
          <w:tab w:val="left" w:pos="1290"/>
        </w:tabs>
        <w:spacing w:after="300"/>
        <w:ind w:left="2320" w:hanging="1580"/>
        <w:jc w:val="both"/>
      </w:pPr>
      <w:r>
        <w:t>Исчерпывающий перечень оснований для приостановления или отказа в предоставлении Муниципальной услуги</w:t>
      </w:r>
    </w:p>
    <w:p w:rsidR="00205BE2" w:rsidRDefault="000C25D2" w:rsidP="00215CBD">
      <w:pPr>
        <w:pStyle w:val="1"/>
        <w:numPr>
          <w:ilvl w:val="1"/>
          <w:numId w:val="6"/>
        </w:numPr>
        <w:shd w:val="clear" w:color="auto" w:fill="auto"/>
        <w:tabs>
          <w:tab w:val="left" w:pos="1600"/>
        </w:tabs>
        <w:spacing w:line="240" w:lineRule="auto"/>
        <w:ind w:firstLine="740"/>
        <w:jc w:val="both"/>
      </w:pPr>
      <w:r>
        <w:t>Оснований для приостановления предоставления услуги не предусмотрено.</w:t>
      </w:r>
    </w:p>
    <w:p w:rsidR="00205BE2" w:rsidRDefault="000C25D2" w:rsidP="00215CBD">
      <w:pPr>
        <w:pStyle w:val="1"/>
        <w:numPr>
          <w:ilvl w:val="1"/>
          <w:numId w:val="6"/>
        </w:numPr>
        <w:shd w:val="clear" w:color="auto" w:fill="auto"/>
        <w:tabs>
          <w:tab w:val="left" w:pos="1560"/>
        </w:tabs>
        <w:spacing w:line="240" w:lineRule="auto"/>
        <w:ind w:left="709" w:firstLine="0"/>
      </w:pPr>
      <w:r>
        <w:t>Основания для отказа в предоставлении Муниципальной услуги</w:t>
      </w:r>
    </w:p>
    <w:p w:rsidR="00205BE2" w:rsidRDefault="000C25D2">
      <w:pPr>
        <w:pStyle w:val="1"/>
        <w:numPr>
          <w:ilvl w:val="2"/>
          <w:numId w:val="6"/>
        </w:numPr>
        <w:shd w:val="clear" w:color="auto" w:fill="auto"/>
        <w:tabs>
          <w:tab w:val="left" w:pos="1678"/>
        </w:tabs>
        <w:ind w:firstLine="740"/>
        <w:jc w:val="both"/>
      </w:pPr>
      <w:r>
        <w:t xml:space="preserve">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lastRenderedPageBreak/>
        <w:t>предоставления услуги.</w:t>
      </w:r>
    </w:p>
    <w:p w:rsidR="00205BE2" w:rsidRDefault="000C25D2">
      <w:pPr>
        <w:pStyle w:val="1"/>
        <w:numPr>
          <w:ilvl w:val="2"/>
          <w:numId w:val="6"/>
        </w:numPr>
        <w:shd w:val="clear" w:color="auto" w:fill="auto"/>
        <w:tabs>
          <w:tab w:val="left" w:pos="1678"/>
        </w:tabs>
        <w:ind w:firstLine="740"/>
        <w:jc w:val="both"/>
      </w:pPr>
      <w:r>
        <w:t>Несоответствие проекта производства работ требованиям, установленным нормативными правовыми актами.</w:t>
      </w:r>
    </w:p>
    <w:p w:rsidR="00205BE2" w:rsidRDefault="000C25D2">
      <w:pPr>
        <w:pStyle w:val="1"/>
        <w:numPr>
          <w:ilvl w:val="2"/>
          <w:numId w:val="6"/>
        </w:numPr>
        <w:shd w:val="clear" w:color="auto" w:fill="auto"/>
        <w:tabs>
          <w:tab w:val="left" w:pos="1708"/>
        </w:tabs>
        <w:ind w:firstLine="740"/>
        <w:jc w:val="both"/>
      </w:pPr>
      <w:r>
        <w:t>Невозможность выполнения работ в заявленные сроки.</w:t>
      </w:r>
    </w:p>
    <w:p w:rsidR="00205BE2" w:rsidRDefault="000C25D2">
      <w:pPr>
        <w:pStyle w:val="1"/>
        <w:numPr>
          <w:ilvl w:val="2"/>
          <w:numId w:val="6"/>
        </w:numPr>
        <w:shd w:val="clear" w:color="auto" w:fill="auto"/>
        <w:tabs>
          <w:tab w:val="left" w:pos="1678"/>
        </w:tabs>
        <w:ind w:firstLine="740"/>
        <w:jc w:val="both"/>
      </w:pPr>
      <w:r>
        <w:t>Установление фактов нарушений при проведении земляных работ в соответствии с выданным разрешением на осуществление земляных работ.</w:t>
      </w:r>
    </w:p>
    <w:p w:rsidR="00205BE2" w:rsidRDefault="000C25D2">
      <w:pPr>
        <w:pStyle w:val="1"/>
        <w:numPr>
          <w:ilvl w:val="2"/>
          <w:numId w:val="6"/>
        </w:numPr>
        <w:shd w:val="clear" w:color="auto" w:fill="auto"/>
        <w:tabs>
          <w:tab w:val="left" w:pos="1678"/>
        </w:tabs>
        <w:ind w:firstLine="740"/>
        <w:jc w:val="both"/>
      </w:pPr>
      <w:r>
        <w:t>Наличие противоречивых сведений в заявлении о предоставлении Муниципальной услуги и приложенных к нему документах.</w:t>
      </w:r>
    </w:p>
    <w:p w:rsidR="00205BE2" w:rsidRDefault="000C25D2">
      <w:pPr>
        <w:pStyle w:val="1"/>
        <w:shd w:val="clear" w:color="auto" w:fill="auto"/>
        <w:spacing w:after="300"/>
        <w:ind w:firstLine="740"/>
        <w:jc w:val="both"/>
      </w:pPr>
      <w:r>
        <w:t>Отказ от предоставления Муниципальной услуги не препятствует повторному обращению Заявителя за предоставлением Муниципальной услуги.</w:t>
      </w:r>
    </w:p>
    <w:p w:rsidR="00205BE2" w:rsidRDefault="000C25D2">
      <w:pPr>
        <w:pStyle w:val="1"/>
        <w:numPr>
          <w:ilvl w:val="0"/>
          <w:numId w:val="6"/>
        </w:numPr>
        <w:shd w:val="clear" w:color="auto" w:fill="auto"/>
        <w:tabs>
          <w:tab w:val="left" w:pos="550"/>
        </w:tabs>
        <w:spacing w:after="300"/>
        <w:ind w:firstLine="0"/>
        <w:jc w:val="center"/>
      </w:pPr>
      <w:r>
        <w:t>Размер платы, взимаемой с заявителя при предоставлении</w:t>
      </w:r>
      <w:r>
        <w:br/>
        <w:t>Муниципальной услуги</w:t>
      </w:r>
    </w:p>
    <w:p w:rsidR="00205BE2" w:rsidRDefault="000C25D2">
      <w:pPr>
        <w:pStyle w:val="1"/>
        <w:numPr>
          <w:ilvl w:val="1"/>
          <w:numId w:val="6"/>
        </w:numPr>
        <w:shd w:val="clear" w:color="auto" w:fill="auto"/>
        <w:tabs>
          <w:tab w:val="left" w:pos="1477"/>
        </w:tabs>
        <w:spacing w:after="300"/>
        <w:ind w:firstLine="720"/>
        <w:jc w:val="both"/>
      </w:pPr>
      <w:r>
        <w:t>Муниципальная услуга предоставляется бесплатно.</w:t>
      </w:r>
    </w:p>
    <w:p w:rsidR="00205BE2" w:rsidRDefault="000C25D2">
      <w:pPr>
        <w:pStyle w:val="1"/>
        <w:numPr>
          <w:ilvl w:val="0"/>
          <w:numId w:val="6"/>
        </w:numPr>
        <w:shd w:val="clear" w:color="auto" w:fill="auto"/>
        <w:tabs>
          <w:tab w:val="left" w:pos="1275"/>
        </w:tabs>
        <w:spacing w:after="300"/>
        <w:ind w:firstLine="0"/>
        <w:jc w:val="center"/>
      </w:pPr>
      <w:r>
        <w:t>Перечень услуг, необходимых и обязательных для предоставления</w:t>
      </w:r>
      <w:r>
        <w:br/>
        <w:t>Муниципальной услуги, в том числе порядок, размер и основания взимания</w:t>
      </w:r>
      <w:r>
        <w:br/>
        <w:t>платы за предоставление таких услуг</w:t>
      </w:r>
    </w:p>
    <w:p w:rsidR="00205BE2" w:rsidRDefault="000C25D2">
      <w:pPr>
        <w:pStyle w:val="1"/>
        <w:numPr>
          <w:ilvl w:val="1"/>
          <w:numId w:val="6"/>
        </w:numPr>
        <w:shd w:val="clear" w:color="auto" w:fill="auto"/>
        <w:tabs>
          <w:tab w:val="left" w:pos="1600"/>
        </w:tabs>
        <w:spacing w:after="300"/>
        <w:ind w:firstLine="740"/>
        <w:jc w:val="both"/>
      </w:pPr>
      <w:r>
        <w:t>Услуги, необходимые и обязательные для предоставления Муниципальной услуги, отсутствуют.</w:t>
      </w:r>
    </w:p>
    <w:p w:rsidR="00205BE2" w:rsidRDefault="000C25D2">
      <w:pPr>
        <w:pStyle w:val="1"/>
        <w:numPr>
          <w:ilvl w:val="0"/>
          <w:numId w:val="6"/>
        </w:numPr>
        <w:shd w:val="clear" w:color="auto" w:fill="auto"/>
        <w:tabs>
          <w:tab w:val="left" w:pos="550"/>
        </w:tabs>
        <w:spacing w:after="300"/>
        <w:ind w:firstLine="0"/>
        <w:jc w:val="center"/>
      </w:pPr>
      <w:r>
        <w:t>Порядок направления запроса и иных документов, необходимых для</w:t>
      </w:r>
      <w:r>
        <w:br/>
        <w:t>получения Муниципальной услуги в электронном виде</w:t>
      </w:r>
    </w:p>
    <w:p w:rsidR="00205BE2" w:rsidRDefault="000C25D2">
      <w:pPr>
        <w:pStyle w:val="1"/>
        <w:numPr>
          <w:ilvl w:val="1"/>
          <w:numId w:val="6"/>
        </w:numPr>
        <w:shd w:val="clear" w:color="auto" w:fill="auto"/>
        <w:tabs>
          <w:tab w:val="left" w:pos="1467"/>
        </w:tabs>
        <w:ind w:firstLine="740"/>
        <w:jc w:val="both"/>
      </w:pPr>
      <w:r>
        <w:t>Районная администрация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законом № 210-ФЗ.</w:t>
      </w:r>
    </w:p>
    <w:p w:rsidR="00205BE2" w:rsidRDefault="000C25D2">
      <w:pPr>
        <w:pStyle w:val="1"/>
        <w:numPr>
          <w:ilvl w:val="2"/>
          <w:numId w:val="6"/>
        </w:numPr>
        <w:shd w:val="clear" w:color="auto" w:fill="auto"/>
        <w:tabs>
          <w:tab w:val="left" w:pos="1678"/>
        </w:tabs>
        <w:ind w:firstLine="740"/>
        <w:jc w:val="both"/>
      </w:pPr>
      <w:r>
        <w:t>Для получения Муниципальной услуги в электронной форме Заявитель авторизуется на ЕПГУ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p>
    <w:p w:rsidR="00205BE2" w:rsidRDefault="000C25D2">
      <w:pPr>
        <w:pStyle w:val="1"/>
        <w:numPr>
          <w:ilvl w:val="2"/>
          <w:numId w:val="6"/>
        </w:numPr>
        <w:shd w:val="clear" w:color="auto" w:fill="auto"/>
        <w:tabs>
          <w:tab w:val="left" w:pos="1627"/>
        </w:tabs>
        <w:ind w:firstLine="720"/>
        <w:jc w:val="both"/>
      </w:pPr>
      <w:r>
        <w:t>Заполненное Заявление отправляется Заявителем вместе с прикрепленными электронными образами обязательных документов, указанных в подразделе 10 настоящего административного регламента, необходимых для предоставления Муниципальной услуги, в районную администрацию.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205BE2" w:rsidRDefault="000C25D2">
      <w:pPr>
        <w:pStyle w:val="1"/>
        <w:numPr>
          <w:ilvl w:val="2"/>
          <w:numId w:val="6"/>
        </w:numPr>
        <w:shd w:val="clear" w:color="auto" w:fill="auto"/>
        <w:tabs>
          <w:tab w:val="left" w:pos="1627"/>
        </w:tabs>
        <w:ind w:firstLine="720"/>
        <w:jc w:val="both"/>
      </w:pPr>
      <w:r>
        <w:t>Заявитель уведомляется о получении районной администрацией Заявления и документов в день подачи Заявления посредством изменения статуса Заявления в Личном кабинете Заявителя на ЕПГУ.</w:t>
      </w:r>
    </w:p>
    <w:p w:rsidR="00205BE2" w:rsidRDefault="000C25D2">
      <w:pPr>
        <w:pStyle w:val="1"/>
        <w:numPr>
          <w:ilvl w:val="2"/>
          <w:numId w:val="6"/>
        </w:numPr>
        <w:shd w:val="clear" w:color="auto" w:fill="auto"/>
        <w:tabs>
          <w:tab w:val="left" w:pos="1627"/>
        </w:tabs>
        <w:spacing w:after="300"/>
        <w:ind w:firstLine="720"/>
        <w:jc w:val="both"/>
      </w:pPr>
      <w:r>
        <w:t xml:space="preserve">Решение о предоставлении Муниципальной услуги принимается районной администрацией на основании электронных образов документов, </w:t>
      </w:r>
      <w:r>
        <w:lastRenderedPageBreak/>
        <w:t>представленных Заявителем, сведений, а также сведений, полученных районной администрацией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районную администрацию, в том числе через многофункциональный центр в соответствии с соглашением о взаимодействии между многофункциональным центром и районной администрацией (администрацией города Новокузнецка),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05BE2" w:rsidRDefault="000C25D2">
      <w:pPr>
        <w:pStyle w:val="1"/>
        <w:numPr>
          <w:ilvl w:val="0"/>
          <w:numId w:val="6"/>
        </w:numPr>
        <w:shd w:val="clear" w:color="auto" w:fill="auto"/>
        <w:tabs>
          <w:tab w:val="left" w:pos="499"/>
        </w:tabs>
        <w:spacing w:after="300"/>
        <w:ind w:firstLine="0"/>
        <w:jc w:val="center"/>
      </w:pPr>
      <w:r>
        <w:t>Способы получения Заявителем результатов предоставления</w:t>
      </w:r>
      <w:r>
        <w:br/>
        <w:t>Муниципальной услуги</w:t>
      </w:r>
    </w:p>
    <w:p w:rsidR="00205BE2" w:rsidRDefault="000C25D2">
      <w:pPr>
        <w:pStyle w:val="1"/>
        <w:numPr>
          <w:ilvl w:val="1"/>
          <w:numId w:val="6"/>
        </w:numPr>
        <w:shd w:val="clear" w:color="auto" w:fill="auto"/>
        <w:tabs>
          <w:tab w:val="left" w:pos="1587"/>
        </w:tabs>
        <w:ind w:firstLine="720"/>
        <w:jc w:val="both"/>
      </w:pPr>
      <w:r>
        <w:t>Заявитель уведомляется о ходе рассмотрения и готовности результата предоставления Муниципальной услуги следующими способами:</w:t>
      </w:r>
    </w:p>
    <w:p w:rsidR="00205BE2" w:rsidRDefault="000C25D2">
      <w:pPr>
        <w:pStyle w:val="1"/>
        <w:numPr>
          <w:ilvl w:val="2"/>
          <w:numId w:val="6"/>
        </w:numPr>
        <w:shd w:val="clear" w:color="auto" w:fill="auto"/>
        <w:tabs>
          <w:tab w:val="left" w:pos="1636"/>
        </w:tabs>
        <w:ind w:firstLine="720"/>
        <w:jc w:val="both"/>
      </w:pPr>
      <w:r>
        <w:t>Через личный кабинет на ЕПГУ.</w:t>
      </w:r>
    </w:p>
    <w:p w:rsidR="00205BE2" w:rsidRDefault="000C25D2">
      <w:pPr>
        <w:pStyle w:val="1"/>
        <w:numPr>
          <w:ilvl w:val="2"/>
          <w:numId w:val="6"/>
        </w:numPr>
        <w:shd w:val="clear" w:color="auto" w:fill="auto"/>
        <w:tabs>
          <w:tab w:val="left" w:pos="1627"/>
        </w:tabs>
        <w:ind w:firstLine="720"/>
        <w:jc w:val="both"/>
      </w:pPr>
      <w:r>
        <w:t>Заявитель может самостоятельно получить информацию о готовности результата предоставления Муниципальной услуги посредством:</w:t>
      </w:r>
    </w:p>
    <w:p w:rsidR="00205BE2" w:rsidRDefault="000C25D2">
      <w:pPr>
        <w:pStyle w:val="1"/>
        <w:shd w:val="clear" w:color="auto" w:fill="auto"/>
        <w:ind w:firstLine="720"/>
        <w:jc w:val="both"/>
      </w:pPr>
      <w:r>
        <w:t>- сервиса ЕПГУ «Узнать статус заявления»;</w:t>
      </w:r>
    </w:p>
    <w:p w:rsidR="00205BE2" w:rsidRDefault="000C25D2">
      <w:pPr>
        <w:pStyle w:val="1"/>
        <w:shd w:val="clear" w:color="auto" w:fill="auto"/>
        <w:ind w:firstLine="720"/>
        <w:jc w:val="both"/>
      </w:pPr>
      <w:r>
        <w:t>- по телефону.</w:t>
      </w:r>
    </w:p>
    <w:p w:rsidR="00205BE2" w:rsidRDefault="000C25D2">
      <w:pPr>
        <w:pStyle w:val="1"/>
        <w:numPr>
          <w:ilvl w:val="1"/>
          <w:numId w:val="6"/>
        </w:numPr>
        <w:shd w:val="clear" w:color="auto" w:fill="auto"/>
        <w:tabs>
          <w:tab w:val="left" w:pos="1425"/>
        </w:tabs>
        <w:ind w:firstLine="720"/>
        <w:jc w:val="both"/>
      </w:pPr>
      <w:r>
        <w:t>Способы получения результата Муниципальной услуги:</w:t>
      </w:r>
    </w:p>
    <w:p w:rsidR="00205BE2" w:rsidRDefault="000C25D2">
      <w:pPr>
        <w:pStyle w:val="1"/>
        <w:numPr>
          <w:ilvl w:val="2"/>
          <w:numId w:val="6"/>
        </w:numPr>
        <w:shd w:val="clear" w:color="auto" w:fill="auto"/>
        <w:tabs>
          <w:tab w:val="left" w:pos="1627"/>
        </w:tabs>
        <w:ind w:firstLine="720"/>
        <w:jc w:val="both"/>
      </w:pPr>
      <w:r>
        <w:t>Через Личный кабинет на ЕПГУ в форме электронного документа, подписанного усиленной электронной цифровой подписью уполномоченного должностного лица районной администрации.</w:t>
      </w:r>
    </w:p>
    <w:p w:rsidR="00205BE2" w:rsidRDefault="000C25D2">
      <w:pPr>
        <w:pStyle w:val="1"/>
        <w:numPr>
          <w:ilvl w:val="2"/>
          <w:numId w:val="6"/>
        </w:numPr>
        <w:shd w:val="clear" w:color="auto" w:fill="auto"/>
        <w:tabs>
          <w:tab w:val="left" w:pos="1627"/>
        </w:tabs>
        <w:ind w:firstLine="720"/>
        <w:jc w:val="both"/>
      </w:pPr>
      <w:r>
        <w:t>Заявителю обеспечена возможность получения результата предоставления Муниципальной услуги на бумажном носителе при личном обращении в уполномоченный орган, а также через многофункциональный центр в соответствии с соглашением о взаимодействии между многофункциональным центром и районной администрацией (администрацией города Новокузнецка),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05BE2" w:rsidRDefault="000C25D2">
      <w:pPr>
        <w:pStyle w:val="1"/>
        <w:shd w:val="clear" w:color="auto" w:fill="auto"/>
        <w:spacing w:after="300"/>
        <w:ind w:firstLine="720"/>
        <w:jc w:val="both"/>
      </w:pPr>
      <w:r>
        <w:t>17.3. Способ получения услуги определяется заявителем и указывается в заявлении.</w:t>
      </w:r>
    </w:p>
    <w:p w:rsidR="00205BE2" w:rsidRDefault="000C25D2">
      <w:pPr>
        <w:pStyle w:val="1"/>
        <w:numPr>
          <w:ilvl w:val="0"/>
          <w:numId w:val="6"/>
        </w:numPr>
        <w:shd w:val="clear" w:color="auto" w:fill="auto"/>
        <w:tabs>
          <w:tab w:val="left" w:pos="490"/>
        </w:tabs>
        <w:spacing w:after="300"/>
        <w:ind w:firstLine="0"/>
        <w:jc w:val="center"/>
      </w:pPr>
      <w:r>
        <w:t>Максимальный срок ожидания в очереди</w:t>
      </w:r>
    </w:p>
    <w:p w:rsidR="00205BE2" w:rsidRDefault="000C25D2">
      <w:pPr>
        <w:pStyle w:val="1"/>
        <w:numPr>
          <w:ilvl w:val="1"/>
          <w:numId w:val="6"/>
        </w:numPr>
        <w:shd w:val="clear" w:color="auto" w:fill="auto"/>
        <w:tabs>
          <w:tab w:val="left" w:pos="1510"/>
        </w:tabs>
        <w:spacing w:after="300"/>
        <w:ind w:firstLine="720"/>
        <w:jc w:val="both"/>
      </w:pPr>
      <w:r>
        <w:t xml:space="preserve">Максимальный срок ожидания в очереди при личной подаче Заявления и при получении результата предоставления Муниципальной услуги не должен </w:t>
      </w:r>
      <w:r>
        <w:lastRenderedPageBreak/>
        <w:t>превышать 10 минут.</w:t>
      </w:r>
    </w:p>
    <w:p w:rsidR="00205BE2" w:rsidRDefault="000C25D2">
      <w:pPr>
        <w:pStyle w:val="1"/>
        <w:numPr>
          <w:ilvl w:val="0"/>
          <w:numId w:val="6"/>
        </w:numPr>
        <w:shd w:val="clear" w:color="auto" w:fill="auto"/>
        <w:tabs>
          <w:tab w:val="left" w:pos="702"/>
        </w:tabs>
        <w:spacing w:after="300"/>
        <w:ind w:firstLine="0"/>
        <w:jc w:val="center"/>
      </w:pPr>
      <w:r>
        <w:t>Требования к помещениям, в которых предоставляются Муниципальная</w:t>
      </w:r>
      <w:r>
        <w:br/>
        <w:t>услуга, к залу ожидания, местам для заполнения запросов о предоставлении</w:t>
      </w:r>
      <w:r>
        <w:br/>
        <w:t>Муниципальной услуги, информационным стендам с образцами их заполнения</w:t>
      </w:r>
      <w:r>
        <w:br/>
        <w:t>и перечнем документов, необходимых для предоставления Муниципальной</w:t>
      </w:r>
      <w:r>
        <w:br/>
        <w:t>услуги, в том числе к обеспечению доступности указанных объектов для</w:t>
      </w:r>
      <w:r>
        <w:br/>
        <w:t>инвалидов, маломобильных групп населения</w:t>
      </w:r>
    </w:p>
    <w:p w:rsidR="00205BE2" w:rsidRDefault="000C25D2">
      <w:pPr>
        <w:pStyle w:val="1"/>
        <w:numPr>
          <w:ilvl w:val="1"/>
          <w:numId w:val="6"/>
        </w:numPr>
        <w:shd w:val="clear" w:color="auto" w:fill="auto"/>
        <w:tabs>
          <w:tab w:val="left" w:pos="1627"/>
        </w:tabs>
        <w:ind w:firstLine="720"/>
        <w:jc w:val="both"/>
      </w:pPr>
      <w: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05BE2" w:rsidRDefault="000C25D2">
      <w:pPr>
        <w:pStyle w:val="1"/>
        <w:numPr>
          <w:ilvl w:val="2"/>
          <w:numId w:val="6"/>
        </w:numPr>
        <w:shd w:val="clear" w:color="auto" w:fill="auto"/>
        <w:tabs>
          <w:tab w:val="left" w:pos="1618"/>
        </w:tabs>
        <w:ind w:firstLine="720"/>
        <w:jc w:val="both"/>
      </w:pPr>
      <w:r>
        <w:t>Помещения районной администрации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05BE2" w:rsidRDefault="000C25D2">
      <w:pPr>
        <w:pStyle w:val="1"/>
        <w:shd w:val="clear" w:color="auto" w:fill="auto"/>
        <w:ind w:firstLine="720"/>
        <w:jc w:val="both"/>
      </w:pPr>
      <w: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05BE2" w:rsidRDefault="000C25D2">
      <w:pPr>
        <w:pStyle w:val="1"/>
        <w:shd w:val="clear" w:color="auto" w:fill="auto"/>
        <w:ind w:firstLine="720"/>
        <w:jc w:val="both"/>
      </w:pPr>
      <w:r>
        <w:t>На территории, прилегающей к зданию районной администрации,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05BE2" w:rsidRDefault="000C25D2">
      <w:pPr>
        <w:pStyle w:val="1"/>
        <w:shd w:val="clear" w:color="auto" w:fill="auto"/>
        <w:ind w:firstLine="740"/>
        <w:jc w:val="both"/>
      </w:pPr>
      <w:r>
        <w:t>Помещение районной администрации для приема заявителей оборудуется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rsidR="00205BE2" w:rsidRDefault="000C25D2">
      <w:pPr>
        <w:pStyle w:val="1"/>
        <w:shd w:val="clear" w:color="auto" w:fill="auto"/>
        <w:ind w:firstLine="740"/>
        <w:jc w:val="both"/>
      </w:pPr>
      <w:r>
        <w:t>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05BE2" w:rsidRDefault="000C25D2">
      <w:pPr>
        <w:pStyle w:val="1"/>
        <w:shd w:val="clear" w:color="auto" w:fill="auto"/>
        <w:ind w:firstLine="740"/>
        <w:jc w:val="both"/>
      </w:pPr>
      <w:r>
        <w:t>Зал ожидания, места для заполнения запросов и приема заявителей оборудуются стульями и (или) кресельными секциями, и (или) скамьями.</w:t>
      </w:r>
    </w:p>
    <w:p w:rsidR="00205BE2" w:rsidRDefault="000C25D2">
      <w:pPr>
        <w:pStyle w:val="1"/>
        <w:shd w:val="clear" w:color="auto" w:fill="auto"/>
        <w:ind w:firstLine="740"/>
        <w:jc w:val="both"/>
      </w:pPr>
      <w:r>
        <w:t xml:space="preserve">Информационные материалы, предназначенные для информирования </w:t>
      </w:r>
      <w:r>
        <w:lastRenderedPageBreak/>
        <w:t>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05BE2" w:rsidRDefault="000C25D2">
      <w:pPr>
        <w:pStyle w:val="1"/>
        <w:shd w:val="clear" w:color="auto" w:fill="auto"/>
        <w:ind w:firstLine="740"/>
        <w:jc w:val="both"/>
      </w:pPr>
      <w:r>
        <w:t>Информационные стенды должны располагаться в месте, доступном для просмотра (в том числе при большом количестве посетителей).</w:t>
      </w:r>
    </w:p>
    <w:p w:rsidR="00205BE2" w:rsidRDefault="000C25D2">
      <w:pPr>
        <w:pStyle w:val="1"/>
        <w:numPr>
          <w:ilvl w:val="2"/>
          <w:numId w:val="6"/>
        </w:numPr>
        <w:shd w:val="clear" w:color="auto" w:fill="auto"/>
        <w:tabs>
          <w:tab w:val="left" w:pos="1618"/>
        </w:tabs>
        <w:ind w:firstLine="740"/>
        <w:jc w:val="both"/>
      </w:pPr>
      <w:r>
        <w:t xml:space="preserve">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Pr>
          <w:color w:val="0000FF"/>
          <w:u w:val="single"/>
        </w:rPr>
        <w:t>приказом</w:t>
      </w:r>
      <w:r>
        <w:rPr>
          <w:color w:val="0000FF"/>
        </w:rPr>
        <w:t xml:space="preserve"> </w:t>
      </w:r>
      <w:r>
        <w:t>Минстроя России от 14.11.2016 №798/</w:t>
      </w:r>
      <w:proofErr w:type="spellStart"/>
      <w:r>
        <w:t>пр</w:t>
      </w:r>
      <w:proofErr w:type="spellEnd"/>
      <w:r>
        <w:t xml:space="preserve"> «Об утверждении СП 59.13330 «</w:t>
      </w:r>
      <w:proofErr w:type="spellStart"/>
      <w:r>
        <w:t>СНиП</w:t>
      </w:r>
      <w:proofErr w:type="spellEnd"/>
      <w:r>
        <w:t xml:space="preserve"> 35-01-2001 Доступность зданий и сооружений для маломобильных групп населения».</w:t>
      </w:r>
    </w:p>
    <w:p w:rsidR="00205BE2" w:rsidRDefault="000C25D2">
      <w:pPr>
        <w:pStyle w:val="1"/>
        <w:shd w:val="clear" w:color="auto" w:fill="auto"/>
        <w:ind w:firstLine="740"/>
        <w:jc w:val="both"/>
      </w:pPr>
      <w:r>
        <w:t>В кабинете по приему маломобильных групп населения имеются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05BE2" w:rsidRDefault="000C25D2">
      <w:pPr>
        <w:pStyle w:val="1"/>
        <w:shd w:val="clear" w:color="auto" w:fill="auto"/>
        <w:ind w:firstLine="740"/>
        <w:jc w:val="both"/>
      </w:pPr>
      <w:r>
        <w:t>При обращении гражданина с нарушениями функций опорно</w:t>
      </w:r>
      <w:r>
        <w:softHyphen/>
        <w:t>двигательного аппарата работники уполномоченного органа предпринимают следующие действия:</w:t>
      </w:r>
    </w:p>
    <w:p w:rsidR="00205BE2" w:rsidRDefault="000C25D2">
      <w:pPr>
        <w:pStyle w:val="1"/>
        <w:shd w:val="clear" w:color="auto" w:fill="auto"/>
        <w:ind w:firstLine="740"/>
        <w:jc w:val="both"/>
      </w:pPr>
      <w: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05BE2" w:rsidRDefault="000C25D2">
      <w:pPr>
        <w:pStyle w:val="1"/>
        <w:shd w:val="clear" w:color="auto" w:fill="auto"/>
        <w:ind w:firstLine="740"/>
        <w:jc w:val="both"/>
      </w:pPr>
      <w: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05BE2" w:rsidRDefault="000C25D2">
      <w:pPr>
        <w:pStyle w:val="1"/>
        <w:shd w:val="clear" w:color="auto" w:fill="auto"/>
        <w:ind w:firstLine="720"/>
        <w:jc w:val="both"/>
      </w:pPr>
      <w: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05BE2" w:rsidRDefault="000C25D2">
      <w:pPr>
        <w:pStyle w:val="1"/>
        <w:shd w:val="clear" w:color="auto" w:fill="auto"/>
        <w:ind w:firstLine="720"/>
        <w:jc w:val="both"/>
      </w:pPr>
      <w: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05BE2" w:rsidRDefault="000C25D2">
      <w:pPr>
        <w:pStyle w:val="1"/>
        <w:shd w:val="clear" w:color="auto" w:fill="auto"/>
        <w:ind w:firstLine="720"/>
        <w:jc w:val="both"/>
      </w:pPr>
      <w:r>
        <w:t>При обращении граждан с недостатками зрения работники уполномоченного органа предпринимают следующие действия:</w:t>
      </w:r>
    </w:p>
    <w:p w:rsidR="00205BE2" w:rsidRDefault="000C25D2">
      <w:pPr>
        <w:pStyle w:val="1"/>
        <w:shd w:val="clear" w:color="auto" w:fill="auto"/>
        <w:ind w:firstLine="720"/>
        <w:jc w:val="both"/>
      </w:pPr>
      <w: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05BE2" w:rsidRDefault="000C25D2">
      <w:pPr>
        <w:pStyle w:val="1"/>
        <w:shd w:val="clear" w:color="auto" w:fill="auto"/>
        <w:ind w:firstLine="720"/>
        <w:jc w:val="both"/>
      </w:pPr>
      <w: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05BE2" w:rsidRDefault="000C25D2">
      <w:pPr>
        <w:pStyle w:val="1"/>
        <w:shd w:val="clear" w:color="auto" w:fill="auto"/>
        <w:ind w:firstLine="720"/>
        <w:jc w:val="both"/>
      </w:pPr>
      <w:r>
        <w:t xml:space="preserve">по окончании предоставления муниципальной услуги сотрудник </w:t>
      </w:r>
      <w:r>
        <w:lastRenderedPageBreak/>
        <w:t>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205BE2" w:rsidRDefault="000C25D2">
      <w:pPr>
        <w:pStyle w:val="1"/>
        <w:shd w:val="clear" w:color="auto" w:fill="auto"/>
        <w:ind w:firstLine="720"/>
        <w:jc w:val="both"/>
      </w:pPr>
      <w:r>
        <w:t>При обращении гражданина с дефектами слуха работники уполномоченного органа предпринимают следующие действия:</w:t>
      </w:r>
    </w:p>
    <w:p w:rsidR="00205BE2" w:rsidRDefault="000C25D2">
      <w:pPr>
        <w:pStyle w:val="1"/>
        <w:shd w:val="clear" w:color="auto" w:fill="auto"/>
        <w:ind w:firstLine="720"/>
        <w:jc w:val="both"/>
      </w:pPr>
      <w: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05BE2" w:rsidRDefault="000C25D2">
      <w:pPr>
        <w:pStyle w:val="1"/>
        <w:shd w:val="clear" w:color="auto" w:fill="auto"/>
        <w:ind w:firstLine="720"/>
        <w:jc w:val="both"/>
      </w:pPr>
      <w: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05BE2" w:rsidRDefault="000C25D2">
      <w:pPr>
        <w:pStyle w:val="1"/>
        <w:numPr>
          <w:ilvl w:val="2"/>
          <w:numId w:val="6"/>
        </w:numPr>
        <w:shd w:val="clear" w:color="auto" w:fill="auto"/>
        <w:tabs>
          <w:tab w:val="left" w:pos="1618"/>
        </w:tabs>
        <w:spacing w:after="300"/>
        <w:ind w:firstLine="720"/>
        <w:jc w:val="both"/>
      </w:pPr>
      <w:r>
        <w:t xml:space="preserve">Требования к комфортности и доступности предоставления муниципальной услуги в МФЦ утверждены </w:t>
      </w:r>
      <w:r>
        <w:rPr>
          <w:color w:val="0000FF"/>
          <w:u w:val="single"/>
        </w:rPr>
        <w:t>постановлением</w:t>
      </w:r>
      <w:r>
        <w:rPr>
          <w:color w:val="0000FF"/>
        </w:rPr>
        <w:t xml:space="preserve"> </w:t>
      </w:r>
      <w:r>
        <w:t>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205BE2" w:rsidRDefault="000C25D2">
      <w:pPr>
        <w:pStyle w:val="1"/>
        <w:numPr>
          <w:ilvl w:val="0"/>
          <w:numId w:val="6"/>
        </w:numPr>
        <w:shd w:val="clear" w:color="auto" w:fill="auto"/>
        <w:tabs>
          <w:tab w:val="left" w:pos="541"/>
        </w:tabs>
        <w:spacing w:after="300"/>
        <w:ind w:firstLine="0"/>
        <w:jc w:val="center"/>
      </w:pPr>
      <w:r>
        <w:t>Показатели доступности и качества Муниципальной услуги</w:t>
      </w:r>
    </w:p>
    <w:p w:rsidR="00205BE2" w:rsidRDefault="000C25D2">
      <w:pPr>
        <w:pStyle w:val="1"/>
        <w:numPr>
          <w:ilvl w:val="1"/>
          <w:numId w:val="6"/>
        </w:numPr>
        <w:shd w:val="clear" w:color="auto" w:fill="auto"/>
        <w:tabs>
          <w:tab w:val="left" w:pos="1458"/>
        </w:tabs>
        <w:ind w:firstLine="720"/>
        <w:jc w:val="both"/>
      </w:pPr>
      <w:r>
        <w:t>Оценка доступности и качества предоставления Муниципальной услуги должна осуществляться по следующим показателям:</w:t>
      </w:r>
    </w:p>
    <w:p w:rsidR="00205BE2" w:rsidRDefault="000C25D2">
      <w:pPr>
        <w:pStyle w:val="1"/>
        <w:shd w:val="clear" w:color="auto" w:fill="auto"/>
        <w:tabs>
          <w:tab w:val="left" w:pos="1117"/>
        </w:tabs>
        <w:ind w:firstLine="720"/>
        <w:jc w:val="both"/>
      </w:pPr>
      <w:r>
        <w:t>а)</w:t>
      </w:r>
      <w:r>
        <w:tab/>
        <w:t>наличие полной и понятной информации о порядке, сроках и ходе предоставления Муниципальной услуги в информационно</w:t>
      </w:r>
      <w:r>
        <w:softHyphen/>
      </w:r>
      <w:r w:rsidR="00215CBD">
        <w:t xml:space="preserve"> </w:t>
      </w:r>
      <w:r>
        <w:t>телекоммуникационных сетях общего пользования (в том числе в сети Интернет), средствах массовой информации;</w:t>
      </w:r>
    </w:p>
    <w:p w:rsidR="00205BE2" w:rsidRDefault="000C25D2">
      <w:pPr>
        <w:pStyle w:val="1"/>
        <w:shd w:val="clear" w:color="auto" w:fill="auto"/>
        <w:tabs>
          <w:tab w:val="left" w:pos="1137"/>
        </w:tabs>
        <w:ind w:firstLine="720"/>
        <w:jc w:val="both"/>
      </w:pPr>
      <w:r>
        <w:t>б)</w:t>
      </w:r>
      <w:r>
        <w:tab/>
        <w:t>возможность выбора Заявителем форм предоставления Муниципальной услуги;</w:t>
      </w:r>
    </w:p>
    <w:p w:rsidR="00205BE2" w:rsidRDefault="000C25D2">
      <w:pPr>
        <w:pStyle w:val="1"/>
        <w:shd w:val="clear" w:color="auto" w:fill="auto"/>
        <w:tabs>
          <w:tab w:val="left" w:pos="1122"/>
        </w:tabs>
        <w:ind w:firstLine="720"/>
        <w:jc w:val="both"/>
      </w:pPr>
      <w:r>
        <w:t>в)</w:t>
      </w:r>
      <w:r>
        <w:tab/>
        <w:t>возможность обращения за получением Муниципальной услуги в МФЦ, в том числе с использованием ЕПГУ;</w:t>
      </w:r>
    </w:p>
    <w:p w:rsidR="00205BE2" w:rsidRDefault="000C25D2">
      <w:pPr>
        <w:pStyle w:val="1"/>
        <w:shd w:val="clear" w:color="auto" w:fill="auto"/>
        <w:tabs>
          <w:tab w:val="left" w:pos="1108"/>
        </w:tabs>
        <w:ind w:firstLine="720"/>
        <w:jc w:val="both"/>
      </w:pPr>
      <w:r>
        <w:t>г)</w:t>
      </w:r>
      <w:r>
        <w:tab/>
        <w:t>возможность обращения за получением Муниципальной услуги в электронной форме, в том числе с использованием ЕПГУ;</w:t>
      </w:r>
    </w:p>
    <w:p w:rsidR="00205BE2" w:rsidRDefault="000C25D2">
      <w:pPr>
        <w:pStyle w:val="1"/>
        <w:shd w:val="clear" w:color="auto" w:fill="auto"/>
        <w:tabs>
          <w:tab w:val="left" w:pos="1137"/>
        </w:tabs>
        <w:ind w:firstLine="720"/>
        <w:jc w:val="both"/>
      </w:pPr>
      <w:proofErr w:type="spellStart"/>
      <w:r>
        <w:t>д</w:t>
      </w:r>
      <w:proofErr w:type="spellEnd"/>
      <w:r>
        <w:t>)</w:t>
      </w:r>
      <w:r>
        <w:tab/>
        <w:t>доступность обращения за предоставлением Муниципальной услуги, в том числе для маломобильных групп населения;</w:t>
      </w:r>
    </w:p>
    <w:p w:rsidR="00205BE2" w:rsidRDefault="000C25D2">
      <w:pPr>
        <w:pStyle w:val="1"/>
        <w:shd w:val="clear" w:color="auto" w:fill="auto"/>
        <w:tabs>
          <w:tab w:val="left" w:pos="1117"/>
        </w:tabs>
        <w:ind w:firstLine="720"/>
        <w:jc w:val="both"/>
      </w:pPr>
      <w:r>
        <w:t>е)</w:t>
      </w:r>
      <w:r>
        <w:tab/>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205BE2" w:rsidRDefault="000C25D2">
      <w:pPr>
        <w:pStyle w:val="1"/>
        <w:shd w:val="clear" w:color="auto" w:fill="auto"/>
        <w:tabs>
          <w:tab w:val="left" w:pos="1185"/>
        </w:tabs>
        <w:ind w:firstLine="720"/>
        <w:jc w:val="both"/>
      </w:pPr>
      <w:r>
        <w:t>ж)</w:t>
      </w:r>
      <w: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05BE2" w:rsidRDefault="000C25D2">
      <w:pPr>
        <w:pStyle w:val="1"/>
        <w:shd w:val="clear" w:color="auto" w:fill="auto"/>
        <w:tabs>
          <w:tab w:val="left" w:pos="1103"/>
        </w:tabs>
        <w:ind w:firstLine="720"/>
        <w:jc w:val="both"/>
      </w:pPr>
      <w:proofErr w:type="spellStart"/>
      <w:r>
        <w:t>з</w:t>
      </w:r>
      <w:proofErr w:type="spellEnd"/>
      <w:r>
        <w:t>)</w:t>
      </w:r>
      <w:r>
        <w:tab/>
        <w:t>отсутствие обоснованных жалоб со стороны граждан по результатам предоставления Муниципальной услуги, в том числе с использованием ЕПГУ;</w:t>
      </w:r>
    </w:p>
    <w:p w:rsidR="00205BE2" w:rsidRDefault="000C25D2">
      <w:pPr>
        <w:pStyle w:val="1"/>
        <w:shd w:val="clear" w:color="auto" w:fill="auto"/>
        <w:tabs>
          <w:tab w:val="left" w:pos="1141"/>
        </w:tabs>
        <w:ind w:firstLine="720"/>
        <w:jc w:val="both"/>
      </w:pPr>
      <w:r>
        <w:t>и)</w:t>
      </w:r>
      <w:r>
        <w:tab/>
        <w:t xml:space="preserve">предоставление возможности подачи заявления и документов </w:t>
      </w:r>
      <w:r>
        <w:lastRenderedPageBreak/>
        <w:t>(содержащихся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205BE2" w:rsidRDefault="000C25D2">
      <w:pPr>
        <w:pStyle w:val="1"/>
        <w:shd w:val="clear" w:color="auto" w:fill="auto"/>
        <w:tabs>
          <w:tab w:val="left" w:pos="1127"/>
        </w:tabs>
        <w:ind w:firstLine="720"/>
        <w:jc w:val="both"/>
      </w:pPr>
      <w:r>
        <w:t>к)</w:t>
      </w:r>
      <w:r>
        <w:tab/>
        <w:t>предоставление возможности получения информации о ходе предоставления Муниципальной услуги, в том числе с использованием ЕПГУ.</w:t>
      </w:r>
    </w:p>
    <w:p w:rsidR="00205BE2" w:rsidRDefault="000C25D2">
      <w:pPr>
        <w:pStyle w:val="1"/>
        <w:numPr>
          <w:ilvl w:val="1"/>
          <w:numId w:val="6"/>
        </w:numPr>
        <w:shd w:val="clear" w:color="auto" w:fill="auto"/>
        <w:tabs>
          <w:tab w:val="left" w:pos="1458"/>
        </w:tabs>
        <w:ind w:firstLine="720"/>
        <w:jc w:val="both"/>
      </w:pPr>
      <w:r>
        <w:t>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районной администрации.</w:t>
      </w:r>
    </w:p>
    <w:p w:rsidR="00205BE2" w:rsidRDefault="000C25D2">
      <w:pPr>
        <w:pStyle w:val="1"/>
        <w:numPr>
          <w:ilvl w:val="1"/>
          <w:numId w:val="6"/>
        </w:numPr>
        <w:shd w:val="clear" w:color="auto" w:fill="auto"/>
        <w:tabs>
          <w:tab w:val="left" w:pos="1458"/>
        </w:tabs>
        <w:spacing w:after="300"/>
        <w:ind w:firstLine="720"/>
        <w:jc w:val="both"/>
      </w:pPr>
      <w:r>
        <w:t>Предоставление Муниципальной услуги осуществляется в электронной форме без взаимодействия Заявителя с должностными лицами районной администрации, в том числе с использованием ЕПГУ.</w:t>
      </w:r>
    </w:p>
    <w:p w:rsidR="00205BE2" w:rsidRDefault="000C25D2">
      <w:pPr>
        <w:pStyle w:val="1"/>
        <w:numPr>
          <w:ilvl w:val="0"/>
          <w:numId w:val="6"/>
        </w:numPr>
        <w:shd w:val="clear" w:color="auto" w:fill="auto"/>
        <w:tabs>
          <w:tab w:val="left" w:pos="541"/>
        </w:tabs>
        <w:spacing w:after="300"/>
        <w:ind w:firstLine="0"/>
        <w:jc w:val="center"/>
      </w:pPr>
      <w:r>
        <w:t>Требования к организации предоставления Муниципальной услуги в</w:t>
      </w:r>
      <w:r>
        <w:br/>
        <w:t>электронной форме</w:t>
      </w:r>
    </w:p>
    <w:p w:rsidR="00205BE2" w:rsidRDefault="000C25D2">
      <w:pPr>
        <w:pStyle w:val="1"/>
        <w:numPr>
          <w:ilvl w:val="1"/>
          <w:numId w:val="6"/>
        </w:numPr>
        <w:shd w:val="clear" w:color="auto" w:fill="auto"/>
        <w:tabs>
          <w:tab w:val="left" w:pos="1415"/>
        </w:tabs>
        <w:ind w:firstLine="740"/>
        <w:jc w:val="both"/>
      </w:pPr>
      <w:r>
        <w:t>Для получения Муниципальной услуги в электронной форме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В случае невозможности автозаполнения отдельных полей с использованием ЕСИА или витрин данных Заявитель вносит необходимые сведения в интерактивную форму вручную.</w:t>
      </w:r>
    </w:p>
    <w:p w:rsidR="00205BE2" w:rsidRDefault="000C25D2">
      <w:pPr>
        <w:pStyle w:val="1"/>
        <w:numPr>
          <w:ilvl w:val="1"/>
          <w:numId w:val="6"/>
        </w:numPr>
        <w:shd w:val="clear" w:color="auto" w:fill="auto"/>
        <w:tabs>
          <w:tab w:val="left" w:pos="1415"/>
        </w:tabs>
        <w:ind w:firstLine="740"/>
        <w:jc w:val="both"/>
      </w:pPr>
      <w:r>
        <w:t>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205BE2" w:rsidRDefault="000C25D2">
      <w:pPr>
        <w:pStyle w:val="1"/>
        <w:numPr>
          <w:ilvl w:val="1"/>
          <w:numId w:val="6"/>
        </w:numPr>
        <w:shd w:val="clear" w:color="auto" w:fill="auto"/>
        <w:tabs>
          <w:tab w:val="left" w:pos="1415"/>
        </w:tabs>
        <w:ind w:firstLine="7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205BE2" w:rsidRDefault="000C25D2">
      <w:pPr>
        <w:pStyle w:val="1"/>
        <w:numPr>
          <w:ilvl w:val="1"/>
          <w:numId w:val="6"/>
        </w:numPr>
        <w:shd w:val="clear" w:color="auto" w:fill="auto"/>
        <w:tabs>
          <w:tab w:val="left" w:pos="1415"/>
        </w:tabs>
        <w:ind w:firstLine="740"/>
        <w:jc w:val="both"/>
      </w:pPr>
      <w: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(кроме случаев отсутствия у Заявителя, представителя Заявителя учетной записи ЕПГУ).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указанном в Заявлении.</w:t>
      </w:r>
    </w:p>
    <w:p w:rsidR="00205BE2" w:rsidRDefault="000C25D2">
      <w:pPr>
        <w:pStyle w:val="1"/>
        <w:numPr>
          <w:ilvl w:val="1"/>
          <w:numId w:val="6"/>
        </w:numPr>
        <w:shd w:val="clear" w:color="auto" w:fill="auto"/>
        <w:tabs>
          <w:tab w:val="left" w:pos="1415"/>
        </w:tabs>
        <w:ind w:firstLine="740"/>
        <w:jc w:val="both"/>
      </w:pPr>
      <w:r>
        <w:t>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205BE2" w:rsidRDefault="000C25D2">
      <w:pPr>
        <w:pStyle w:val="1"/>
        <w:numPr>
          <w:ilvl w:val="2"/>
          <w:numId w:val="6"/>
        </w:numPr>
        <w:shd w:val="clear" w:color="auto" w:fill="auto"/>
        <w:tabs>
          <w:tab w:val="left" w:pos="1648"/>
        </w:tabs>
        <w:ind w:firstLine="740"/>
        <w:jc w:val="both"/>
      </w:pPr>
      <w:r>
        <w:lastRenderedPageBreak/>
        <w:t>Электронные документы представляются в следующих форматах:</w:t>
      </w:r>
    </w:p>
    <w:p w:rsidR="00205BE2" w:rsidRDefault="000C25D2">
      <w:pPr>
        <w:pStyle w:val="1"/>
        <w:shd w:val="clear" w:color="auto" w:fill="auto"/>
        <w:tabs>
          <w:tab w:val="left" w:pos="1067"/>
        </w:tabs>
        <w:ind w:firstLine="740"/>
        <w:jc w:val="both"/>
      </w:pPr>
      <w:r>
        <w:t>а)</w:t>
      </w:r>
      <w:r>
        <w:tab/>
      </w:r>
      <w:r>
        <w:rPr>
          <w:lang w:val="en-US" w:eastAsia="en-US" w:bidi="en-US"/>
        </w:rPr>
        <w:t>xml</w:t>
      </w:r>
      <w:r w:rsidRPr="00494BAC">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494BAC">
        <w:rPr>
          <w:lang w:eastAsia="en-US" w:bidi="en-US"/>
        </w:rPr>
        <w:t>;</w:t>
      </w:r>
    </w:p>
    <w:p w:rsidR="00205BE2" w:rsidRDefault="000C25D2">
      <w:pPr>
        <w:pStyle w:val="1"/>
        <w:shd w:val="clear" w:color="auto" w:fill="auto"/>
        <w:tabs>
          <w:tab w:val="left" w:pos="1086"/>
        </w:tabs>
        <w:ind w:firstLine="740"/>
        <w:jc w:val="both"/>
      </w:pPr>
      <w:r>
        <w:t>б)</w:t>
      </w:r>
      <w:r>
        <w:tab/>
      </w:r>
      <w:r>
        <w:rPr>
          <w:lang w:val="en-US" w:eastAsia="en-US" w:bidi="en-US"/>
        </w:rPr>
        <w:t>doc</w:t>
      </w:r>
      <w:r w:rsidRPr="00494BAC">
        <w:rPr>
          <w:lang w:eastAsia="en-US" w:bidi="en-US"/>
        </w:rPr>
        <w:t xml:space="preserve">, </w:t>
      </w:r>
      <w:proofErr w:type="spellStart"/>
      <w:r>
        <w:rPr>
          <w:lang w:val="en-US" w:eastAsia="en-US" w:bidi="en-US"/>
        </w:rPr>
        <w:t>docx</w:t>
      </w:r>
      <w:proofErr w:type="spellEnd"/>
      <w:r w:rsidRPr="00494BAC">
        <w:rPr>
          <w:lang w:eastAsia="en-US" w:bidi="en-US"/>
        </w:rPr>
        <w:t xml:space="preserve">, </w:t>
      </w:r>
      <w:proofErr w:type="spellStart"/>
      <w:r>
        <w:rPr>
          <w:lang w:val="en-US" w:eastAsia="en-US" w:bidi="en-US"/>
        </w:rPr>
        <w:t>odt</w:t>
      </w:r>
      <w:proofErr w:type="spellEnd"/>
      <w:r w:rsidRPr="00494BAC">
        <w:rPr>
          <w:lang w:eastAsia="en-US" w:bidi="en-US"/>
        </w:rPr>
        <w:t xml:space="preserve"> </w:t>
      </w:r>
      <w:r>
        <w:t>- для документов с текстовым содержанием, не включающим формулы;</w:t>
      </w:r>
    </w:p>
    <w:p w:rsidR="00205BE2" w:rsidRDefault="000C25D2">
      <w:pPr>
        <w:pStyle w:val="1"/>
        <w:shd w:val="clear" w:color="auto" w:fill="auto"/>
        <w:tabs>
          <w:tab w:val="left" w:pos="1071"/>
        </w:tabs>
        <w:ind w:firstLine="740"/>
        <w:jc w:val="both"/>
      </w:pPr>
      <w:r>
        <w:t>в)</w:t>
      </w:r>
      <w:r>
        <w:tab/>
      </w:r>
      <w:proofErr w:type="spellStart"/>
      <w:r>
        <w:rPr>
          <w:lang w:val="en-US" w:eastAsia="en-US" w:bidi="en-US"/>
        </w:rPr>
        <w:t>pdf</w:t>
      </w:r>
      <w:proofErr w:type="spellEnd"/>
      <w:r w:rsidRPr="00494BAC">
        <w:rPr>
          <w:lang w:eastAsia="en-US" w:bidi="en-US"/>
        </w:rPr>
        <w:t xml:space="preserve">, </w:t>
      </w:r>
      <w:r>
        <w:rPr>
          <w:lang w:val="en-US" w:eastAsia="en-US" w:bidi="en-US"/>
        </w:rPr>
        <w:t>jpg</w:t>
      </w:r>
      <w:r w:rsidRPr="00494BAC">
        <w:rPr>
          <w:lang w:eastAsia="en-US" w:bidi="en-US"/>
        </w:rPr>
        <w:t xml:space="preserve">, </w:t>
      </w:r>
      <w:r>
        <w:rPr>
          <w:lang w:val="en-US" w:eastAsia="en-US" w:bidi="en-US"/>
        </w:rPr>
        <w:t>jpeg</w:t>
      </w:r>
      <w:r w:rsidRPr="00494BAC">
        <w:rPr>
          <w:lang w:eastAsia="en-US" w:bidi="en-US"/>
        </w:rPr>
        <w:t xml:space="preserve">, </w:t>
      </w:r>
      <w:proofErr w:type="spellStart"/>
      <w:r>
        <w:rPr>
          <w:lang w:val="en-US" w:eastAsia="en-US" w:bidi="en-US"/>
        </w:rPr>
        <w:t>png</w:t>
      </w:r>
      <w:proofErr w:type="spellEnd"/>
      <w:r w:rsidRPr="00494BAC">
        <w:rPr>
          <w:lang w:eastAsia="en-US" w:bidi="en-US"/>
        </w:rPr>
        <w:t xml:space="preserve">, </w:t>
      </w:r>
      <w:r>
        <w:rPr>
          <w:lang w:val="en-US" w:eastAsia="en-US" w:bidi="en-US"/>
        </w:rPr>
        <w:t>bmp</w:t>
      </w:r>
      <w:r w:rsidRPr="00494BAC">
        <w:rPr>
          <w:lang w:eastAsia="en-US" w:bidi="en-US"/>
        </w:rPr>
        <w:t xml:space="preserve">, </w:t>
      </w:r>
      <w:r>
        <w:rPr>
          <w:lang w:val="en-US" w:eastAsia="en-US" w:bidi="en-US"/>
        </w:rPr>
        <w:t>tiff</w:t>
      </w:r>
      <w:r w:rsidRPr="00494BAC">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05BE2" w:rsidRDefault="000C25D2">
      <w:pPr>
        <w:pStyle w:val="1"/>
        <w:shd w:val="clear" w:color="auto" w:fill="auto"/>
        <w:tabs>
          <w:tab w:val="left" w:pos="1067"/>
        </w:tabs>
        <w:ind w:firstLine="740"/>
        <w:jc w:val="both"/>
      </w:pPr>
      <w:r>
        <w:t>г)</w:t>
      </w:r>
      <w:r>
        <w:tab/>
      </w:r>
      <w:r>
        <w:rPr>
          <w:lang w:val="en-US" w:eastAsia="en-US" w:bidi="en-US"/>
        </w:rPr>
        <w:t>zip</w:t>
      </w:r>
      <w:r w:rsidRPr="00494BAC">
        <w:rPr>
          <w:lang w:eastAsia="en-US" w:bidi="en-US"/>
        </w:rPr>
        <w:t xml:space="preserve">, </w:t>
      </w:r>
      <w:proofErr w:type="spellStart"/>
      <w:r>
        <w:rPr>
          <w:lang w:val="en-US" w:eastAsia="en-US" w:bidi="en-US"/>
        </w:rPr>
        <w:t>rar</w:t>
      </w:r>
      <w:proofErr w:type="spellEnd"/>
      <w:r w:rsidRPr="00494BAC">
        <w:rPr>
          <w:lang w:eastAsia="en-US" w:bidi="en-US"/>
        </w:rPr>
        <w:t xml:space="preserve"> - </w:t>
      </w:r>
      <w:r>
        <w:t>для сжатых документов в один файл;</w:t>
      </w:r>
    </w:p>
    <w:p w:rsidR="00205BE2" w:rsidRDefault="000C25D2">
      <w:pPr>
        <w:pStyle w:val="1"/>
        <w:shd w:val="clear" w:color="auto" w:fill="auto"/>
        <w:tabs>
          <w:tab w:val="left" w:pos="1067"/>
        </w:tabs>
        <w:ind w:firstLine="740"/>
        <w:jc w:val="both"/>
      </w:pPr>
      <w:proofErr w:type="spellStart"/>
      <w:r>
        <w:t>д</w:t>
      </w:r>
      <w:proofErr w:type="spellEnd"/>
      <w:r>
        <w:t>)</w:t>
      </w:r>
      <w:r>
        <w:tab/>
      </w:r>
      <w:r>
        <w:rPr>
          <w:lang w:val="en-US" w:eastAsia="en-US" w:bidi="en-US"/>
        </w:rPr>
        <w:t>sig</w:t>
      </w:r>
      <w:r w:rsidRPr="00494BAC">
        <w:rPr>
          <w:lang w:eastAsia="en-US" w:bidi="en-US"/>
        </w:rPr>
        <w:t xml:space="preserve"> </w:t>
      </w:r>
      <w:r>
        <w:t>- для открепленной усиленной квалифицированной электронной подписи.</w:t>
      </w:r>
    </w:p>
    <w:p w:rsidR="00205BE2" w:rsidRDefault="000C25D2">
      <w:pPr>
        <w:pStyle w:val="1"/>
        <w:numPr>
          <w:ilvl w:val="2"/>
          <w:numId w:val="6"/>
        </w:numPr>
        <w:shd w:val="clear" w:color="auto" w:fill="auto"/>
        <w:tabs>
          <w:tab w:val="left" w:pos="1668"/>
        </w:tabs>
        <w:spacing w:line="262" w:lineRule="auto"/>
        <w:ind w:firstLine="72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494BAC">
        <w:rPr>
          <w:lang w:eastAsia="en-US" w:bidi="en-US"/>
        </w:rPr>
        <w:t xml:space="preserve"> </w:t>
      </w:r>
      <w:r>
        <w:t>(масштаб 1:1) с использованием следующих режимов:</w:t>
      </w:r>
    </w:p>
    <w:p w:rsidR="00205BE2" w:rsidRDefault="000C25D2">
      <w:pPr>
        <w:pStyle w:val="1"/>
        <w:shd w:val="clear" w:color="auto" w:fill="auto"/>
        <w:spacing w:line="262" w:lineRule="auto"/>
        <w:ind w:firstLine="720"/>
        <w:jc w:val="both"/>
      </w:pPr>
      <w:r>
        <w:t>«черно-белый» (при отсутствии в документе графических изображений и (или) цветного текста);</w:t>
      </w:r>
    </w:p>
    <w:p w:rsidR="00205BE2" w:rsidRDefault="000C25D2">
      <w:pPr>
        <w:pStyle w:val="1"/>
        <w:shd w:val="clear" w:color="auto" w:fill="auto"/>
        <w:spacing w:line="262" w:lineRule="auto"/>
        <w:ind w:firstLine="720"/>
        <w:jc w:val="both"/>
      </w:pPr>
      <w:r>
        <w:t>«оттенки серого» (при наличии в документе графических изображений, отличных от цветного графического изображения);</w:t>
      </w:r>
    </w:p>
    <w:p w:rsidR="00205BE2" w:rsidRDefault="000C25D2">
      <w:pPr>
        <w:pStyle w:val="1"/>
        <w:shd w:val="clear" w:color="auto" w:fill="auto"/>
        <w:spacing w:line="262" w:lineRule="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205BE2" w:rsidRDefault="000C25D2">
      <w:pPr>
        <w:pStyle w:val="1"/>
        <w:shd w:val="clear" w:color="auto" w:fill="auto"/>
        <w:spacing w:line="262" w:lineRule="auto"/>
        <w:ind w:firstLine="720"/>
        <w:jc w:val="both"/>
      </w:pPr>
      <w:r>
        <w:t>сохранением всех аутентичных признаков подлинности, а именно: графической подписи лица, печати, углового штампа бланка;</w:t>
      </w:r>
    </w:p>
    <w:p w:rsidR="00205BE2" w:rsidRDefault="000C25D2">
      <w:pPr>
        <w:pStyle w:val="1"/>
        <w:shd w:val="clear" w:color="auto" w:fill="auto"/>
        <w:spacing w:line="262" w:lineRule="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205BE2" w:rsidRDefault="000C25D2">
      <w:pPr>
        <w:pStyle w:val="1"/>
        <w:numPr>
          <w:ilvl w:val="2"/>
          <w:numId w:val="6"/>
        </w:numPr>
        <w:shd w:val="clear" w:color="auto" w:fill="auto"/>
        <w:tabs>
          <w:tab w:val="left" w:pos="1677"/>
        </w:tabs>
        <w:spacing w:line="262" w:lineRule="auto"/>
        <w:ind w:firstLine="720"/>
        <w:jc w:val="both"/>
      </w:pPr>
      <w:r>
        <w:t>Электронные документы должны обеспечивать:</w:t>
      </w:r>
    </w:p>
    <w:p w:rsidR="00205BE2" w:rsidRDefault="000C25D2">
      <w:pPr>
        <w:pStyle w:val="1"/>
        <w:numPr>
          <w:ilvl w:val="0"/>
          <w:numId w:val="7"/>
        </w:numPr>
        <w:shd w:val="clear" w:color="auto" w:fill="auto"/>
        <w:tabs>
          <w:tab w:val="left" w:pos="1070"/>
        </w:tabs>
        <w:spacing w:line="252" w:lineRule="auto"/>
        <w:ind w:firstLine="720"/>
        <w:jc w:val="both"/>
      </w:pPr>
      <w:r>
        <w:t>возможность идентифицировать документ и количество листов в документе;</w:t>
      </w:r>
    </w:p>
    <w:p w:rsidR="00205BE2" w:rsidRDefault="000C25D2">
      <w:pPr>
        <w:pStyle w:val="1"/>
        <w:numPr>
          <w:ilvl w:val="0"/>
          <w:numId w:val="7"/>
        </w:numPr>
        <w:shd w:val="clear" w:color="auto" w:fill="auto"/>
        <w:tabs>
          <w:tab w:val="left" w:pos="1070"/>
        </w:tabs>
        <w:spacing w:line="257" w:lineRule="auto"/>
        <w:ind w:firstLine="72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05BE2" w:rsidRDefault="000C25D2">
      <w:pPr>
        <w:pStyle w:val="1"/>
        <w:numPr>
          <w:ilvl w:val="0"/>
          <w:numId w:val="7"/>
        </w:numPr>
        <w:shd w:val="clear" w:color="auto" w:fill="auto"/>
        <w:tabs>
          <w:tab w:val="left" w:pos="1070"/>
        </w:tabs>
        <w:spacing w:after="40" w:line="240" w:lineRule="auto"/>
        <w:ind w:firstLine="720"/>
        <w:jc w:val="both"/>
      </w:pPr>
      <w:r>
        <w:t>содержать оглавление, соответствующее их смыслу и содержанию;</w:t>
      </w:r>
    </w:p>
    <w:p w:rsidR="00205BE2" w:rsidRDefault="000C25D2">
      <w:pPr>
        <w:pStyle w:val="1"/>
        <w:shd w:val="clear" w:color="auto" w:fill="auto"/>
        <w:ind w:firstLine="72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05BE2" w:rsidRDefault="000C25D2">
      <w:pPr>
        <w:pStyle w:val="1"/>
        <w:numPr>
          <w:ilvl w:val="2"/>
          <w:numId w:val="6"/>
        </w:numPr>
        <w:shd w:val="clear" w:color="auto" w:fill="auto"/>
        <w:tabs>
          <w:tab w:val="left" w:pos="1663"/>
        </w:tabs>
        <w:spacing w:after="300"/>
        <w:ind w:firstLine="720"/>
        <w:jc w:val="both"/>
      </w:pPr>
      <w:r>
        <w:t xml:space="preserve">Документы, подлежащие представлению в форматах </w:t>
      </w:r>
      <w:proofErr w:type="spellStart"/>
      <w:r>
        <w:rPr>
          <w:lang w:val="en-US" w:eastAsia="en-US" w:bidi="en-US"/>
        </w:rPr>
        <w:t>xls</w:t>
      </w:r>
      <w:proofErr w:type="spellEnd"/>
      <w:r w:rsidRPr="00494BAC">
        <w:rPr>
          <w:lang w:eastAsia="en-US" w:bidi="en-US"/>
        </w:rPr>
        <w:t xml:space="preserve">, </w:t>
      </w:r>
      <w:r>
        <w:rPr>
          <w:lang w:val="en-US" w:eastAsia="en-US" w:bidi="en-US"/>
        </w:rPr>
        <w:t>XLISX</w:t>
      </w:r>
      <w:r w:rsidRPr="00494BAC">
        <w:rPr>
          <w:lang w:eastAsia="en-US" w:bidi="en-US"/>
        </w:rPr>
        <w:t xml:space="preserve"> </w:t>
      </w:r>
      <w:r>
        <w:t xml:space="preserve">или </w:t>
      </w:r>
      <w:proofErr w:type="spellStart"/>
      <w:r>
        <w:rPr>
          <w:lang w:val="en-US" w:eastAsia="en-US" w:bidi="en-US"/>
        </w:rPr>
        <w:t>ods</w:t>
      </w:r>
      <w:proofErr w:type="spellEnd"/>
      <w:r w:rsidRPr="00494BAC">
        <w:rPr>
          <w:lang w:eastAsia="en-US" w:bidi="en-US"/>
        </w:rPr>
        <w:t xml:space="preserve">, </w:t>
      </w:r>
      <w:r>
        <w:t>формируются в виде отдельного электронного документа.</w:t>
      </w:r>
    </w:p>
    <w:p w:rsidR="00205BE2" w:rsidRDefault="000C25D2">
      <w:pPr>
        <w:pStyle w:val="1"/>
        <w:numPr>
          <w:ilvl w:val="0"/>
          <w:numId w:val="6"/>
        </w:numPr>
        <w:shd w:val="clear" w:color="auto" w:fill="auto"/>
        <w:tabs>
          <w:tab w:val="left" w:pos="1322"/>
        </w:tabs>
        <w:spacing w:after="300"/>
        <w:ind w:firstLine="0"/>
        <w:jc w:val="center"/>
      </w:pPr>
      <w:r>
        <w:t>Требования к организации предоставления Муниципальной услуги в</w:t>
      </w:r>
      <w:r>
        <w:br/>
        <w:t>МФЦ. Особенности выполнения, исчерпывающий перечень административных</w:t>
      </w:r>
      <w:r>
        <w:br/>
        <w:t>процедур (действий) в МФЦ</w:t>
      </w:r>
    </w:p>
    <w:p w:rsidR="00205BE2" w:rsidRDefault="000C25D2">
      <w:pPr>
        <w:pStyle w:val="1"/>
        <w:numPr>
          <w:ilvl w:val="1"/>
          <w:numId w:val="6"/>
        </w:numPr>
        <w:shd w:val="clear" w:color="auto" w:fill="auto"/>
        <w:tabs>
          <w:tab w:val="left" w:pos="1452"/>
        </w:tabs>
        <w:ind w:firstLine="720"/>
        <w:jc w:val="both"/>
      </w:pPr>
      <w:r>
        <w:t>Организация предоставления Муниципальной услуги на базе МФЦ осуществляется в соответствии с соглашением о взаимодействии между МФЦ и районной администрацией (администрацией города Новокузнецка).</w:t>
      </w:r>
    </w:p>
    <w:p w:rsidR="00205BE2" w:rsidRDefault="000C25D2">
      <w:pPr>
        <w:pStyle w:val="1"/>
        <w:numPr>
          <w:ilvl w:val="1"/>
          <w:numId w:val="6"/>
        </w:numPr>
        <w:shd w:val="clear" w:color="auto" w:fill="auto"/>
        <w:tabs>
          <w:tab w:val="left" w:pos="1466"/>
        </w:tabs>
        <w:ind w:firstLine="720"/>
        <w:jc w:val="both"/>
      </w:pPr>
      <w:r>
        <w:t>Многофункциональный центр осуществляет:</w:t>
      </w:r>
    </w:p>
    <w:p w:rsidR="00205BE2" w:rsidRDefault="000C25D2">
      <w:pPr>
        <w:pStyle w:val="1"/>
        <w:numPr>
          <w:ilvl w:val="0"/>
          <w:numId w:val="7"/>
        </w:numPr>
        <w:shd w:val="clear" w:color="auto" w:fill="auto"/>
        <w:tabs>
          <w:tab w:val="left" w:pos="991"/>
        </w:tabs>
        <w:ind w:firstLine="720"/>
        <w:jc w:val="both"/>
      </w:pPr>
      <w:r>
        <w:lastRenderedPageBreak/>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05BE2" w:rsidRDefault="000C25D2">
      <w:pPr>
        <w:pStyle w:val="1"/>
        <w:numPr>
          <w:ilvl w:val="0"/>
          <w:numId w:val="7"/>
        </w:numPr>
        <w:shd w:val="clear" w:color="auto" w:fill="auto"/>
        <w:tabs>
          <w:tab w:val="left" w:pos="986"/>
        </w:tabs>
        <w:ind w:firstLine="72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законом № 210-ФЗ.</w:t>
      </w:r>
    </w:p>
    <w:p w:rsidR="00205BE2" w:rsidRDefault="000C25D2">
      <w:pPr>
        <w:pStyle w:val="1"/>
        <w:numPr>
          <w:ilvl w:val="1"/>
          <w:numId w:val="6"/>
        </w:numPr>
        <w:shd w:val="clear" w:color="auto" w:fill="auto"/>
        <w:tabs>
          <w:tab w:val="left" w:pos="1420"/>
        </w:tabs>
        <w:ind w:firstLine="720"/>
        <w:jc w:val="both"/>
      </w:pPr>
      <w:r>
        <w:t>В соответствии с частью 1.1 статьи 16 Федерального закона № 210- ФЗ для реализации своих функций многофункциональные центры вправе привлекать иные организации.</w:t>
      </w:r>
    </w:p>
    <w:p w:rsidR="00205BE2" w:rsidRDefault="000C25D2">
      <w:pPr>
        <w:pStyle w:val="1"/>
        <w:numPr>
          <w:ilvl w:val="1"/>
          <w:numId w:val="6"/>
        </w:numPr>
        <w:shd w:val="clear" w:color="auto" w:fill="auto"/>
        <w:tabs>
          <w:tab w:val="left" w:pos="1429"/>
        </w:tabs>
        <w:ind w:firstLine="720"/>
        <w:jc w:val="both"/>
      </w:pPr>
      <w:r>
        <w:t>Информирование заявителей</w:t>
      </w:r>
    </w:p>
    <w:p w:rsidR="00205BE2" w:rsidRDefault="000C25D2">
      <w:pPr>
        <w:pStyle w:val="1"/>
        <w:shd w:val="clear" w:color="auto" w:fill="auto"/>
        <w:ind w:firstLine="720"/>
        <w:jc w:val="both"/>
      </w:pPr>
      <w:r>
        <w:t>Информирование заявителя многофункциональными центрами осуществляется следующими способами:</w:t>
      </w:r>
    </w:p>
    <w:p w:rsidR="00205BE2" w:rsidRDefault="000C25D2">
      <w:pPr>
        <w:pStyle w:val="1"/>
        <w:shd w:val="clear" w:color="auto" w:fill="auto"/>
        <w:tabs>
          <w:tab w:val="left" w:pos="1080"/>
        </w:tabs>
        <w:ind w:firstLine="7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05BE2" w:rsidRDefault="000C25D2">
      <w:pPr>
        <w:pStyle w:val="1"/>
        <w:shd w:val="clear" w:color="auto" w:fill="auto"/>
        <w:tabs>
          <w:tab w:val="left" w:pos="1098"/>
        </w:tabs>
        <w:ind w:firstLine="720"/>
        <w:jc w:val="both"/>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205BE2" w:rsidRDefault="000C25D2" w:rsidP="00215CBD">
      <w:pPr>
        <w:pStyle w:val="1"/>
        <w:shd w:val="clear" w:color="auto" w:fill="auto"/>
        <w:tabs>
          <w:tab w:val="left" w:pos="4978"/>
          <w:tab w:val="left" w:pos="6307"/>
        </w:tabs>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w:t>
      </w:r>
      <w:r>
        <w:tab/>
        <w:t>звонок.</w:t>
      </w:r>
      <w:r w:rsidR="00215CBD">
        <w:t xml:space="preserve"> </w:t>
      </w:r>
      <w:r>
        <w:t>Индивидуальное устное</w:t>
      </w:r>
      <w:r w:rsidR="00215CBD">
        <w:t xml:space="preserve"> </w:t>
      </w:r>
      <w:r>
        <w:t>консультирование при обращении заявителя по телефону работник многофункционального центра осуществляет не более 10 минут.</w:t>
      </w:r>
    </w:p>
    <w:p w:rsidR="00205BE2" w:rsidRDefault="000C25D2">
      <w:pPr>
        <w:pStyle w:val="1"/>
        <w:numPr>
          <w:ilvl w:val="1"/>
          <w:numId w:val="6"/>
        </w:numPr>
        <w:shd w:val="clear" w:color="auto" w:fill="auto"/>
        <w:tabs>
          <w:tab w:val="left" w:pos="1574"/>
        </w:tabs>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05BE2" w:rsidRDefault="000C25D2">
      <w:pPr>
        <w:pStyle w:val="1"/>
        <w:numPr>
          <w:ilvl w:val="0"/>
          <w:numId w:val="7"/>
        </w:numPr>
        <w:shd w:val="clear" w:color="auto" w:fill="auto"/>
        <w:tabs>
          <w:tab w:val="left" w:pos="1080"/>
        </w:tabs>
        <w:ind w:firstLine="720"/>
        <w:jc w:val="both"/>
      </w:pPr>
      <w:r>
        <w:t>изложить обращение в письменной форме (ответ направляется заявителю в соответствии со способом, указанным в обращении);</w:t>
      </w:r>
    </w:p>
    <w:p w:rsidR="00205BE2" w:rsidRDefault="000C25D2">
      <w:pPr>
        <w:pStyle w:val="1"/>
        <w:numPr>
          <w:ilvl w:val="0"/>
          <w:numId w:val="7"/>
        </w:numPr>
        <w:shd w:val="clear" w:color="auto" w:fill="auto"/>
        <w:tabs>
          <w:tab w:val="left" w:pos="964"/>
        </w:tabs>
        <w:ind w:firstLine="720"/>
        <w:jc w:val="both"/>
      </w:pPr>
      <w:r>
        <w:t>назначить другое время для консультаций.</w:t>
      </w:r>
    </w:p>
    <w:p w:rsidR="00205BE2" w:rsidRDefault="000C25D2">
      <w:pPr>
        <w:pStyle w:val="1"/>
        <w:numPr>
          <w:ilvl w:val="1"/>
          <w:numId w:val="6"/>
        </w:numPr>
        <w:shd w:val="clear" w:color="auto" w:fill="auto"/>
        <w:tabs>
          <w:tab w:val="left" w:pos="1420"/>
        </w:tabs>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05BE2" w:rsidRDefault="000C25D2">
      <w:pPr>
        <w:pStyle w:val="1"/>
        <w:numPr>
          <w:ilvl w:val="1"/>
          <w:numId w:val="6"/>
        </w:numPr>
        <w:shd w:val="clear" w:color="auto" w:fill="auto"/>
        <w:tabs>
          <w:tab w:val="left" w:pos="1420"/>
        </w:tabs>
        <w:ind w:firstLine="720"/>
        <w:jc w:val="both"/>
      </w:pPr>
      <w:r>
        <w:lastRenderedPageBreak/>
        <w:t>Выдача заявителю результата предоставления Муниципальной услуги.</w:t>
      </w:r>
    </w:p>
    <w:p w:rsidR="00205BE2" w:rsidRDefault="000C25D2">
      <w:pPr>
        <w:pStyle w:val="1"/>
        <w:shd w:val="clear" w:color="auto" w:fill="auto"/>
        <w:ind w:firstLine="720"/>
        <w:jc w:val="both"/>
      </w:pPr>
      <w: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05BE2" w:rsidRDefault="000C25D2">
      <w:pPr>
        <w:pStyle w:val="1"/>
        <w:numPr>
          <w:ilvl w:val="1"/>
          <w:numId w:val="6"/>
        </w:numPr>
        <w:shd w:val="clear" w:color="auto" w:fill="auto"/>
        <w:tabs>
          <w:tab w:val="left" w:pos="1502"/>
        </w:tabs>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05BE2" w:rsidRDefault="000C25D2">
      <w:pPr>
        <w:pStyle w:val="1"/>
        <w:numPr>
          <w:ilvl w:val="1"/>
          <w:numId w:val="6"/>
        </w:numPr>
        <w:shd w:val="clear" w:color="auto" w:fill="auto"/>
        <w:tabs>
          <w:tab w:val="left" w:pos="1407"/>
        </w:tabs>
        <w:ind w:firstLine="720"/>
        <w:jc w:val="both"/>
      </w:pPr>
      <w: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05BE2" w:rsidRDefault="000C25D2">
      <w:pPr>
        <w:pStyle w:val="1"/>
        <w:numPr>
          <w:ilvl w:val="1"/>
          <w:numId w:val="6"/>
        </w:numPr>
        <w:shd w:val="clear" w:color="auto" w:fill="auto"/>
        <w:tabs>
          <w:tab w:val="left" w:pos="1551"/>
        </w:tabs>
        <w:ind w:firstLine="720"/>
        <w:jc w:val="both"/>
      </w:pPr>
      <w:r>
        <w:t>Работник многофункционального центра осуществляет следующие действия:</w:t>
      </w:r>
    </w:p>
    <w:p w:rsidR="00205BE2" w:rsidRDefault="000C25D2">
      <w:pPr>
        <w:pStyle w:val="1"/>
        <w:shd w:val="clear" w:color="auto" w:fill="auto"/>
        <w:ind w:firstLine="72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05BE2" w:rsidRDefault="000C25D2">
      <w:pPr>
        <w:pStyle w:val="1"/>
        <w:shd w:val="clear" w:color="auto" w:fill="auto"/>
        <w:ind w:firstLine="720"/>
        <w:jc w:val="both"/>
      </w:pPr>
      <w:r>
        <w:t>- проверяет полномочия представителя Заявителя (в случае обращения представителя Заявителя);</w:t>
      </w:r>
    </w:p>
    <w:p w:rsidR="00205BE2" w:rsidRDefault="000C25D2">
      <w:pPr>
        <w:pStyle w:val="1"/>
        <w:shd w:val="clear" w:color="auto" w:fill="auto"/>
        <w:ind w:firstLine="720"/>
        <w:jc w:val="both"/>
      </w:pPr>
      <w:r>
        <w:t>- определяет статус исполнения заявления о выдаче разрешения на ввод объекта в эксплуатацию в ГИС;</w:t>
      </w:r>
    </w:p>
    <w:p w:rsidR="00205BE2" w:rsidRDefault="000C25D2">
      <w:pPr>
        <w:pStyle w:val="1"/>
        <w:shd w:val="clear" w:color="auto" w:fill="auto"/>
        <w:ind w:firstLine="720"/>
        <w:jc w:val="both"/>
      </w:pPr>
      <w: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05BE2" w:rsidRDefault="000C25D2">
      <w:pPr>
        <w:pStyle w:val="1"/>
        <w:numPr>
          <w:ilvl w:val="0"/>
          <w:numId w:val="7"/>
        </w:numPr>
        <w:shd w:val="clear" w:color="auto" w:fill="auto"/>
        <w:tabs>
          <w:tab w:val="left" w:pos="957"/>
        </w:tabs>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05BE2" w:rsidRDefault="000C25D2">
      <w:pPr>
        <w:pStyle w:val="1"/>
        <w:numPr>
          <w:ilvl w:val="0"/>
          <w:numId w:val="7"/>
        </w:numPr>
        <w:shd w:val="clear" w:color="auto" w:fill="auto"/>
        <w:tabs>
          <w:tab w:val="left" w:pos="957"/>
        </w:tabs>
        <w:ind w:firstLine="720"/>
        <w:jc w:val="both"/>
      </w:pPr>
      <w:r>
        <w:t>выдает документы заявителю, при необходимости запрашивает у Заявителя подписи за каждый выданный документ;</w:t>
      </w:r>
    </w:p>
    <w:p w:rsidR="00205BE2" w:rsidRDefault="000C25D2">
      <w:pPr>
        <w:pStyle w:val="1"/>
        <w:numPr>
          <w:ilvl w:val="0"/>
          <w:numId w:val="7"/>
        </w:numPr>
        <w:shd w:val="clear" w:color="auto" w:fill="auto"/>
        <w:tabs>
          <w:tab w:val="left" w:pos="957"/>
        </w:tabs>
        <w:ind w:firstLine="720"/>
        <w:jc w:val="both"/>
      </w:pPr>
      <w:r>
        <w:t>запрашивает согласие Заявителя на участие в смс-опросе для оценки качества предоставленных услуг многофункциональным центром.</w:t>
      </w:r>
    </w:p>
    <w:p w:rsidR="00205BE2" w:rsidRDefault="000C25D2">
      <w:pPr>
        <w:pStyle w:val="1"/>
        <w:numPr>
          <w:ilvl w:val="0"/>
          <w:numId w:val="9"/>
        </w:numPr>
        <w:shd w:val="clear" w:color="auto" w:fill="auto"/>
        <w:tabs>
          <w:tab w:val="left" w:pos="538"/>
        </w:tabs>
        <w:spacing w:after="300"/>
        <w:ind w:firstLine="0"/>
        <w:jc w:val="center"/>
      </w:pPr>
      <w:r>
        <w:lastRenderedPageBreak/>
        <w:t>Состав, последовательность и сроки выполнения административных</w:t>
      </w:r>
      <w:r>
        <w:br/>
        <w:t>процедур, требования к порядку их выполнения</w:t>
      </w:r>
    </w:p>
    <w:p w:rsidR="00205BE2" w:rsidRDefault="000C25D2">
      <w:pPr>
        <w:pStyle w:val="1"/>
        <w:numPr>
          <w:ilvl w:val="0"/>
          <w:numId w:val="6"/>
        </w:numPr>
        <w:shd w:val="clear" w:color="auto" w:fill="auto"/>
        <w:tabs>
          <w:tab w:val="left" w:pos="538"/>
        </w:tabs>
        <w:spacing w:after="300"/>
        <w:ind w:firstLine="0"/>
        <w:jc w:val="center"/>
      </w:pPr>
      <w:r>
        <w:t>Состав, последовательность и сроки выполнения административных</w:t>
      </w:r>
      <w:r>
        <w:br/>
        <w:t>процедур (действий) при предоставлении Муниципальной услуги</w:t>
      </w:r>
    </w:p>
    <w:p w:rsidR="00205BE2" w:rsidRDefault="000C25D2">
      <w:pPr>
        <w:pStyle w:val="1"/>
        <w:numPr>
          <w:ilvl w:val="1"/>
          <w:numId w:val="6"/>
        </w:numPr>
        <w:shd w:val="clear" w:color="auto" w:fill="auto"/>
        <w:tabs>
          <w:tab w:val="left" w:pos="1464"/>
        </w:tabs>
        <w:ind w:firstLine="720"/>
        <w:jc w:val="both"/>
      </w:pPr>
      <w:r>
        <w:t>Перечень административных процедур:</w:t>
      </w:r>
    </w:p>
    <w:p w:rsidR="00205BE2" w:rsidRDefault="000C25D2">
      <w:pPr>
        <w:pStyle w:val="1"/>
        <w:shd w:val="clear" w:color="auto" w:fill="auto"/>
        <w:tabs>
          <w:tab w:val="left" w:pos="1114"/>
        </w:tabs>
        <w:ind w:firstLine="720"/>
        <w:jc w:val="both"/>
      </w:pPr>
      <w:r>
        <w:t>а)</w:t>
      </w:r>
      <w:r>
        <w:tab/>
        <w:t>прием и регистрация Заявления и документов, необходимых для предоставления Муниципальной услуги;</w:t>
      </w:r>
    </w:p>
    <w:p w:rsidR="00205BE2" w:rsidRDefault="000C25D2">
      <w:pPr>
        <w:pStyle w:val="1"/>
        <w:shd w:val="clear" w:color="auto" w:fill="auto"/>
        <w:tabs>
          <w:tab w:val="left" w:pos="1133"/>
        </w:tabs>
        <w:ind w:firstLine="720"/>
        <w:jc w:val="both"/>
      </w:pPr>
      <w:r>
        <w:t>б)</w:t>
      </w:r>
      <w:r>
        <w:tab/>
        <w:t>обработка и предварительное рассмотрение документов, необходимых для предоставления Муниципальной услуги;</w:t>
      </w:r>
    </w:p>
    <w:p w:rsidR="00205BE2" w:rsidRDefault="000C25D2">
      <w:pPr>
        <w:pStyle w:val="1"/>
        <w:shd w:val="clear" w:color="auto" w:fill="auto"/>
        <w:tabs>
          <w:tab w:val="left" w:pos="1119"/>
        </w:tabs>
        <w:ind w:firstLine="720"/>
        <w:jc w:val="both"/>
      </w:pPr>
      <w:r>
        <w:t>в)</w:t>
      </w:r>
      <w:r>
        <w:tab/>
        <w:t>формирование и направление межведомственных запросов в органы (организации), участвующие в предоставлении Муниципальной услуги;</w:t>
      </w:r>
    </w:p>
    <w:p w:rsidR="00205BE2" w:rsidRDefault="000C25D2">
      <w:pPr>
        <w:pStyle w:val="1"/>
        <w:shd w:val="clear" w:color="auto" w:fill="auto"/>
        <w:tabs>
          <w:tab w:val="left" w:pos="1104"/>
        </w:tabs>
        <w:ind w:firstLine="720"/>
        <w:jc w:val="both"/>
      </w:pPr>
      <w:r>
        <w:t>г)</w:t>
      </w:r>
      <w:r>
        <w:tab/>
        <w:t>определение возможности предоставления Муниципальной услуги, подготовка проекта решения;</w:t>
      </w:r>
    </w:p>
    <w:p w:rsidR="00205BE2" w:rsidRDefault="000C25D2">
      <w:pPr>
        <w:pStyle w:val="1"/>
        <w:shd w:val="clear" w:color="auto" w:fill="auto"/>
        <w:tabs>
          <w:tab w:val="left" w:pos="1133"/>
        </w:tabs>
        <w:ind w:firstLine="720"/>
        <w:jc w:val="both"/>
      </w:pPr>
      <w:proofErr w:type="spellStart"/>
      <w:r>
        <w:t>д</w:t>
      </w:r>
      <w:proofErr w:type="spellEnd"/>
      <w:r>
        <w:t>)</w:t>
      </w:r>
      <w:r>
        <w:tab/>
        <w:t>принятие решения о предоставлении (об отказе в предоставлении) Муниципальной услуги;</w:t>
      </w:r>
    </w:p>
    <w:p w:rsidR="00205BE2" w:rsidRDefault="000C25D2">
      <w:pPr>
        <w:pStyle w:val="1"/>
        <w:shd w:val="clear" w:color="auto" w:fill="auto"/>
        <w:tabs>
          <w:tab w:val="left" w:pos="1114"/>
        </w:tabs>
        <w:ind w:firstLine="720"/>
        <w:jc w:val="both"/>
      </w:pPr>
      <w:r>
        <w:t>е)</w:t>
      </w:r>
      <w:r>
        <w:tab/>
        <w:t>подписание и направление (выдача) результата предоставления Муниципальной услуги Заявителю.</w:t>
      </w:r>
    </w:p>
    <w:p w:rsidR="00205BE2" w:rsidRDefault="000C25D2">
      <w:pPr>
        <w:pStyle w:val="1"/>
        <w:numPr>
          <w:ilvl w:val="1"/>
          <w:numId w:val="6"/>
        </w:numPr>
        <w:shd w:val="clear" w:color="auto" w:fill="auto"/>
        <w:tabs>
          <w:tab w:val="left" w:pos="1455"/>
        </w:tabs>
        <w:spacing w:after="300"/>
        <w:ind w:firstLine="720"/>
        <w:jc w:val="both"/>
      </w:pPr>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7 к настоящему административному регламенту.</w:t>
      </w:r>
    </w:p>
    <w:p w:rsidR="00205BE2" w:rsidRDefault="000C25D2">
      <w:pPr>
        <w:pStyle w:val="1"/>
        <w:numPr>
          <w:ilvl w:val="0"/>
          <w:numId w:val="9"/>
        </w:numPr>
        <w:shd w:val="clear" w:color="auto" w:fill="auto"/>
        <w:tabs>
          <w:tab w:val="left" w:pos="552"/>
        </w:tabs>
        <w:spacing w:after="300"/>
        <w:ind w:firstLine="0"/>
        <w:jc w:val="center"/>
      </w:pPr>
      <w:r>
        <w:t>Порядок и формы контроля за исполнением административного</w:t>
      </w:r>
      <w:r>
        <w:br/>
        <w:t>регламента</w:t>
      </w:r>
    </w:p>
    <w:p w:rsidR="00205BE2" w:rsidRDefault="000C25D2">
      <w:pPr>
        <w:pStyle w:val="1"/>
        <w:numPr>
          <w:ilvl w:val="0"/>
          <w:numId w:val="6"/>
        </w:numPr>
        <w:shd w:val="clear" w:color="auto" w:fill="auto"/>
        <w:tabs>
          <w:tab w:val="left" w:pos="1752"/>
        </w:tabs>
        <w:spacing w:after="300"/>
        <w:ind w:firstLine="1260"/>
      </w:pPr>
      <w:r>
        <w:t>Порядок осуществления текущего контроля за соблюдением и исполнением ответственными должностными лицами районной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205BE2" w:rsidRDefault="000C25D2">
      <w:pPr>
        <w:pStyle w:val="1"/>
        <w:numPr>
          <w:ilvl w:val="1"/>
          <w:numId w:val="6"/>
        </w:numPr>
        <w:shd w:val="clear" w:color="auto" w:fill="auto"/>
        <w:tabs>
          <w:tab w:val="left" w:pos="1455"/>
        </w:tabs>
        <w:ind w:firstLine="720"/>
        <w:jc w:val="both"/>
      </w:pPr>
      <w:r>
        <w:t>Текущий контроль за соблюдением и исполнением должностными лицами районной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05BE2" w:rsidRDefault="000C25D2">
      <w:pPr>
        <w:pStyle w:val="1"/>
        <w:numPr>
          <w:ilvl w:val="1"/>
          <w:numId w:val="6"/>
        </w:numPr>
        <w:shd w:val="clear" w:color="auto" w:fill="auto"/>
        <w:tabs>
          <w:tab w:val="left" w:pos="1637"/>
        </w:tabs>
        <w:ind w:firstLine="72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05BE2" w:rsidRPr="001874F9" w:rsidRDefault="000C25D2" w:rsidP="001874F9">
      <w:pPr>
        <w:pStyle w:val="1"/>
        <w:keepNext/>
        <w:keepLines/>
        <w:numPr>
          <w:ilvl w:val="1"/>
          <w:numId w:val="6"/>
        </w:numPr>
        <w:shd w:val="clear" w:color="auto" w:fill="auto"/>
        <w:tabs>
          <w:tab w:val="left" w:pos="1455"/>
          <w:tab w:val="left" w:pos="2790"/>
        </w:tabs>
        <w:ind w:firstLine="720"/>
        <w:jc w:val="both"/>
        <w:sectPr w:rsidR="00205BE2" w:rsidRPr="001874F9">
          <w:pgSz w:w="11900" w:h="16840"/>
          <w:pgMar w:top="1110" w:right="794" w:bottom="1172" w:left="1368" w:header="0" w:footer="744" w:gutter="0"/>
          <w:cols w:space="720"/>
          <w:noEndnote/>
          <w:docGrid w:linePitch="360"/>
        </w:sectPr>
      </w:pPr>
      <w:r>
        <w:lastRenderedPageBreak/>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r w:rsidR="001874F9" w:rsidRPr="001874F9">
        <w:t xml:space="preserve"> </w:t>
      </w:r>
    </w:p>
    <w:p w:rsidR="00205BE2" w:rsidRDefault="000C25D2" w:rsidP="001874F9">
      <w:pPr>
        <w:pStyle w:val="1"/>
        <w:keepNext/>
        <w:keepLines/>
        <w:numPr>
          <w:ilvl w:val="0"/>
          <w:numId w:val="6"/>
        </w:numPr>
        <w:shd w:val="clear" w:color="auto" w:fill="auto"/>
        <w:tabs>
          <w:tab w:val="left" w:pos="1484"/>
        </w:tabs>
        <w:spacing w:before="340" w:after="300"/>
        <w:ind w:left="658" w:firstLine="261"/>
        <w:jc w:val="both"/>
      </w:pPr>
      <w:r>
        <w:lastRenderedPageBreak/>
        <w:t>Порядок и периодичность осуществления плановых и внеплановых проверок полноты и качества предоставления Муниципальной услуги</w:t>
      </w:r>
    </w:p>
    <w:p w:rsidR="00205BE2" w:rsidRDefault="000C25D2">
      <w:pPr>
        <w:pStyle w:val="1"/>
        <w:numPr>
          <w:ilvl w:val="1"/>
          <w:numId w:val="6"/>
        </w:numPr>
        <w:shd w:val="clear" w:color="auto" w:fill="auto"/>
        <w:tabs>
          <w:tab w:val="left" w:pos="1458"/>
        </w:tabs>
        <w:ind w:firstLine="720"/>
        <w:jc w:val="both"/>
      </w:pPr>
      <w:r>
        <w:t>Контроль за полнотой и качеством предоставления Муниципальной услуги включает в себя проведение плановых и внеплановых проверок.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205BE2" w:rsidRDefault="000C25D2">
      <w:pPr>
        <w:pStyle w:val="1"/>
        <w:numPr>
          <w:ilvl w:val="1"/>
          <w:numId w:val="6"/>
        </w:numPr>
        <w:shd w:val="clear" w:color="auto" w:fill="auto"/>
        <w:tabs>
          <w:tab w:val="left" w:pos="1458"/>
        </w:tabs>
        <w:ind w:firstLine="720"/>
        <w:jc w:val="both"/>
      </w:pPr>
      <w:r>
        <w:t>При плановой проверке полноты и качества предоставления Муниципальной услуги контролю подлежат:</w:t>
      </w:r>
    </w:p>
    <w:p w:rsidR="00205BE2" w:rsidRDefault="000C25D2">
      <w:pPr>
        <w:pStyle w:val="1"/>
        <w:shd w:val="clear" w:color="auto" w:fill="auto"/>
        <w:ind w:firstLine="720"/>
        <w:jc w:val="both"/>
      </w:pPr>
      <w:r>
        <w:t>а) соблюдение сроков предоставления Муниципальной услуги;</w:t>
      </w:r>
    </w:p>
    <w:p w:rsidR="00205BE2" w:rsidRDefault="000C25D2">
      <w:pPr>
        <w:pStyle w:val="1"/>
        <w:shd w:val="clear" w:color="auto" w:fill="auto"/>
        <w:ind w:firstLine="720"/>
        <w:jc w:val="both"/>
      </w:pPr>
      <w:r>
        <w:t>б) соблюдение положений настоящего административного регламента;</w:t>
      </w:r>
    </w:p>
    <w:p w:rsidR="00205BE2" w:rsidRDefault="000C25D2">
      <w:pPr>
        <w:pStyle w:val="1"/>
        <w:shd w:val="clear" w:color="auto" w:fill="auto"/>
        <w:tabs>
          <w:tab w:val="left" w:pos="1122"/>
        </w:tabs>
        <w:ind w:firstLine="720"/>
        <w:jc w:val="both"/>
      </w:pPr>
      <w:r>
        <w:t>в)</w:t>
      </w:r>
      <w:r>
        <w:tab/>
        <w:t>правильность и обоснованность принятого решения об отказе в предоставлении Муниципальной услуги.</w:t>
      </w:r>
    </w:p>
    <w:p w:rsidR="00205BE2" w:rsidRDefault="000C25D2">
      <w:pPr>
        <w:pStyle w:val="1"/>
        <w:numPr>
          <w:ilvl w:val="1"/>
          <w:numId w:val="6"/>
        </w:numPr>
        <w:shd w:val="clear" w:color="auto" w:fill="auto"/>
        <w:tabs>
          <w:tab w:val="left" w:pos="1407"/>
        </w:tabs>
        <w:ind w:firstLine="660"/>
        <w:jc w:val="both"/>
      </w:pPr>
      <w:r>
        <w:t>Основанием для проведения внеплановых проверок являются:</w:t>
      </w:r>
    </w:p>
    <w:p w:rsidR="00205BE2" w:rsidRDefault="000C25D2">
      <w:pPr>
        <w:pStyle w:val="1"/>
        <w:shd w:val="clear" w:color="auto" w:fill="auto"/>
        <w:ind w:firstLine="720"/>
        <w:jc w:val="both"/>
      </w:pPr>
      <w: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Кемеровской области - Кузбасса и нормативных правовых актов органов местного самоуправления Новокузнецкого городского округа;</w:t>
      </w:r>
    </w:p>
    <w:p w:rsidR="00205BE2" w:rsidRDefault="000C25D2">
      <w:pPr>
        <w:pStyle w:val="1"/>
        <w:shd w:val="clear" w:color="auto" w:fill="auto"/>
        <w:spacing w:after="300"/>
        <w:ind w:firstLine="720"/>
        <w:jc w:val="both"/>
      </w:pPr>
      <w:r>
        <w:t>б) обращения граждан и юридических лиц на нарушения законодательства, в том числе на качество предоставления Муниципальной услуги.</w:t>
      </w:r>
    </w:p>
    <w:p w:rsidR="00205BE2" w:rsidRDefault="000C25D2">
      <w:pPr>
        <w:pStyle w:val="1"/>
        <w:numPr>
          <w:ilvl w:val="0"/>
          <w:numId w:val="6"/>
        </w:numPr>
        <w:shd w:val="clear" w:color="auto" w:fill="auto"/>
        <w:tabs>
          <w:tab w:val="left" w:pos="1141"/>
        </w:tabs>
        <w:spacing w:after="300"/>
        <w:ind w:firstLine="0"/>
        <w:jc w:val="center"/>
      </w:pPr>
      <w:r>
        <w:t>Ответственность должностных лиц районной администрации,</w:t>
      </w:r>
      <w:r>
        <w:br/>
        <w:t>работников МФЦ за решения и действия (бездействие), принимаемые</w:t>
      </w:r>
      <w:r>
        <w:br/>
        <w:t>(осуществляемые) в ходе предоставления Муниципальной услуги</w:t>
      </w:r>
    </w:p>
    <w:p w:rsidR="00205BE2" w:rsidRDefault="000C25D2">
      <w:pPr>
        <w:pStyle w:val="1"/>
        <w:numPr>
          <w:ilvl w:val="1"/>
          <w:numId w:val="6"/>
        </w:numPr>
        <w:shd w:val="clear" w:color="auto" w:fill="auto"/>
        <w:tabs>
          <w:tab w:val="left" w:pos="1458"/>
        </w:tabs>
        <w:ind w:firstLine="72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Новокузнецкого городского округа осуществляется привлечение виновных лиц к ответственности в соответствии с законодательством Российской Федерации.</w:t>
      </w:r>
    </w:p>
    <w:p w:rsidR="00205BE2" w:rsidRDefault="000C25D2">
      <w:pPr>
        <w:pStyle w:val="1"/>
        <w:numPr>
          <w:ilvl w:val="1"/>
          <w:numId w:val="6"/>
        </w:numPr>
        <w:shd w:val="clear" w:color="auto" w:fill="auto"/>
        <w:tabs>
          <w:tab w:val="left" w:pos="1458"/>
        </w:tabs>
        <w:ind w:firstLine="72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(регламентах) в соответствии с требованиями законодательства.</w:t>
      </w:r>
    </w:p>
    <w:p w:rsidR="00205BE2" w:rsidRDefault="000C25D2">
      <w:pPr>
        <w:pStyle w:val="1"/>
        <w:numPr>
          <w:ilvl w:val="1"/>
          <w:numId w:val="6"/>
        </w:numPr>
        <w:shd w:val="clear" w:color="auto" w:fill="auto"/>
        <w:tabs>
          <w:tab w:val="left" w:pos="1458"/>
        </w:tabs>
        <w:ind w:firstLine="720"/>
        <w:jc w:val="both"/>
      </w:pPr>
      <w: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5BE2" w:rsidRDefault="000C25D2" w:rsidP="00EA1D28">
      <w:pPr>
        <w:pStyle w:val="1"/>
        <w:shd w:val="clear" w:color="auto" w:fill="auto"/>
        <w:spacing w:line="240" w:lineRule="auto"/>
        <w:ind w:firstLine="720"/>
        <w:jc w:val="both"/>
      </w:pPr>
      <w:r>
        <w:t>Требованиями к порядку и формам текущего контроля за предоставлением Муниципальной услуги являются:</w:t>
      </w:r>
    </w:p>
    <w:p w:rsidR="00205BE2" w:rsidRDefault="000C25D2" w:rsidP="00EA1D28">
      <w:pPr>
        <w:pStyle w:val="1"/>
        <w:shd w:val="clear" w:color="auto" w:fill="auto"/>
        <w:spacing w:line="240" w:lineRule="auto"/>
        <w:ind w:firstLine="720"/>
        <w:jc w:val="both"/>
      </w:pPr>
      <w:r>
        <w:t>- независимость;</w:t>
      </w:r>
    </w:p>
    <w:p w:rsidR="00205BE2" w:rsidRDefault="000C25D2" w:rsidP="00EA1D28">
      <w:pPr>
        <w:pStyle w:val="1"/>
        <w:shd w:val="clear" w:color="auto" w:fill="auto"/>
        <w:spacing w:line="240" w:lineRule="auto"/>
        <w:ind w:firstLine="660"/>
        <w:jc w:val="both"/>
      </w:pPr>
      <w:r>
        <w:t>- тщательность.</w:t>
      </w:r>
    </w:p>
    <w:p w:rsidR="00205BE2" w:rsidRDefault="000C25D2" w:rsidP="00EA1D28">
      <w:pPr>
        <w:pStyle w:val="1"/>
        <w:numPr>
          <w:ilvl w:val="1"/>
          <w:numId w:val="6"/>
        </w:numPr>
        <w:shd w:val="clear" w:color="auto" w:fill="auto"/>
        <w:tabs>
          <w:tab w:val="left" w:pos="1407"/>
        </w:tabs>
        <w:spacing w:line="240" w:lineRule="auto"/>
        <w:ind w:firstLine="720"/>
        <w:jc w:val="both"/>
      </w:pPr>
      <w:r>
        <w:t xml:space="preserve">Независимость текущего контроля заключается в том, что должностное лицо районной администрации, уполномоченное на его осуществление, не находится в </w:t>
      </w:r>
      <w:r>
        <w:lastRenderedPageBreak/>
        <w:t>служебной зависимости от должностного лица районной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205BE2" w:rsidRDefault="000C25D2">
      <w:pPr>
        <w:pStyle w:val="1"/>
        <w:numPr>
          <w:ilvl w:val="1"/>
          <w:numId w:val="6"/>
        </w:numPr>
        <w:shd w:val="clear" w:color="auto" w:fill="auto"/>
        <w:tabs>
          <w:tab w:val="left" w:pos="1407"/>
        </w:tabs>
        <w:ind w:firstLine="720"/>
        <w:jc w:val="both"/>
      </w:pPr>
      <w: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05BE2" w:rsidRDefault="000C25D2">
      <w:pPr>
        <w:pStyle w:val="1"/>
        <w:numPr>
          <w:ilvl w:val="1"/>
          <w:numId w:val="6"/>
        </w:numPr>
        <w:shd w:val="clear" w:color="auto" w:fill="auto"/>
        <w:tabs>
          <w:tab w:val="left" w:pos="1407"/>
        </w:tabs>
        <w:ind w:firstLine="720"/>
        <w:jc w:val="both"/>
      </w:pPr>
      <w: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rsidR="00205BE2" w:rsidRDefault="000C25D2">
      <w:pPr>
        <w:pStyle w:val="1"/>
        <w:numPr>
          <w:ilvl w:val="1"/>
          <w:numId w:val="6"/>
        </w:numPr>
        <w:shd w:val="clear" w:color="auto" w:fill="auto"/>
        <w:tabs>
          <w:tab w:val="left" w:pos="1407"/>
        </w:tabs>
        <w:ind w:firstLine="720"/>
        <w:jc w:val="both"/>
      </w:pPr>
      <w: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города Новокузнецка жалобы на нарушение должностными лицами районной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205BE2" w:rsidRDefault="000C25D2">
      <w:pPr>
        <w:pStyle w:val="1"/>
        <w:numPr>
          <w:ilvl w:val="1"/>
          <w:numId w:val="6"/>
        </w:numPr>
        <w:shd w:val="clear" w:color="auto" w:fill="auto"/>
        <w:tabs>
          <w:tab w:val="left" w:pos="1407"/>
        </w:tabs>
        <w:ind w:firstLine="720"/>
        <w:jc w:val="both"/>
      </w:pPr>
      <w:r>
        <w:t>Граждане, их объединения и организации для осуществления контроля за предоставлением Муниципальной услуги имеют право направлять в районную администрацию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районной администрации и принятые ими решения, связанные с предоставлением Муниципальной услуги.</w:t>
      </w:r>
    </w:p>
    <w:p w:rsidR="00205BE2" w:rsidRDefault="000C25D2">
      <w:pPr>
        <w:pStyle w:val="1"/>
        <w:numPr>
          <w:ilvl w:val="1"/>
          <w:numId w:val="6"/>
        </w:numPr>
        <w:shd w:val="clear" w:color="auto" w:fill="auto"/>
        <w:tabs>
          <w:tab w:val="left" w:pos="1407"/>
        </w:tabs>
        <w:spacing w:after="300"/>
        <w:ind w:firstLine="720"/>
        <w:jc w:val="both"/>
      </w:pPr>
      <w: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районной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05BE2" w:rsidRDefault="000C25D2">
      <w:pPr>
        <w:pStyle w:val="1"/>
        <w:numPr>
          <w:ilvl w:val="0"/>
          <w:numId w:val="9"/>
        </w:numPr>
        <w:shd w:val="clear" w:color="auto" w:fill="auto"/>
        <w:tabs>
          <w:tab w:val="left" w:pos="375"/>
        </w:tabs>
        <w:spacing w:after="300"/>
        <w:ind w:firstLine="0"/>
        <w:jc w:val="center"/>
      </w:pPr>
      <w:bookmarkStart w:id="0" w:name="bookmark0"/>
      <w:r>
        <w:t>Досудебный (внесудебный) порядок обжалования решений</w:t>
      </w:r>
      <w:r>
        <w:br/>
        <w:t>и действий (бездействия) органа, предоставляющего</w:t>
      </w:r>
      <w:r>
        <w:br/>
        <w:t>Муниципальную услугу, МФЦ, организаций, а также их</w:t>
      </w:r>
      <w:r>
        <w:br/>
        <w:t>должностных лиц, муниципальных служащих, работников</w:t>
      </w:r>
      <w:bookmarkEnd w:id="0"/>
    </w:p>
    <w:p w:rsidR="00205BE2" w:rsidRDefault="000C25D2">
      <w:pPr>
        <w:pStyle w:val="1"/>
        <w:numPr>
          <w:ilvl w:val="0"/>
          <w:numId w:val="6"/>
        </w:numPr>
        <w:shd w:val="clear" w:color="auto" w:fill="auto"/>
        <w:tabs>
          <w:tab w:val="left" w:pos="1028"/>
        </w:tabs>
        <w:ind w:firstLine="560"/>
        <w:jc w:val="both"/>
      </w:pPr>
      <w:r>
        <w:t>Информация для Заявителя о его праве подать жалобу на решение и (или) действие (бездействие) уполномоченного органа и (или) его должностных лиц, муниципальных служащих при предоставлении муниципальной услуги (далее - жалоба)</w:t>
      </w:r>
    </w:p>
    <w:p w:rsidR="00205BE2" w:rsidRDefault="000C25D2">
      <w:pPr>
        <w:pStyle w:val="1"/>
        <w:shd w:val="clear" w:color="auto" w:fill="auto"/>
        <w:ind w:firstLine="560"/>
        <w:jc w:val="both"/>
      </w:pPr>
      <w:r>
        <w:t>Заявители имеют право подать жалобу на решение и (или) действие (бездействие) органа уполномоченного органа и (или) его должностных лиц, муниципальных служащих при предоставлении Муниципальной услуги.</w:t>
      </w:r>
    </w:p>
    <w:p w:rsidR="00205BE2" w:rsidRDefault="000C25D2">
      <w:pPr>
        <w:pStyle w:val="1"/>
        <w:shd w:val="clear" w:color="auto" w:fill="auto"/>
        <w:ind w:firstLine="560"/>
        <w:jc w:val="both"/>
      </w:pPr>
      <w:r>
        <w:t>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w:t>
      </w:r>
    </w:p>
    <w:p w:rsidR="00205BE2" w:rsidRDefault="000C25D2">
      <w:pPr>
        <w:pStyle w:val="1"/>
        <w:numPr>
          <w:ilvl w:val="0"/>
          <w:numId w:val="6"/>
        </w:numPr>
        <w:shd w:val="clear" w:color="auto" w:fill="auto"/>
        <w:tabs>
          <w:tab w:val="left" w:pos="1078"/>
        </w:tabs>
        <w:ind w:firstLine="560"/>
        <w:jc w:val="both"/>
      </w:pPr>
      <w:r>
        <w:lastRenderedPageBreak/>
        <w:t>Предмет жалобы</w:t>
      </w:r>
    </w:p>
    <w:p w:rsidR="00205BE2" w:rsidRDefault="000C25D2">
      <w:pPr>
        <w:pStyle w:val="1"/>
        <w:shd w:val="clear" w:color="auto" w:fill="auto"/>
        <w:ind w:firstLine="560"/>
        <w:jc w:val="both"/>
      </w:pPr>
      <w:r>
        <w:t>Предметом жалобы являются решения и действия (бездействие) уполномоченного органа, должностного лица уполномоченного органа либо муниципального служащего.</w:t>
      </w:r>
    </w:p>
    <w:p w:rsidR="00205BE2" w:rsidRDefault="000C25D2">
      <w:pPr>
        <w:pStyle w:val="1"/>
        <w:shd w:val="clear" w:color="auto" w:fill="auto"/>
        <w:ind w:firstLine="560"/>
        <w:jc w:val="both"/>
      </w:pPr>
      <w:r>
        <w:t>Заявитель может обратиться с жалобой, в том числе в следующих случаях:</w:t>
      </w:r>
    </w:p>
    <w:p w:rsidR="00205BE2" w:rsidRDefault="000C25D2">
      <w:pPr>
        <w:pStyle w:val="1"/>
        <w:shd w:val="clear" w:color="auto" w:fill="auto"/>
        <w:ind w:firstLine="560"/>
        <w:jc w:val="both"/>
      </w:pPr>
      <w:r>
        <w:t>нарушения срока регистрации запроса о предоставлении Муниципальной услуги;</w:t>
      </w:r>
    </w:p>
    <w:p w:rsidR="00205BE2" w:rsidRDefault="000C25D2">
      <w:pPr>
        <w:pStyle w:val="1"/>
        <w:shd w:val="clear" w:color="auto" w:fill="auto"/>
        <w:ind w:firstLine="560"/>
        <w:jc w:val="both"/>
      </w:pPr>
      <w:r>
        <w:t>нарушения срока предоставления Муниципальной услуги;</w:t>
      </w:r>
    </w:p>
    <w:p w:rsidR="00205BE2" w:rsidRDefault="000C25D2">
      <w:pPr>
        <w:pStyle w:val="1"/>
        <w:shd w:val="clear" w:color="auto" w:fill="auto"/>
        <w:ind w:firstLine="560"/>
        <w:jc w:val="both"/>
      </w:pPr>
      <w:r>
        <w:t>требования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205BE2" w:rsidRDefault="000C25D2">
      <w:pPr>
        <w:pStyle w:val="1"/>
        <w:shd w:val="clear" w:color="auto" w:fill="auto"/>
        <w:ind w:firstLine="560"/>
        <w:jc w:val="both"/>
      </w:pPr>
      <w:r>
        <w:t>отказа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205BE2" w:rsidRDefault="000C25D2">
      <w:pPr>
        <w:pStyle w:val="1"/>
        <w:shd w:val="clear" w:color="auto" w:fill="auto"/>
        <w:ind w:firstLine="560"/>
        <w:jc w:val="both"/>
      </w:pPr>
      <w: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Кузбасса, муниципальными правовыми актами;</w:t>
      </w:r>
    </w:p>
    <w:p w:rsidR="00205BE2" w:rsidRDefault="000C25D2">
      <w:pPr>
        <w:pStyle w:val="1"/>
        <w:shd w:val="clear" w:color="auto" w:fill="auto"/>
        <w:ind w:firstLine="560"/>
        <w:jc w:val="both"/>
      </w:pPr>
      <w: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205BE2" w:rsidRDefault="000C25D2">
      <w:pPr>
        <w:pStyle w:val="1"/>
        <w:shd w:val="clear" w:color="auto" w:fill="auto"/>
        <w:ind w:firstLine="560"/>
        <w:jc w:val="both"/>
      </w:pPr>
      <w: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5BE2" w:rsidRDefault="000C25D2">
      <w:pPr>
        <w:pStyle w:val="1"/>
        <w:shd w:val="clear" w:color="auto" w:fill="auto"/>
        <w:ind w:firstLine="560"/>
        <w:jc w:val="both"/>
      </w:pPr>
      <w:r>
        <w:t>нарушения срока или порядка выдачи документов по результатам предоставления Муниципальной услуги;</w:t>
      </w:r>
    </w:p>
    <w:p w:rsidR="00205BE2" w:rsidRDefault="000C25D2">
      <w:pPr>
        <w:pStyle w:val="1"/>
        <w:shd w:val="clear" w:color="auto" w:fill="auto"/>
        <w:ind w:firstLine="560"/>
        <w:jc w:val="both"/>
      </w:pPr>
      <w: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w:t>
      </w:r>
    </w:p>
    <w:p w:rsidR="00205BE2" w:rsidRDefault="000C25D2">
      <w:pPr>
        <w:pStyle w:val="1"/>
        <w:shd w:val="clear" w:color="auto" w:fill="auto"/>
        <w:ind w:firstLine="0"/>
        <w:jc w:val="both"/>
      </w:pPr>
      <w:r>
        <w:t>Федерации, законами и иными нормативными правовыми актами Кемеровской области - Кузбасса, муниципальными правовыми актами;</w:t>
      </w:r>
    </w:p>
    <w:p w:rsidR="00205BE2" w:rsidRDefault="000C25D2">
      <w:pPr>
        <w:pStyle w:val="1"/>
        <w:shd w:val="clear" w:color="auto" w:fill="auto"/>
        <w:ind w:firstLine="560"/>
        <w:jc w:val="both"/>
      </w:pPr>
      <w: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lastRenderedPageBreak/>
        <w:t>Федерального закона №210-ФЗ.</w:t>
      </w:r>
    </w:p>
    <w:p w:rsidR="00205BE2" w:rsidRDefault="000C25D2">
      <w:pPr>
        <w:pStyle w:val="1"/>
        <w:shd w:val="clear" w:color="auto" w:fill="auto"/>
        <w:ind w:firstLine="560"/>
        <w:jc w:val="both"/>
      </w:pPr>
      <w:r>
        <w:t>Жалоба должна содержать:</w:t>
      </w:r>
    </w:p>
    <w:p w:rsidR="00205BE2" w:rsidRDefault="000C25D2">
      <w:pPr>
        <w:pStyle w:val="1"/>
        <w:shd w:val="clear" w:color="auto" w:fill="auto"/>
        <w:ind w:firstLine="560"/>
        <w:jc w:val="both"/>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5BE2" w:rsidRDefault="000C25D2">
      <w:pPr>
        <w:pStyle w:val="1"/>
        <w:shd w:val="clear" w:color="auto" w:fill="auto"/>
        <w:ind w:firstLine="56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5BE2" w:rsidRDefault="000C25D2">
      <w:pPr>
        <w:pStyle w:val="1"/>
        <w:shd w:val="clear" w:color="auto" w:fill="auto"/>
        <w:ind w:firstLine="56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5BE2" w:rsidRDefault="000C25D2">
      <w:pPr>
        <w:pStyle w:val="1"/>
        <w:shd w:val="clear" w:color="auto" w:fill="auto"/>
        <w:ind w:firstLine="560"/>
        <w:jc w:val="both"/>
      </w:pPr>
      <w: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5BE2" w:rsidRDefault="000C25D2">
      <w:pPr>
        <w:pStyle w:val="1"/>
        <w:shd w:val="clear" w:color="auto" w:fill="auto"/>
        <w:ind w:firstLine="560"/>
        <w:jc w:val="both"/>
      </w:pPr>
      <w:r>
        <w:t>28. Орган местного самоуправления и уполномоченные на рассмотрение жалобы должностные лица, которым может быть направлена жалоба:</w:t>
      </w:r>
    </w:p>
    <w:p w:rsidR="00205BE2" w:rsidRDefault="000C25D2">
      <w:pPr>
        <w:pStyle w:val="1"/>
        <w:shd w:val="clear" w:color="auto" w:fill="auto"/>
        <w:ind w:firstLine="560"/>
        <w:jc w:val="both"/>
      </w:pPr>
      <w:r>
        <w:t>Жалоба на решение, действие (бездействие) должностных лиц районной администрации при предоставлении Муниципальной услуги может быть подана в администрацию города Новокузнецка.</w:t>
      </w:r>
    </w:p>
    <w:p w:rsidR="00205BE2" w:rsidRDefault="000C25D2">
      <w:pPr>
        <w:pStyle w:val="1"/>
        <w:shd w:val="clear" w:color="auto" w:fill="auto"/>
        <w:ind w:firstLine="560"/>
        <w:jc w:val="both"/>
      </w:pPr>
      <w:r>
        <w:t>Жалоба на решение, действия (бездействие) ответственного специалиста - муниципального служащего подается руководителю районной администрации.</w:t>
      </w:r>
    </w:p>
    <w:p w:rsidR="00205BE2" w:rsidRDefault="000C25D2">
      <w:pPr>
        <w:pStyle w:val="1"/>
        <w:shd w:val="clear" w:color="auto" w:fill="auto"/>
        <w:ind w:firstLine="560"/>
        <w:jc w:val="both"/>
      </w:pPr>
      <w:r>
        <w:t>Жалоба на решение, действия (бездействие) руководителя районной администрации подается первому заместителю Главы города Новокузнецка.</w:t>
      </w:r>
    </w:p>
    <w:p w:rsidR="00205BE2" w:rsidRDefault="000C25D2">
      <w:pPr>
        <w:pStyle w:val="1"/>
        <w:shd w:val="clear" w:color="auto" w:fill="auto"/>
        <w:ind w:firstLine="560"/>
        <w:jc w:val="both"/>
      </w:pPr>
      <w:r>
        <w:t>Жалоба на решение, действия (бездействие) первого заместителя Главы подается Главе города Новокузнецка.</w:t>
      </w:r>
    </w:p>
    <w:p w:rsidR="00205BE2" w:rsidRDefault="000C25D2">
      <w:pPr>
        <w:pStyle w:val="1"/>
        <w:numPr>
          <w:ilvl w:val="0"/>
          <w:numId w:val="10"/>
        </w:numPr>
        <w:shd w:val="clear" w:color="auto" w:fill="auto"/>
        <w:tabs>
          <w:tab w:val="left" w:pos="1062"/>
        </w:tabs>
        <w:ind w:firstLine="560"/>
        <w:jc w:val="both"/>
      </w:pPr>
      <w:r>
        <w:t>Порядок подачи и рассмотрения жалобы:</w:t>
      </w:r>
    </w:p>
    <w:p w:rsidR="00205BE2" w:rsidRDefault="000C25D2">
      <w:pPr>
        <w:pStyle w:val="1"/>
        <w:shd w:val="clear" w:color="auto" w:fill="auto"/>
        <w:ind w:firstLine="560"/>
        <w:jc w:val="both"/>
      </w:pPr>
      <w:r>
        <w:t>Жалоба подается в письменной форме на бумажном носителе, в электронной форме в орган, предоставляющий муниципальную услугу.</w:t>
      </w:r>
    </w:p>
    <w:p w:rsidR="00205BE2" w:rsidRDefault="000C25D2">
      <w:pPr>
        <w:pStyle w:val="1"/>
        <w:shd w:val="clear" w:color="auto" w:fill="auto"/>
        <w:ind w:firstLine="560"/>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ЕПГУ, а также может быть принята при личном приеме Заявителя.</w:t>
      </w:r>
    </w:p>
    <w:p w:rsidR="00205BE2" w:rsidRDefault="000C25D2">
      <w:pPr>
        <w:pStyle w:val="1"/>
        <w:shd w:val="clear" w:color="auto" w:fill="auto"/>
        <w:ind w:firstLine="56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05BE2" w:rsidRDefault="000C25D2">
      <w:pPr>
        <w:pStyle w:val="1"/>
        <w:shd w:val="clear" w:color="auto" w:fill="auto"/>
        <w:ind w:firstLine="56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205BE2" w:rsidRDefault="000C25D2">
      <w:pPr>
        <w:pStyle w:val="1"/>
        <w:shd w:val="clear" w:color="auto" w:fill="auto"/>
        <w:ind w:firstLine="560"/>
        <w:jc w:val="both"/>
      </w:pPr>
      <w:r>
        <w:lastRenderedPageBreak/>
        <w:t>оформленная в соответствии с законодательством Российской Федерации доверенность (для физических лиц);</w:t>
      </w:r>
    </w:p>
    <w:p w:rsidR="00205BE2" w:rsidRDefault="000C25D2">
      <w:pPr>
        <w:pStyle w:val="1"/>
        <w:shd w:val="clear" w:color="auto" w:fill="auto"/>
        <w:ind w:firstLine="560"/>
        <w:jc w:val="both"/>
      </w:pPr>
      <w: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205BE2" w:rsidRDefault="000C25D2">
      <w:pPr>
        <w:pStyle w:val="1"/>
        <w:shd w:val="clear" w:color="auto" w:fill="auto"/>
        <w:ind w:firstLine="56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05BE2" w:rsidRDefault="000C25D2">
      <w:pPr>
        <w:pStyle w:val="1"/>
        <w:shd w:val="clear" w:color="auto" w:fill="auto"/>
        <w:ind w:firstLine="560"/>
        <w:jc w:val="both"/>
      </w:pPr>
      <w: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05BE2" w:rsidRDefault="000C25D2">
      <w:pPr>
        <w:pStyle w:val="1"/>
        <w:shd w:val="clear" w:color="auto" w:fill="auto"/>
        <w:ind w:firstLine="560"/>
        <w:jc w:val="both"/>
      </w:pPr>
      <w: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05BE2" w:rsidRDefault="000C25D2">
      <w:pPr>
        <w:pStyle w:val="1"/>
        <w:shd w:val="clear" w:color="auto" w:fill="auto"/>
        <w:ind w:firstLine="560"/>
        <w:jc w:val="both"/>
      </w:pPr>
      <w:r>
        <w:t>При этом срок рассмотрения жалобы исчисляется со дня регистрации жалобы в уполномоченном на ее рассмотрение органе.</w:t>
      </w:r>
    </w:p>
    <w:p w:rsidR="00205BE2" w:rsidRDefault="000C25D2">
      <w:pPr>
        <w:pStyle w:val="1"/>
        <w:numPr>
          <w:ilvl w:val="0"/>
          <w:numId w:val="10"/>
        </w:numPr>
        <w:shd w:val="clear" w:color="auto" w:fill="auto"/>
        <w:tabs>
          <w:tab w:val="left" w:pos="1050"/>
        </w:tabs>
        <w:ind w:firstLine="560"/>
        <w:jc w:val="both"/>
      </w:pPr>
      <w:r>
        <w:t>Сроки рассмотрения жалобы.</w:t>
      </w:r>
    </w:p>
    <w:p w:rsidR="00205BE2" w:rsidRDefault="000C25D2">
      <w:pPr>
        <w:pStyle w:val="1"/>
        <w:shd w:val="clear" w:color="auto" w:fill="auto"/>
        <w:ind w:firstLine="560"/>
        <w:jc w:val="both"/>
      </w:pPr>
      <w: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205BE2" w:rsidRDefault="000C25D2">
      <w:pPr>
        <w:pStyle w:val="1"/>
        <w:shd w:val="clear" w:color="auto" w:fill="auto"/>
        <w:ind w:firstLine="560"/>
        <w:jc w:val="both"/>
      </w:pPr>
      <w: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05BE2" w:rsidRDefault="000C25D2">
      <w:pPr>
        <w:pStyle w:val="1"/>
        <w:numPr>
          <w:ilvl w:val="0"/>
          <w:numId w:val="10"/>
        </w:numPr>
        <w:shd w:val="clear" w:color="auto" w:fill="auto"/>
        <w:tabs>
          <w:tab w:val="left" w:pos="1073"/>
        </w:tabs>
        <w:ind w:firstLine="560"/>
        <w:jc w:val="both"/>
      </w:pPr>
      <w: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205BE2" w:rsidRDefault="000C25D2">
      <w:pPr>
        <w:pStyle w:val="1"/>
        <w:shd w:val="clear" w:color="auto" w:fill="auto"/>
        <w:ind w:firstLine="560"/>
        <w:jc w:val="both"/>
      </w:pPr>
      <w: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205BE2" w:rsidRDefault="000C25D2">
      <w:pPr>
        <w:pStyle w:val="1"/>
        <w:numPr>
          <w:ilvl w:val="0"/>
          <w:numId w:val="10"/>
        </w:numPr>
        <w:shd w:val="clear" w:color="auto" w:fill="auto"/>
        <w:tabs>
          <w:tab w:val="left" w:pos="1095"/>
        </w:tabs>
        <w:ind w:firstLine="560"/>
        <w:jc w:val="both"/>
      </w:pPr>
      <w:r>
        <w:t>Результат рассмотрения жалобы.</w:t>
      </w:r>
    </w:p>
    <w:p w:rsidR="00205BE2" w:rsidRDefault="000C25D2">
      <w:pPr>
        <w:pStyle w:val="1"/>
        <w:shd w:val="clear" w:color="auto" w:fill="auto"/>
        <w:ind w:firstLine="560"/>
        <w:jc w:val="both"/>
      </w:pPr>
      <w:r>
        <w:t>По результатам рассмотрения жалобы принимается одно из следующих решений:</w:t>
      </w:r>
    </w:p>
    <w:p w:rsidR="00205BE2" w:rsidRDefault="000C25D2">
      <w:pPr>
        <w:pStyle w:val="1"/>
        <w:shd w:val="clear" w:color="auto" w:fill="auto"/>
        <w:ind w:firstLine="560"/>
        <w:jc w:val="both"/>
      </w:pPr>
      <w:r>
        <w:t>удовлетворить жалобу;</w:t>
      </w:r>
    </w:p>
    <w:p w:rsidR="00205BE2" w:rsidRDefault="000C25D2">
      <w:pPr>
        <w:pStyle w:val="1"/>
        <w:shd w:val="clear" w:color="auto" w:fill="auto"/>
        <w:ind w:firstLine="560"/>
        <w:jc w:val="both"/>
      </w:pPr>
      <w:r>
        <w:t>отказать в удовлетворении жалобы.</w:t>
      </w:r>
    </w:p>
    <w:p w:rsidR="00205BE2" w:rsidRDefault="000C25D2">
      <w:pPr>
        <w:pStyle w:val="1"/>
        <w:shd w:val="clear" w:color="auto" w:fill="auto"/>
        <w:ind w:firstLine="560"/>
        <w:jc w:val="both"/>
      </w:pPr>
      <w:r>
        <w:t>Орган уполномоченный на рассмотрение жалобы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205BE2" w:rsidRDefault="000C25D2">
      <w:pPr>
        <w:pStyle w:val="1"/>
        <w:shd w:val="clear" w:color="auto" w:fill="auto"/>
        <w:ind w:firstLine="560"/>
        <w:jc w:val="both"/>
      </w:pPr>
      <w:r>
        <w:lastRenderedPageBreak/>
        <w:t>В случае признания жалобы подлежащей удовлетворению в ответе Заявителю дается информация о действиях районной администрации,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5BE2" w:rsidRDefault="000C25D2">
      <w:pPr>
        <w:pStyle w:val="1"/>
        <w:shd w:val="clear" w:color="auto" w:fill="auto"/>
        <w:ind w:firstLine="56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5BE2" w:rsidRDefault="000C25D2">
      <w:pPr>
        <w:pStyle w:val="1"/>
        <w:shd w:val="clear" w:color="auto" w:fill="auto"/>
        <w:ind w:firstLine="56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наделенный полномочиями по рассмотрению жалоб, незамедлительно направляет имеющиеся материалы в органы прокуратуры.</w:t>
      </w:r>
    </w:p>
    <w:p w:rsidR="00205BE2" w:rsidRDefault="000C25D2">
      <w:pPr>
        <w:pStyle w:val="1"/>
        <w:shd w:val="clear" w:color="auto" w:fill="auto"/>
        <w:ind w:firstLine="560"/>
        <w:jc w:val="both"/>
      </w:pPr>
      <w:r>
        <w:t>В удовлетворении жалобы отказывается в следующих случаях:</w:t>
      </w:r>
    </w:p>
    <w:p w:rsidR="00205BE2" w:rsidRDefault="000C25D2">
      <w:pPr>
        <w:pStyle w:val="1"/>
        <w:shd w:val="clear" w:color="auto" w:fill="auto"/>
        <w:ind w:firstLine="560"/>
        <w:jc w:val="both"/>
      </w:pPr>
      <w:r>
        <w:t>жалоба признана необоснованной;</w:t>
      </w:r>
    </w:p>
    <w:p w:rsidR="00205BE2" w:rsidRDefault="000C25D2">
      <w:pPr>
        <w:pStyle w:val="1"/>
        <w:shd w:val="clear" w:color="auto" w:fill="auto"/>
        <w:ind w:firstLine="560"/>
        <w:jc w:val="both"/>
      </w:pPr>
      <w:r>
        <w:t>наличия вступившего в законную силу решения суда, арбитражного суда по жалобе о том же предмете и по тем же основаниям;</w:t>
      </w:r>
    </w:p>
    <w:p w:rsidR="00205BE2" w:rsidRDefault="000C25D2">
      <w:pPr>
        <w:pStyle w:val="1"/>
        <w:shd w:val="clear" w:color="auto" w:fill="auto"/>
        <w:ind w:firstLine="560"/>
        <w:jc w:val="both"/>
      </w:pPr>
      <w:r>
        <w:t>подачи жалобы лицом, полномочия которого не подтверждены в порядке, установленном законодательством Российской Федерации;</w:t>
      </w:r>
    </w:p>
    <w:p w:rsidR="00205BE2" w:rsidRDefault="000C25D2">
      <w:pPr>
        <w:pStyle w:val="1"/>
        <w:shd w:val="clear" w:color="auto" w:fill="auto"/>
        <w:ind w:firstLine="560"/>
        <w:jc w:val="both"/>
      </w:pPr>
      <w:r>
        <w:t>наличия решения по жалобе, принятого ранее в отношении того же Заявителя и по тому же предмету жалобы.</w:t>
      </w:r>
    </w:p>
    <w:p w:rsidR="00205BE2" w:rsidRDefault="000C25D2">
      <w:pPr>
        <w:pStyle w:val="1"/>
        <w:numPr>
          <w:ilvl w:val="0"/>
          <w:numId w:val="10"/>
        </w:numPr>
        <w:shd w:val="clear" w:color="auto" w:fill="auto"/>
        <w:tabs>
          <w:tab w:val="left" w:pos="1073"/>
        </w:tabs>
        <w:ind w:firstLine="560"/>
        <w:jc w:val="both"/>
      </w:pPr>
      <w:r>
        <w:t>Порядок информирования заявителя о результатах рассмотрения жалобы:</w:t>
      </w:r>
    </w:p>
    <w:p w:rsidR="00205BE2" w:rsidRDefault="000C25D2">
      <w:pPr>
        <w:pStyle w:val="1"/>
        <w:shd w:val="clear" w:color="auto" w:fill="auto"/>
        <w:ind w:firstLine="56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5BE2" w:rsidRDefault="000C25D2">
      <w:pPr>
        <w:pStyle w:val="1"/>
        <w:shd w:val="clear" w:color="auto" w:fill="auto"/>
        <w:ind w:firstLine="560"/>
        <w:jc w:val="both"/>
      </w:pPr>
      <w:r>
        <w:t>В ответе по результатам рассмотрения жалобы указываются: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205BE2" w:rsidRDefault="000C25D2">
      <w:pPr>
        <w:pStyle w:val="1"/>
        <w:shd w:val="clear" w:color="auto" w:fill="auto"/>
        <w:ind w:firstLine="560"/>
        <w:jc w:val="both"/>
      </w:pPr>
      <w:r>
        <w:t>номер, дата, место принятия решения, включая сведения о должностном лице, решение или действие (бездействие) которого обжалуется;</w:t>
      </w:r>
    </w:p>
    <w:p w:rsidR="00205BE2" w:rsidRDefault="000C25D2">
      <w:pPr>
        <w:pStyle w:val="1"/>
        <w:shd w:val="clear" w:color="auto" w:fill="auto"/>
        <w:ind w:firstLine="560"/>
        <w:jc w:val="both"/>
      </w:pPr>
      <w:r>
        <w:t>фамилия, имя, отчество (последнее - при наличии) или наименование Заявителя;</w:t>
      </w:r>
    </w:p>
    <w:p w:rsidR="00205BE2" w:rsidRDefault="000C25D2">
      <w:pPr>
        <w:pStyle w:val="1"/>
        <w:shd w:val="clear" w:color="auto" w:fill="auto"/>
        <w:ind w:firstLine="560"/>
        <w:jc w:val="both"/>
      </w:pPr>
      <w:r>
        <w:t>основания для принятия решения по жалобе;</w:t>
      </w:r>
    </w:p>
    <w:p w:rsidR="00205BE2" w:rsidRDefault="000C25D2">
      <w:pPr>
        <w:pStyle w:val="1"/>
        <w:shd w:val="clear" w:color="auto" w:fill="auto"/>
        <w:ind w:firstLine="560"/>
        <w:jc w:val="both"/>
      </w:pPr>
      <w:r>
        <w:t>принятое по жалобе решение;</w:t>
      </w:r>
    </w:p>
    <w:p w:rsidR="00205BE2" w:rsidRDefault="000C25D2">
      <w:pPr>
        <w:pStyle w:val="1"/>
        <w:shd w:val="clear" w:color="auto" w:fill="auto"/>
        <w:ind w:firstLine="560"/>
        <w:jc w:val="both"/>
      </w:pPr>
      <w: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05BE2" w:rsidRDefault="000C25D2">
      <w:pPr>
        <w:pStyle w:val="1"/>
        <w:shd w:val="clear" w:color="auto" w:fill="auto"/>
        <w:ind w:firstLine="560"/>
        <w:jc w:val="both"/>
      </w:pPr>
      <w:r>
        <w:t>сведения о порядке обжалования принятого по жалобе решения.</w:t>
      </w:r>
    </w:p>
    <w:p w:rsidR="00205BE2" w:rsidRDefault="000C25D2">
      <w:pPr>
        <w:pStyle w:val="1"/>
        <w:shd w:val="clear" w:color="auto" w:fill="auto"/>
        <w:ind w:firstLine="560"/>
        <w:jc w:val="both"/>
      </w:pPr>
      <w:r>
        <w:t>Ответ по результатам рассмотрения жалобы подписывается уполномоченным на рассмотрение жалобы должностным лицом.</w:t>
      </w:r>
    </w:p>
    <w:p w:rsidR="00205BE2" w:rsidRDefault="000C25D2">
      <w:pPr>
        <w:pStyle w:val="1"/>
        <w:numPr>
          <w:ilvl w:val="0"/>
          <w:numId w:val="10"/>
        </w:numPr>
        <w:shd w:val="clear" w:color="auto" w:fill="auto"/>
        <w:tabs>
          <w:tab w:val="left" w:pos="1073"/>
        </w:tabs>
        <w:ind w:firstLine="560"/>
        <w:jc w:val="both"/>
      </w:pPr>
      <w:r>
        <w:t>Порядок обжалования решения по жалобе:</w:t>
      </w:r>
    </w:p>
    <w:p w:rsidR="00205BE2" w:rsidRDefault="000C25D2">
      <w:pPr>
        <w:pStyle w:val="1"/>
        <w:shd w:val="clear" w:color="auto" w:fill="auto"/>
        <w:ind w:firstLine="560"/>
        <w:jc w:val="both"/>
      </w:pPr>
      <w:r>
        <w:t>Заявитель вправе обжаловать решения, принятые по результатам рассмотрения жалобы, в порядке, установленном действующим законодательством.</w:t>
      </w:r>
    </w:p>
    <w:p w:rsidR="00205BE2" w:rsidRDefault="000C25D2">
      <w:pPr>
        <w:pStyle w:val="1"/>
        <w:numPr>
          <w:ilvl w:val="0"/>
          <w:numId w:val="10"/>
        </w:numPr>
        <w:shd w:val="clear" w:color="auto" w:fill="auto"/>
        <w:tabs>
          <w:tab w:val="left" w:pos="1051"/>
        </w:tabs>
        <w:ind w:firstLine="560"/>
        <w:jc w:val="both"/>
      </w:pPr>
      <w:r>
        <w:t>Право заявителя на получение информации и документов, необходимых для обоснования и рассмотрения жалобы.</w:t>
      </w:r>
    </w:p>
    <w:p w:rsidR="00205BE2" w:rsidRDefault="000C25D2">
      <w:pPr>
        <w:pStyle w:val="1"/>
        <w:shd w:val="clear" w:color="auto" w:fill="auto"/>
        <w:ind w:firstLine="560"/>
        <w:jc w:val="both"/>
      </w:pPr>
      <w:r>
        <w:t xml:space="preserve">Заявитель имеет право на получение информации и документов, необходимых </w:t>
      </w:r>
      <w:r>
        <w:lastRenderedPageBreak/>
        <w:t>для обоснования и рассмотрения жалобы, если иное не предусмотрено законом.</w:t>
      </w:r>
    </w:p>
    <w:p w:rsidR="00205BE2" w:rsidRDefault="000C25D2">
      <w:pPr>
        <w:pStyle w:val="1"/>
        <w:numPr>
          <w:ilvl w:val="0"/>
          <w:numId w:val="10"/>
        </w:numPr>
        <w:shd w:val="clear" w:color="auto" w:fill="auto"/>
        <w:tabs>
          <w:tab w:val="left" w:pos="1051"/>
        </w:tabs>
        <w:ind w:firstLine="560"/>
        <w:jc w:val="both"/>
      </w:pPr>
      <w:r>
        <w:t>Способы информирования заявителей о порядке подачи и рассмотрения жалобы.</w:t>
      </w:r>
    </w:p>
    <w:p w:rsidR="00205BE2" w:rsidRDefault="000C25D2">
      <w:pPr>
        <w:pStyle w:val="1"/>
        <w:shd w:val="clear" w:color="auto" w:fill="auto"/>
        <w:ind w:firstLine="560"/>
        <w:jc w:val="both"/>
      </w:pPr>
      <w:r>
        <w:t>Информация о порядке подачи и рассмотрения жалобы размещается на официальном сайте администрации города Новокузнецка в сети Интернет, на официальном сайте, ЕПГУ, информационных стендах в помещениях приема и выдачи документов, а также предоставляется непосредственно сотрудниками районной администрации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205BE2" w:rsidRDefault="000C25D2">
      <w:pPr>
        <w:pStyle w:val="1"/>
        <w:numPr>
          <w:ilvl w:val="0"/>
          <w:numId w:val="10"/>
        </w:numPr>
        <w:shd w:val="clear" w:color="auto" w:fill="auto"/>
        <w:tabs>
          <w:tab w:val="left" w:pos="1051"/>
        </w:tabs>
        <w:spacing w:after="960"/>
        <w:ind w:firstLine="560"/>
        <w:jc w:val="both"/>
      </w:pPr>
      <w:r>
        <w:t xml:space="preserve">Порядок досудебного (внесудебного) обжалования решений и действий (бездействия) районной администрации, руководителя районной администрации, специалиста районной администрации осуществляется в соответствии с Федеральным </w:t>
      </w:r>
      <w:r>
        <w:rPr>
          <w:color w:val="0000FF"/>
          <w:u w:val="single"/>
        </w:rPr>
        <w:t>законом</w:t>
      </w:r>
      <w:r>
        <w:rPr>
          <w:color w:val="0000FF"/>
        </w:rPr>
        <w:t xml:space="preserve"> </w:t>
      </w:r>
      <w:r>
        <w:t xml:space="preserve">№210-ФЗ, </w:t>
      </w:r>
      <w:r>
        <w:rPr>
          <w:color w:val="0000FF"/>
          <w:u w:val="single"/>
        </w:rPr>
        <w:t xml:space="preserve">постановлением </w:t>
      </w:r>
      <w:r>
        <w:t xml:space="preserve">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rPr>
          <w:lang w:val="en-US" w:eastAsia="en-US" w:bidi="en-US"/>
        </w:rPr>
        <w:t>N</w:t>
      </w:r>
      <w:r w:rsidRPr="00494BAC">
        <w:rPr>
          <w:lang w:eastAsia="en-US" w:bidi="en-US"/>
        </w:rPr>
        <w:t xml:space="preserve"> </w:t>
      </w:r>
      <w:r>
        <w:t>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205BE2" w:rsidRDefault="00195DD2">
      <w:pPr>
        <w:pStyle w:val="24"/>
        <w:keepNext/>
        <w:keepLines/>
        <w:shd w:val="clear" w:color="auto" w:fill="auto"/>
        <w:spacing w:after="0" w:line="240" w:lineRule="auto"/>
        <w:jc w:val="both"/>
        <w:sectPr w:rsidR="00205BE2">
          <w:pgSz w:w="11900" w:h="16840"/>
          <w:pgMar w:top="1134" w:right="795" w:bottom="1172" w:left="1366" w:header="0" w:footer="744" w:gutter="0"/>
          <w:cols w:space="720"/>
          <w:noEndnote/>
          <w:docGrid w:linePitch="360"/>
        </w:sectPr>
      </w:pPr>
      <w:r>
        <w:pict>
          <v:shapetype id="_x0000_t202" coordsize="21600,21600" o:spt="202" path="m,l,21600r21600,l21600,xe">
            <v:stroke joinstyle="miter"/>
            <v:path gradientshapeok="t" o:connecttype="rect"/>
          </v:shapetype>
          <v:shape id="_x0000_s2054" type="#_x0000_t202" style="position:absolute;left:0;text-align:left;margin-left:466.55pt;margin-top:1pt;width:81.1pt;height:18.25pt;z-index:-125829375;mso-position-horizontal-relative:page" filled="f" stroked="f">
            <v:textbox inset="0,0,0,0">
              <w:txbxContent>
                <w:p w:rsidR="000C25D2" w:rsidRDefault="000C25D2">
                  <w:pPr>
                    <w:pStyle w:val="1"/>
                    <w:shd w:val="clear" w:color="auto" w:fill="auto"/>
                    <w:spacing w:line="240" w:lineRule="auto"/>
                    <w:ind w:firstLine="0"/>
                  </w:pPr>
                  <w:r>
                    <w:t xml:space="preserve">Е.А. </w:t>
                  </w:r>
                  <w:proofErr w:type="spellStart"/>
                  <w:r>
                    <w:t>Бедарев</w:t>
                  </w:r>
                  <w:proofErr w:type="spellEnd"/>
                </w:p>
              </w:txbxContent>
            </v:textbox>
            <w10:wrap type="square" side="left" anchorx="page"/>
          </v:shape>
        </w:pict>
      </w:r>
      <w:bookmarkStart w:id="1" w:name="bookmark1"/>
      <w:bookmarkStart w:id="2" w:name="bookmark2"/>
      <w:r w:rsidR="000C25D2">
        <w:t>Первый заместитель Главы города</w:t>
      </w:r>
      <w:bookmarkEnd w:id="1"/>
      <w:bookmarkEnd w:id="2"/>
    </w:p>
    <w:p w:rsidR="00205BE2" w:rsidRDefault="000C25D2">
      <w:pPr>
        <w:pStyle w:val="1"/>
        <w:shd w:val="clear" w:color="auto" w:fill="auto"/>
        <w:spacing w:after="320"/>
        <w:ind w:left="5160" w:firstLine="0"/>
        <w:jc w:val="right"/>
      </w:pPr>
      <w:r>
        <w:lastRenderedPageBreak/>
        <w:t>Приложение №1 к административному регламенту предоставления муниципальной услуги «Предоставление разрешения на осуществление земляных работ»</w:t>
      </w:r>
    </w:p>
    <w:tbl>
      <w:tblPr>
        <w:tblOverlap w:val="never"/>
        <w:tblW w:w="0" w:type="auto"/>
        <w:jc w:val="center"/>
        <w:tblLayout w:type="fixed"/>
        <w:tblCellMar>
          <w:left w:w="10" w:type="dxa"/>
          <w:right w:w="10" w:type="dxa"/>
        </w:tblCellMar>
        <w:tblLook w:val="0000"/>
      </w:tblPr>
      <w:tblGrid>
        <w:gridCol w:w="1565"/>
        <w:gridCol w:w="8122"/>
      </w:tblGrid>
      <w:tr w:rsidR="00205BE2">
        <w:trPr>
          <w:trHeight w:hRule="exact" w:val="1147"/>
          <w:jc w:val="center"/>
        </w:trPr>
        <w:tc>
          <w:tcPr>
            <w:tcW w:w="1565" w:type="dxa"/>
            <w:shd w:val="clear" w:color="auto" w:fill="FFFFFF"/>
          </w:tcPr>
          <w:p w:rsidR="00205BE2" w:rsidRDefault="00205BE2">
            <w:pPr>
              <w:rPr>
                <w:sz w:val="10"/>
                <w:szCs w:val="10"/>
              </w:rPr>
            </w:pPr>
          </w:p>
        </w:tc>
        <w:tc>
          <w:tcPr>
            <w:tcW w:w="8122" w:type="dxa"/>
            <w:shd w:val="clear" w:color="auto" w:fill="FFFFFF"/>
          </w:tcPr>
          <w:p w:rsidR="00205BE2" w:rsidRDefault="000C25D2">
            <w:pPr>
              <w:pStyle w:val="a7"/>
              <w:shd w:val="clear" w:color="auto" w:fill="auto"/>
              <w:spacing w:line="240" w:lineRule="auto"/>
              <w:ind w:left="2860" w:firstLine="0"/>
            </w:pPr>
            <w:bookmarkStart w:id="3" w:name="bookmark3"/>
            <w:r>
              <w:t>Форма</w:t>
            </w:r>
            <w:bookmarkEnd w:id="3"/>
          </w:p>
          <w:p w:rsidR="00205BE2" w:rsidRDefault="000C25D2">
            <w:pPr>
              <w:pStyle w:val="a7"/>
              <w:shd w:val="clear" w:color="auto" w:fill="auto"/>
              <w:spacing w:after="40" w:line="240" w:lineRule="auto"/>
              <w:ind w:firstLine="460"/>
            </w:pPr>
            <w:bookmarkStart w:id="4" w:name="bookmark4"/>
            <w:r>
              <w:t>разрешения на осуществление земляных работ</w:t>
            </w:r>
            <w:bookmarkEnd w:id="4"/>
          </w:p>
          <w:p w:rsidR="00205BE2" w:rsidRDefault="00EA1D28" w:rsidP="00EA1D28">
            <w:pPr>
              <w:pStyle w:val="a7"/>
              <w:shd w:val="clear" w:color="auto" w:fill="auto"/>
              <w:spacing w:line="240" w:lineRule="auto"/>
              <w:ind w:firstLine="0"/>
              <w:rPr>
                <w:sz w:val="22"/>
                <w:szCs w:val="22"/>
              </w:rPr>
            </w:pPr>
            <w:r>
              <w:rPr>
                <w:sz w:val="22"/>
                <w:szCs w:val="22"/>
              </w:rPr>
              <w:t xml:space="preserve">                                                </w:t>
            </w:r>
            <w:r w:rsidR="000C25D2">
              <w:rPr>
                <w:sz w:val="22"/>
                <w:szCs w:val="22"/>
              </w:rPr>
              <w:t>РАЗРЕШЕНИЕ</w:t>
            </w:r>
          </w:p>
        </w:tc>
      </w:tr>
      <w:tr w:rsidR="00205BE2">
        <w:trPr>
          <w:trHeight w:hRule="exact" w:val="912"/>
          <w:jc w:val="center"/>
        </w:trPr>
        <w:tc>
          <w:tcPr>
            <w:tcW w:w="1565" w:type="dxa"/>
            <w:tcBorders>
              <w:bottom w:val="single" w:sz="4" w:space="0" w:color="auto"/>
            </w:tcBorders>
            <w:shd w:val="clear" w:color="auto" w:fill="FFFFFF"/>
            <w:vAlign w:val="center"/>
          </w:tcPr>
          <w:p w:rsidR="00205BE2" w:rsidRDefault="000C25D2">
            <w:pPr>
              <w:pStyle w:val="a7"/>
              <w:shd w:val="clear" w:color="auto" w:fill="auto"/>
              <w:tabs>
                <w:tab w:val="left" w:leader="underscore" w:pos="1186"/>
              </w:tabs>
              <w:spacing w:line="240" w:lineRule="auto"/>
              <w:ind w:firstLine="0"/>
              <w:rPr>
                <w:sz w:val="22"/>
                <w:szCs w:val="22"/>
              </w:rPr>
            </w:pPr>
            <w:r>
              <w:rPr>
                <w:sz w:val="22"/>
                <w:szCs w:val="22"/>
              </w:rPr>
              <w:t xml:space="preserve">№ </w:t>
            </w:r>
            <w:r>
              <w:rPr>
                <w:sz w:val="22"/>
                <w:szCs w:val="22"/>
              </w:rPr>
              <w:tab/>
            </w:r>
          </w:p>
        </w:tc>
        <w:tc>
          <w:tcPr>
            <w:tcW w:w="8122" w:type="dxa"/>
            <w:tcBorders>
              <w:bottom w:val="single" w:sz="4" w:space="0" w:color="auto"/>
            </w:tcBorders>
            <w:shd w:val="clear" w:color="auto" w:fill="FFFFFF"/>
            <w:vAlign w:val="center"/>
          </w:tcPr>
          <w:p w:rsidR="00205BE2" w:rsidRDefault="000C25D2">
            <w:pPr>
              <w:pStyle w:val="a7"/>
              <w:shd w:val="clear" w:color="auto" w:fill="auto"/>
              <w:tabs>
                <w:tab w:val="left" w:leader="underscore" w:pos="2058"/>
              </w:tabs>
              <w:spacing w:line="240" w:lineRule="auto"/>
              <w:ind w:firstLine="200"/>
              <w:rPr>
                <w:sz w:val="22"/>
                <w:szCs w:val="22"/>
              </w:rPr>
            </w:pPr>
            <w:r>
              <w:rPr>
                <w:sz w:val="22"/>
                <w:szCs w:val="22"/>
              </w:rPr>
              <w:t xml:space="preserve">Дата </w:t>
            </w:r>
            <w:r>
              <w:rPr>
                <w:sz w:val="22"/>
                <w:szCs w:val="22"/>
              </w:rPr>
              <w:tab/>
            </w:r>
          </w:p>
        </w:tc>
      </w:tr>
    </w:tbl>
    <w:p w:rsidR="00205BE2" w:rsidRDefault="00205BE2">
      <w:pPr>
        <w:spacing w:after="119" w:line="1" w:lineRule="exact"/>
      </w:pPr>
    </w:p>
    <w:p w:rsidR="00EA1D28" w:rsidRDefault="000C25D2">
      <w:pPr>
        <w:pStyle w:val="50"/>
        <w:shd w:val="clear" w:color="auto" w:fill="auto"/>
        <w:tabs>
          <w:tab w:val="left" w:leader="underscore" w:pos="7075"/>
        </w:tabs>
        <w:spacing w:after="0" w:line="593" w:lineRule="auto"/>
        <w:ind w:left="140" w:firstLine="0"/>
      </w:pPr>
      <w:r>
        <w:t xml:space="preserve">(наименование уполномоченного органа местного самоуправления) </w:t>
      </w:r>
    </w:p>
    <w:p w:rsidR="00205BE2" w:rsidRDefault="000C25D2">
      <w:pPr>
        <w:pStyle w:val="50"/>
        <w:shd w:val="clear" w:color="auto" w:fill="auto"/>
        <w:tabs>
          <w:tab w:val="left" w:leader="underscore" w:pos="7075"/>
        </w:tabs>
        <w:spacing w:after="0" w:line="593" w:lineRule="auto"/>
        <w:ind w:left="140" w:firstLine="0"/>
      </w:pPr>
      <w:r>
        <w:t xml:space="preserve">Наименование заявителя (заказчика): </w:t>
      </w:r>
      <w:r w:rsidR="00EA1D28">
        <w:t>______________________________________________________</w:t>
      </w:r>
    </w:p>
    <w:p w:rsidR="00205BE2" w:rsidRDefault="000C25D2">
      <w:pPr>
        <w:pStyle w:val="50"/>
        <w:shd w:val="clear" w:color="auto" w:fill="auto"/>
        <w:tabs>
          <w:tab w:val="left" w:leader="underscore" w:pos="7075"/>
        </w:tabs>
        <w:spacing w:after="260" w:line="240" w:lineRule="auto"/>
        <w:ind w:left="0" w:firstLine="140"/>
      </w:pPr>
      <w:r>
        <w:t xml:space="preserve">Адрес производства земляных работ: </w:t>
      </w:r>
      <w:r w:rsidR="00EA1D28">
        <w:t>______________________________________________________</w:t>
      </w:r>
    </w:p>
    <w:p w:rsidR="00205BE2" w:rsidRDefault="000C25D2">
      <w:pPr>
        <w:pStyle w:val="50"/>
        <w:shd w:val="clear" w:color="auto" w:fill="auto"/>
        <w:tabs>
          <w:tab w:val="left" w:leader="underscore" w:pos="7075"/>
        </w:tabs>
        <w:spacing w:after="260" w:line="240" w:lineRule="auto"/>
        <w:ind w:left="0" w:firstLine="140"/>
      </w:pPr>
      <w:r>
        <w:t xml:space="preserve">Наименование работ: </w:t>
      </w:r>
      <w:r w:rsidR="00EA1D28">
        <w:t>____________________________________________________________________</w:t>
      </w:r>
    </w:p>
    <w:p w:rsidR="00205BE2" w:rsidRDefault="000C25D2" w:rsidP="00EA1D28">
      <w:pPr>
        <w:pStyle w:val="50"/>
        <w:pBdr>
          <w:bottom w:val="single" w:sz="4" w:space="0" w:color="auto"/>
        </w:pBdr>
        <w:shd w:val="clear" w:color="auto" w:fill="auto"/>
        <w:spacing w:line="240" w:lineRule="auto"/>
        <w:ind w:left="0" w:firstLine="142"/>
      </w:pPr>
      <w:r>
        <w:t>Вид и объем вскрываемого покрытия (вид/объем в м</w:t>
      </w:r>
      <w:r>
        <w:rPr>
          <w:vertAlign w:val="superscript"/>
        </w:rPr>
        <w:t>3</w:t>
      </w:r>
      <w:r w:rsidR="00EA1D28">
        <w:t xml:space="preserve"> или кв. м): _______________________________</w:t>
      </w:r>
    </w:p>
    <w:p w:rsidR="00EA1D28" w:rsidRDefault="00EA1D28" w:rsidP="00EA1D28">
      <w:pPr>
        <w:pStyle w:val="50"/>
        <w:pBdr>
          <w:bottom w:val="single" w:sz="4" w:space="0" w:color="auto"/>
        </w:pBdr>
        <w:shd w:val="clear" w:color="auto" w:fill="auto"/>
        <w:spacing w:line="240" w:lineRule="auto"/>
        <w:ind w:left="0" w:firstLine="142"/>
      </w:pPr>
    </w:p>
    <w:p w:rsidR="00205BE2" w:rsidRDefault="000C25D2">
      <w:pPr>
        <w:pStyle w:val="50"/>
        <w:shd w:val="clear" w:color="auto" w:fill="auto"/>
        <w:tabs>
          <w:tab w:val="left" w:leader="underscore" w:pos="5343"/>
          <w:tab w:val="left" w:leader="underscore" w:pos="7075"/>
        </w:tabs>
        <w:spacing w:after="260" w:line="240" w:lineRule="auto"/>
        <w:ind w:left="0" w:firstLine="140"/>
      </w:pPr>
      <w:r>
        <w:t xml:space="preserve">Период производства земляных работ: с </w:t>
      </w:r>
      <w:r>
        <w:tab/>
        <w:t xml:space="preserve"> по </w:t>
      </w:r>
      <w:r>
        <w:tab/>
        <w:t>.</w:t>
      </w:r>
    </w:p>
    <w:p w:rsidR="00205BE2" w:rsidRDefault="000C25D2" w:rsidP="00EA1D28">
      <w:pPr>
        <w:pStyle w:val="50"/>
        <w:pBdr>
          <w:bottom w:val="single" w:sz="4" w:space="0" w:color="auto"/>
        </w:pBdr>
        <w:shd w:val="clear" w:color="auto" w:fill="auto"/>
        <w:spacing w:line="240" w:lineRule="auto"/>
        <w:ind w:left="0" w:firstLine="142"/>
      </w:pPr>
      <w:r>
        <w:t>Наименование подрядной организации, осуществляющей земляные работы:</w:t>
      </w:r>
      <w:r w:rsidR="00EA1D28">
        <w:t>______________________</w:t>
      </w:r>
    </w:p>
    <w:p w:rsidR="00EA1D28" w:rsidRDefault="00EA1D28" w:rsidP="00EA1D28">
      <w:pPr>
        <w:pStyle w:val="50"/>
        <w:pBdr>
          <w:bottom w:val="single" w:sz="4" w:space="0" w:color="auto"/>
        </w:pBdr>
        <w:shd w:val="clear" w:color="auto" w:fill="auto"/>
        <w:spacing w:after="360" w:line="240" w:lineRule="auto"/>
        <w:ind w:left="0" w:firstLine="142"/>
      </w:pPr>
    </w:p>
    <w:p w:rsidR="00205BE2" w:rsidRDefault="00195DD2" w:rsidP="00EA1D28">
      <w:pPr>
        <w:pStyle w:val="50"/>
        <w:shd w:val="clear" w:color="auto" w:fill="auto"/>
        <w:spacing w:after="360" w:line="240" w:lineRule="auto"/>
        <w:ind w:left="0" w:firstLine="142"/>
      </w:pPr>
      <w:r>
        <w:rPr>
          <w:noProof/>
          <w:lang w:bidi="ar-SA"/>
        </w:rPr>
        <w:pict>
          <v:shapetype id="_x0000_t32" coordsize="21600,21600" o:spt="32" o:oned="t" path="m,l21600,21600e" filled="f">
            <v:path arrowok="t" fillok="f" o:connecttype="none"/>
            <o:lock v:ext="edit" shapetype="t"/>
          </v:shapetype>
          <v:shape id="_x0000_s2056" type="#_x0000_t32" style="position:absolute;left:0;text-align:left;margin-left:1.85pt;margin-top:29.45pt;width:490.5pt;height:0;z-index:377488137" o:connectortype="straight"/>
        </w:pict>
      </w:r>
      <w:r w:rsidR="000C25D2">
        <w:t>Сведения о должностных лицах, ответственных за производство земляных работ:</w:t>
      </w:r>
    </w:p>
    <w:p w:rsidR="00205BE2" w:rsidRDefault="00195DD2" w:rsidP="00EA1D28">
      <w:pPr>
        <w:pStyle w:val="50"/>
        <w:pBdr>
          <w:bottom w:val="single" w:sz="4" w:space="15" w:color="auto"/>
        </w:pBdr>
        <w:shd w:val="clear" w:color="auto" w:fill="auto"/>
        <w:tabs>
          <w:tab w:val="left" w:leader="underscore" w:pos="9360"/>
        </w:tabs>
        <w:spacing w:after="360" w:line="259" w:lineRule="auto"/>
        <w:ind w:left="0" w:firstLine="0"/>
      </w:pPr>
      <w:r>
        <w:rPr>
          <w:noProof/>
          <w:lang w:bidi="ar-SA"/>
        </w:rPr>
        <w:pict>
          <v:shape id="_x0000_s2057" type="#_x0000_t32" style="position:absolute;margin-left:1.85pt;margin-top:32.55pt;width:490.5pt;height:0;z-index:377489161" o:connectortype="straight"/>
        </w:pict>
      </w:r>
      <w:r w:rsidR="000C25D2">
        <w:t xml:space="preserve">Наименование подрядной организации, выполняющей работы по восстановлению благоустройства: </w:t>
      </w:r>
    </w:p>
    <w:p w:rsidR="00EA1D28" w:rsidRDefault="00EA1D28" w:rsidP="00EA1D28">
      <w:pPr>
        <w:pStyle w:val="50"/>
        <w:pBdr>
          <w:bottom w:val="single" w:sz="4" w:space="15" w:color="auto"/>
        </w:pBdr>
        <w:shd w:val="clear" w:color="auto" w:fill="auto"/>
        <w:tabs>
          <w:tab w:val="left" w:leader="underscore" w:pos="9360"/>
        </w:tabs>
        <w:spacing w:after="360" w:line="259" w:lineRule="auto"/>
        <w:ind w:left="0" w:firstLine="0"/>
      </w:pPr>
    </w:p>
    <w:p w:rsidR="00205BE2" w:rsidRPr="00EA1D28" w:rsidRDefault="00195DD2" w:rsidP="00EA1D28">
      <w:pPr>
        <w:pStyle w:val="70"/>
        <w:shd w:val="clear" w:color="auto" w:fill="auto"/>
        <w:spacing w:after="360"/>
        <w:ind w:firstLine="142"/>
        <w:rPr>
          <w:rFonts w:ascii="Times New Roman" w:hAnsi="Times New Roman" w:cs="Times New Roman"/>
        </w:rPr>
      </w:pPr>
      <w:r>
        <w:rPr>
          <w:rFonts w:ascii="Times New Roman" w:hAnsi="Times New Roman" w:cs="Times New Roman"/>
          <w:noProof/>
          <w:lang w:bidi="ar-SA"/>
        </w:rPr>
        <w:pict>
          <v:shape id="_x0000_s2058" type="#_x0000_t32" style="position:absolute;left:0;text-align:left;margin-left:190.1pt;margin-top:14.5pt;width:297pt;height:0;z-index:377490185" o:connectortype="straight"/>
        </w:pict>
      </w:r>
      <w:r w:rsidR="000C25D2" w:rsidRPr="00EA1D28">
        <w:rPr>
          <w:rFonts w:ascii="Times New Roman" w:hAnsi="Times New Roman" w:cs="Times New Roman"/>
        </w:rPr>
        <w:t>Отметка о продлении</w:t>
      </w:r>
    </w:p>
    <w:p w:rsidR="00205BE2" w:rsidRDefault="00195DD2">
      <w:pPr>
        <w:pStyle w:val="50"/>
        <w:shd w:val="clear" w:color="auto" w:fill="auto"/>
        <w:tabs>
          <w:tab w:val="left" w:leader="underscore" w:pos="3682"/>
        </w:tabs>
        <w:spacing w:after="540" w:line="240" w:lineRule="auto"/>
        <w:ind w:left="0" w:firstLine="140"/>
      </w:pPr>
      <w:r>
        <w:rPr>
          <w:noProof/>
          <w:lang w:eastAsia="en-US"/>
        </w:rPr>
        <w:pict>
          <v:shape id="_x0000_s2059" type="#_x0000_t202" style="position:absolute;left:0;text-align:left;margin-left:293.35pt;margin-top:36.3pt;width:193.75pt;height:108.75pt;z-index:377492233;mso-width-percent:400;mso-width-percent:400;mso-width-relative:margin;mso-height-relative:margin" stroked="f">
            <v:textbox>
              <w:txbxContent>
                <w:p w:rsidR="00BE037A" w:rsidRDefault="00BE037A" w:rsidP="00BE037A">
                  <w:pPr>
                    <w:pStyle w:val="50"/>
                    <w:shd w:val="clear" w:color="auto" w:fill="auto"/>
                    <w:spacing w:after="0" w:line="259" w:lineRule="auto"/>
                    <w:ind w:left="1000" w:firstLine="40"/>
                  </w:pPr>
                  <w:r>
                    <w:t xml:space="preserve">Сведения о сертификате электронной       подписи       </w:t>
                  </w:r>
                </w:p>
                <w:p w:rsidR="00BE037A" w:rsidRDefault="00BE037A"/>
              </w:txbxContent>
            </v:textbox>
          </v:shape>
        </w:pict>
      </w:r>
      <w:r w:rsidR="000C25D2">
        <w:t xml:space="preserve">Особые отметки </w:t>
      </w:r>
      <w:r w:rsidR="00BE037A">
        <w:t>________________________________________________________________________</w:t>
      </w:r>
    </w:p>
    <w:p w:rsidR="00205BE2" w:rsidRDefault="00195DD2">
      <w:pPr>
        <w:pStyle w:val="50"/>
        <w:shd w:val="clear" w:color="auto" w:fill="auto"/>
        <w:spacing w:after="0" w:line="259" w:lineRule="auto"/>
        <w:ind w:left="1000" w:firstLine="40"/>
      </w:pPr>
      <w:r>
        <w:pict>
          <v:shape id="_x0000_s2053" type="#_x0000_t202" style="position:absolute;left:0;text-align:left;margin-left:74.9pt;margin-top:1pt;width:196.8pt;height:31.7pt;z-index:-125829373;mso-position-horizontal-relative:page" filled="f" stroked="f">
            <v:textbox inset="0,0,0,0">
              <w:txbxContent>
                <w:p w:rsidR="000C25D2" w:rsidRDefault="000C25D2">
                  <w:pPr>
                    <w:pStyle w:val="50"/>
                    <w:shd w:val="clear" w:color="auto" w:fill="auto"/>
                    <w:spacing w:after="0" w:line="283" w:lineRule="auto"/>
                    <w:ind w:left="0" w:firstLine="0"/>
                  </w:pPr>
                  <w:r>
                    <w:t>{Ф.И.О. должность уполномоченного сотрудника}</w:t>
                  </w:r>
                </w:p>
              </w:txbxContent>
            </v:textbox>
            <w10:wrap type="square" side="right" anchorx="page"/>
          </v:shape>
        </w:pict>
      </w:r>
      <w:r w:rsidR="00BE037A">
        <w:t xml:space="preserve">                       </w:t>
      </w:r>
    </w:p>
    <w:p w:rsidR="00205BE2" w:rsidRDefault="000C25D2">
      <w:pPr>
        <w:pStyle w:val="1"/>
        <w:shd w:val="clear" w:color="auto" w:fill="auto"/>
        <w:tabs>
          <w:tab w:val="left" w:leader="underscore" w:pos="7612"/>
        </w:tabs>
        <w:spacing w:line="168" w:lineRule="auto"/>
        <w:ind w:left="5380" w:firstLine="0"/>
      </w:pPr>
      <w:r>
        <w:rPr>
          <w:sz w:val="40"/>
          <w:szCs w:val="40"/>
        </w:rPr>
        <w:tab/>
      </w:r>
      <w:r>
        <w:t>Приложение №2</w:t>
      </w:r>
    </w:p>
    <w:p w:rsidR="00BE037A" w:rsidRDefault="00BE037A">
      <w:pPr>
        <w:pStyle w:val="1"/>
        <w:shd w:val="clear" w:color="auto" w:fill="auto"/>
        <w:spacing w:after="420"/>
        <w:ind w:left="5580" w:firstLine="0"/>
        <w:jc w:val="right"/>
      </w:pPr>
    </w:p>
    <w:p w:rsidR="00BE037A" w:rsidRDefault="00BE037A">
      <w:pPr>
        <w:pStyle w:val="1"/>
        <w:shd w:val="clear" w:color="auto" w:fill="auto"/>
        <w:spacing w:after="420"/>
        <w:ind w:left="5580" w:firstLine="0"/>
        <w:jc w:val="right"/>
      </w:pPr>
    </w:p>
    <w:p w:rsidR="00BE037A" w:rsidRDefault="00BE037A" w:rsidP="00BE037A">
      <w:pPr>
        <w:pStyle w:val="1"/>
        <w:shd w:val="clear" w:color="auto" w:fill="auto"/>
        <w:spacing w:after="320"/>
        <w:ind w:left="5160" w:firstLine="0"/>
        <w:jc w:val="right"/>
      </w:pPr>
      <w:r>
        <w:lastRenderedPageBreak/>
        <w:t>Приложение №2 к административному регламенту предоставления муниципальной услуги «Предоставление разрешения на осуществление земляных работ»</w:t>
      </w:r>
    </w:p>
    <w:p w:rsidR="00205BE2" w:rsidRDefault="000C25D2" w:rsidP="00BE037A">
      <w:pPr>
        <w:pStyle w:val="1"/>
        <w:shd w:val="clear" w:color="auto" w:fill="auto"/>
        <w:spacing w:line="240" w:lineRule="auto"/>
        <w:ind w:left="4320" w:firstLine="920"/>
      </w:pPr>
      <w:r>
        <w:t>Форма</w:t>
      </w:r>
    </w:p>
    <w:p w:rsidR="00BE037A" w:rsidRDefault="000C25D2" w:rsidP="00BE037A">
      <w:pPr>
        <w:pStyle w:val="1"/>
        <w:shd w:val="clear" w:color="auto" w:fill="auto"/>
        <w:spacing w:line="240" w:lineRule="auto"/>
        <w:ind w:firstLine="0"/>
        <w:jc w:val="center"/>
      </w:pPr>
      <w:r>
        <w:t>Решение об отказе в приеме документов, необходимых для предоставления</w:t>
      </w:r>
      <w:r>
        <w:br/>
        <w:t>муниципальной услуги / об отказе в предоставлении муниципальной услуги</w:t>
      </w:r>
    </w:p>
    <w:p w:rsidR="00205BE2" w:rsidRDefault="00195DD2" w:rsidP="00BE037A">
      <w:pPr>
        <w:pStyle w:val="1"/>
        <w:shd w:val="clear" w:color="auto" w:fill="auto"/>
        <w:spacing w:line="240" w:lineRule="auto"/>
        <w:ind w:firstLine="0"/>
        <w:jc w:val="center"/>
      </w:pPr>
      <w:r w:rsidRPr="00195DD2">
        <w:rPr>
          <w:noProof/>
          <w:sz w:val="22"/>
          <w:szCs w:val="22"/>
          <w:lang w:bidi="ar-SA"/>
        </w:rPr>
        <w:pict>
          <v:shape id="_x0000_s2060" type="#_x0000_t32" style="position:absolute;left:0;text-align:left;margin-left:7.85pt;margin-top:17.35pt;width:466.5pt;height:0;z-index:377493257" o:connectortype="straight"/>
        </w:pict>
      </w:r>
      <w:r w:rsidR="000C25D2">
        <w:br/>
      </w:r>
      <w:r w:rsidR="000C25D2">
        <w:rPr>
          <w:sz w:val="22"/>
          <w:szCs w:val="22"/>
        </w:rPr>
        <w:t>наименование уполномоченного на предоставление</w:t>
      </w:r>
      <w:r w:rsidR="00BE037A">
        <w:rPr>
          <w:sz w:val="22"/>
          <w:szCs w:val="22"/>
        </w:rPr>
        <w:t xml:space="preserve"> </w:t>
      </w:r>
      <w:r w:rsidR="000C25D2" w:rsidRPr="00BE037A">
        <w:rPr>
          <w:sz w:val="22"/>
          <w:szCs w:val="22"/>
        </w:rPr>
        <w:t>услуги</w:t>
      </w:r>
    </w:p>
    <w:p w:rsidR="00BE037A" w:rsidRDefault="00BE037A">
      <w:pPr>
        <w:pStyle w:val="50"/>
        <w:shd w:val="clear" w:color="auto" w:fill="auto"/>
        <w:spacing w:line="240" w:lineRule="auto"/>
        <w:ind w:left="5220"/>
      </w:pPr>
    </w:p>
    <w:p w:rsidR="00205BE2" w:rsidRDefault="000C25D2">
      <w:pPr>
        <w:pStyle w:val="50"/>
        <w:shd w:val="clear" w:color="auto" w:fill="auto"/>
        <w:spacing w:line="240" w:lineRule="auto"/>
        <w:ind w:left="5220"/>
      </w:pPr>
      <w:r>
        <w:t>Кому:</w:t>
      </w:r>
    </w:p>
    <w:p w:rsidR="00205BE2" w:rsidRDefault="00195DD2">
      <w:pPr>
        <w:pStyle w:val="50"/>
        <w:shd w:val="clear" w:color="auto" w:fill="auto"/>
        <w:spacing w:line="240" w:lineRule="auto"/>
        <w:ind w:left="5220"/>
        <w:rPr>
          <w:sz w:val="20"/>
          <w:szCs w:val="20"/>
        </w:rPr>
      </w:pPr>
      <w:r w:rsidRPr="00195DD2">
        <w:rPr>
          <w:noProof/>
          <w:lang w:bidi="ar-SA"/>
        </w:rPr>
        <w:pict>
          <v:shape id="_x0000_s2061" type="#_x0000_t32" style="position:absolute;left:0;text-align:left;margin-left:266.6pt;margin-top:-.3pt;width:219.75pt;height:0;z-index:377494281" o:connectortype="straight"/>
        </w:pict>
      </w:r>
      <w:r w:rsidR="000C25D2">
        <w:rPr>
          <w:i/>
          <w:iCs/>
          <w:sz w:val="20"/>
          <w:szCs w:val="20"/>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205BE2" w:rsidRDefault="000C25D2">
      <w:pPr>
        <w:pStyle w:val="50"/>
        <w:shd w:val="clear" w:color="auto" w:fill="auto"/>
        <w:spacing w:line="240" w:lineRule="auto"/>
        <w:ind w:left="5220"/>
      </w:pPr>
      <w:r>
        <w:t>Контактные данные:</w:t>
      </w:r>
    </w:p>
    <w:p w:rsidR="00205BE2" w:rsidRDefault="00195DD2">
      <w:pPr>
        <w:pStyle w:val="50"/>
        <w:shd w:val="clear" w:color="auto" w:fill="auto"/>
        <w:spacing w:line="240" w:lineRule="auto"/>
        <w:ind w:left="5220"/>
        <w:rPr>
          <w:sz w:val="20"/>
          <w:szCs w:val="20"/>
        </w:rPr>
      </w:pPr>
      <w:r w:rsidRPr="00195DD2">
        <w:rPr>
          <w:i/>
          <w:iCs/>
          <w:noProof/>
          <w:sz w:val="20"/>
          <w:szCs w:val="20"/>
          <w:lang w:bidi="ar-SA"/>
        </w:rPr>
        <w:pict>
          <v:shape id="_x0000_s2062" type="#_x0000_t32" style="position:absolute;left:0;text-align:left;margin-left:262.1pt;margin-top:-.2pt;width:219.75pt;height:0;z-index:377495305" o:connectortype="straight"/>
        </w:pict>
      </w:r>
      <w:r w:rsidR="000C25D2">
        <w:rPr>
          <w:i/>
          <w:iCs/>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205BE2" w:rsidRDefault="000C25D2">
      <w:pPr>
        <w:pStyle w:val="24"/>
        <w:keepNext/>
        <w:keepLines/>
        <w:pBdr>
          <w:bottom w:val="single" w:sz="4" w:space="0" w:color="auto"/>
        </w:pBdr>
        <w:shd w:val="clear" w:color="auto" w:fill="auto"/>
        <w:spacing w:after="580" w:line="240" w:lineRule="auto"/>
        <w:rPr>
          <w:sz w:val="22"/>
          <w:szCs w:val="22"/>
        </w:rPr>
      </w:pPr>
      <w:bookmarkStart w:id="5" w:name="bookmark5"/>
      <w:bookmarkStart w:id="6" w:name="bookmark6"/>
      <w:r>
        <w:rPr>
          <w:sz w:val="22"/>
          <w:szCs w:val="22"/>
        </w:rPr>
        <w:t>РЕШЕНИЕ</w:t>
      </w:r>
      <w:bookmarkEnd w:id="5"/>
      <w:bookmarkEnd w:id="6"/>
    </w:p>
    <w:p w:rsidR="00205BE2" w:rsidRDefault="000C25D2">
      <w:pPr>
        <w:pStyle w:val="50"/>
        <w:shd w:val="clear" w:color="auto" w:fill="auto"/>
        <w:tabs>
          <w:tab w:val="left" w:leader="underscore" w:pos="1906"/>
          <w:tab w:val="left" w:leader="underscore" w:pos="3811"/>
        </w:tabs>
        <w:spacing w:after="0" w:line="264" w:lineRule="auto"/>
        <w:ind w:left="0" w:firstLine="0"/>
        <w:jc w:val="center"/>
      </w:pPr>
      <w:bookmarkStart w:id="7" w:name="bookmark7"/>
      <w:r>
        <w:t>№</w:t>
      </w:r>
      <w:r>
        <w:tab/>
        <w:t xml:space="preserve"> от </w:t>
      </w:r>
      <w:r>
        <w:tab/>
      </w:r>
      <w:bookmarkEnd w:id="7"/>
    </w:p>
    <w:p w:rsidR="00205BE2" w:rsidRDefault="000C25D2">
      <w:pPr>
        <w:pStyle w:val="50"/>
        <w:shd w:val="clear" w:color="auto" w:fill="auto"/>
        <w:spacing w:line="264" w:lineRule="auto"/>
        <w:ind w:left="0" w:firstLine="0"/>
        <w:jc w:val="center"/>
      </w:pPr>
      <w:bookmarkStart w:id="8" w:name="bookmark8"/>
      <w:r>
        <w:rPr>
          <w:i/>
          <w:iCs/>
        </w:rPr>
        <w:t>(номер и дата решения)</w:t>
      </w:r>
      <w:bookmarkEnd w:id="8"/>
    </w:p>
    <w:p w:rsidR="00205BE2" w:rsidRDefault="000C25D2">
      <w:pPr>
        <w:pStyle w:val="50"/>
        <w:shd w:val="clear" w:color="auto" w:fill="auto"/>
        <w:tabs>
          <w:tab w:val="left" w:leader="underscore" w:pos="5074"/>
          <w:tab w:val="left" w:leader="underscore" w:pos="6144"/>
        </w:tabs>
        <w:spacing w:after="0" w:line="264" w:lineRule="auto"/>
        <w:ind w:left="0" w:firstLine="720"/>
      </w:pPr>
      <w:r>
        <w:t>По результатам рассмотрения заявления по услуге «Предоставление разрешения на осуществление земляных работ» от</w:t>
      </w:r>
      <w:r>
        <w:tab/>
        <w:t xml:space="preserve"> № </w:t>
      </w:r>
      <w:r>
        <w:tab/>
        <w:t xml:space="preserve"> и приложенных к нему</w:t>
      </w:r>
    </w:p>
    <w:p w:rsidR="00205BE2" w:rsidRDefault="000C25D2">
      <w:pPr>
        <w:pStyle w:val="50"/>
        <w:shd w:val="clear" w:color="auto" w:fill="auto"/>
        <w:tabs>
          <w:tab w:val="left" w:leader="underscore" w:pos="7786"/>
        </w:tabs>
        <w:spacing w:after="0" w:line="264" w:lineRule="auto"/>
        <w:ind w:left="0" w:firstLine="0"/>
      </w:pPr>
      <w:r>
        <w:t>документов,</w:t>
      </w:r>
      <w:r w:rsidRPr="00494BAC">
        <w:rPr>
          <w:lang w:eastAsia="en-US" w:bidi="en-US"/>
        </w:rPr>
        <w:t>_</w:t>
      </w:r>
      <w:proofErr w:type="spellStart"/>
      <w:r>
        <w:rPr>
          <w:lang w:val="en-US" w:eastAsia="en-US" w:bidi="en-US"/>
        </w:rPr>
        <w:t>i</w:t>
      </w:r>
      <w:proofErr w:type="spellEnd"/>
      <w:r>
        <w:t>принято решение</w:t>
      </w:r>
      <w:r>
        <w:tab/>
        <w:t>, по следующим</w:t>
      </w:r>
    </w:p>
    <w:p w:rsidR="00205BE2" w:rsidRDefault="000C25D2">
      <w:pPr>
        <w:pStyle w:val="50"/>
        <w:pBdr>
          <w:bottom w:val="single" w:sz="4" w:space="0" w:color="auto"/>
        </w:pBdr>
        <w:shd w:val="clear" w:color="auto" w:fill="auto"/>
        <w:spacing w:after="440" w:line="264" w:lineRule="auto"/>
        <w:ind w:left="0" w:firstLine="0"/>
      </w:pPr>
      <w:r>
        <w:t>основаниям:</w:t>
      </w:r>
    </w:p>
    <w:p w:rsidR="00205BE2" w:rsidRDefault="000C25D2">
      <w:pPr>
        <w:pStyle w:val="50"/>
        <w:shd w:val="clear" w:color="auto" w:fill="auto"/>
        <w:spacing w:after="0" w:line="264" w:lineRule="auto"/>
        <w:ind w:left="0" w:firstLine="720"/>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205BE2" w:rsidRDefault="000C25D2">
      <w:pPr>
        <w:pStyle w:val="50"/>
        <w:shd w:val="clear" w:color="auto" w:fill="auto"/>
        <w:spacing w:after="520" w:line="264" w:lineRule="auto"/>
        <w:ind w:left="0" w:firstLine="720"/>
      </w:pPr>
      <w:r>
        <w:t>Данный отказ может быть обжалован в досудебном порядке путем направления жалобы в уполномоченный орган, а также в судебном порядке.</w:t>
      </w:r>
    </w:p>
    <w:p w:rsidR="00205BE2" w:rsidRDefault="00195DD2" w:rsidP="00BE037A">
      <w:pPr>
        <w:pStyle w:val="50"/>
        <w:shd w:val="clear" w:color="auto" w:fill="auto"/>
        <w:spacing w:after="0" w:line="240" w:lineRule="auto"/>
      </w:pPr>
      <w:r>
        <w:pict>
          <v:shape id="_x0000_s2052" type="#_x0000_t202" style="position:absolute;left:0;text-align:left;margin-left:356.25pt;margin-top:1pt;width:153.25pt;height:43.45pt;z-index:-125829371;mso-position-horizontal-relative:page" filled="f" stroked="f">
            <v:textbox inset="0,0,0,0">
              <w:txbxContent>
                <w:p w:rsidR="000C25D2" w:rsidRDefault="000C25D2">
                  <w:pPr>
                    <w:pStyle w:val="50"/>
                    <w:pBdr>
                      <w:top w:val="single" w:sz="4" w:space="0" w:color="auto"/>
                      <w:left w:val="single" w:sz="4" w:space="0" w:color="auto"/>
                      <w:bottom w:val="single" w:sz="4" w:space="0" w:color="auto"/>
                      <w:right w:val="single" w:sz="4" w:space="0" w:color="auto"/>
                    </w:pBdr>
                    <w:shd w:val="clear" w:color="auto" w:fill="auto"/>
                    <w:spacing w:after="0"/>
                    <w:ind w:left="0" w:firstLine="0"/>
                    <w:jc w:val="center"/>
                  </w:pPr>
                  <w:r>
                    <w:t>Сведения о сертификате</w:t>
                  </w:r>
                  <w:r>
                    <w:br/>
                    <w:t>электронной</w:t>
                  </w:r>
                  <w:r>
                    <w:br/>
                    <w:t>подписи</w:t>
                  </w:r>
                </w:p>
              </w:txbxContent>
            </v:textbox>
            <w10:wrap type="square" side="left" anchorx="page"/>
          </v:shape>
        </w:pict>
      </w:r>
      <w:r w:rsidR="00BE037A">
        <w:t xml:space="preserve">      </w:t>
      </w:r>
      <w:r w:rsidR="000C25D2">
        <w:t>Ф.И.О. должность</w:t>
      </w:r>
    </w:p>
    <w:p w:rsidR="00205BE2" w:rsidRDefault="000C25D2" w:rsidP="00BE037A">
      <w:pPr>
        <w:pStyle w:val="50"/>
        <w:shd w:val="clear" w:color="auto" w:fill="auto"/>
        <w:spacing w:after="0" w:line="240" w:lineRule="auto"/>
        <w:ind w:left="567" w:firstLine="0"/>
      </w:pPr>
      <w:r>
        <w:t>уполномоченного</w:t>
      </w:r>
    </w:p>
    <w:p w:rsidR="00205BE2" w:rsidRDefault="000C25D2" w:rsidP="00BE037A">
      <w:pPr>
        <w:pStyle w:val="50"/>
        <w:shd w:val="clear" w:color="auto" w:fill="auto"/>
        <w:spacing w:line="240" w:lineRule="auto"/>
        <w:ind w:left="567" w:firstLine="0"/>
        <w:sectPr w:rsidR="00205BE2">
          <w:pgSz w:w="11900" w:h="16840"/>
          <w:pgMar w:top="1038" w:right="797" w:bottom="1312" w:left="1373" w:header="0" w:footer="884" w:gutter="0"/>
          <w:cols w:space="720"/>
          <w:noEndnote/>
          <w:docGrid w:linePitch="360"/>
        </w:sectPr>
      </w:pPr>
      <w:r>
        <w:t>сотрудника}</w:t>
      </w:r>
    </w:p>
    <w:p w:rsidR="00434400" w:rsidRDefault="000C25D2" w:rsidP="00434400">
      <w:pPr>
        <w:pStyle w:val="1"/>
        <w:shd w:val="clear" w:color="auto" w:fill="auto"/>
        <w:spacing w:line="240" w:lineRule="auto"/>
        <w:ind w:firstLine="0"/>
        <w:jc w:val="right"/>
      </w:pPr>
      <w:r>
        <w:lastRenderedPageBreak/>
        <w:t xml:space="preserve">Приложение №3 </w:t>
      </w:r>
    </w:p>
    <w:p w:rsidR="00434400" w:rsidRDefault="00434400" w:rsidP="00434400">
      <w:pPr>
        <w:pStyle w:val="1"/>
        <w:shd w:val="clear" w:color="auto" w:fill="auto"/>
        <w:spacing w:line="240" w:lineRule="auto"/>
        <w:ind w:firstLine="0"/>
        <w:jc w:val="right"/>
      </w:pPr>
      <w:r>
        <w:t xml:space="preserve">                                                                                                                                                 </w:t>
      </w:r>
      <w:r w:rsidR="000C25D2">
        <w:t xml:space="preserve">к административному регламенту </w:t>
      </w:r>
      <w:r>
        <w:t xml:space="preserve">                                                                     </w:t>
      </w:r>
      <w:r w:rsidR="000C25D2">
        <w:t xml:space="preserve">предоставления муниципальной услуги </w:t>
      </w:r>
    </w:p>
    <w:p w:rsidR="00434400" w:rsidRDefault="000C25D2" w:rsidP="00434400">
      <w:pPr>
        <w:pStyle w:val="1"/>
        <w:shd w:val="clear" w:color="auto" w:fill="auto"/>
        <w:spacing w:line="240" w:lineRule="auto"/>
        <w:ind w:firstLine="0"/>
        <w:jc w:val="right"/>
      </w:pPr>
      <w:r>
        <w:t xml:space="preserve">«Предоставление разрешения на </w:t>
      </w:r>
    </w:p>
    <w:p w:rsidR="00205BE2" w:rsidRDefault="000C25D2" w:rsidP="00434400">
      <w:pPr>
        <w:pStyle w:val="1"/>
        <w:shd w:val="clear" w:color="auto" w:fill="auto"/>
        <w:spacing w:line="240" w:lineRule="auto"/>
        <w:ind w:firstLine="0"/>
        <w:jc w:val="right"/>
      </w:pPr>
      <w:r>
        <w:t>осуществление земляных работ»</w:t>
      </w:r>
    </w:p>
    <w:p w:rsidR="00205BE2" w:rsidRPr="00434400" w:rsidRDefault="000C25D2" w:rsidP="00434400">
      <w:pPr>
        <w:pStyle w:val="ab"/>
        <w:shd w:val="clear" w:color="auto" w:fill="auto"/>
        <w:rPr>
          <w:b/>
        </w:rPr>
      </w:pPr>
      <w:bookmarkStart w:id="9" w:name="bookmark9"/>
      <w:r w:rsidRPr="00434400">
        <w:rPr>
          <w:b/>
        </w:rPr>
        <w:t>Пример</w:t>
      </w:r>
      <w:bookmarkEnd w:id="9"/>
    </w:p>
    <w:p w:rsidR="00205BE2" w:rsidRPr="00434400" w:rsidRDefault="000C25D2" w:rsidP="00434400">
      <w:pPr>
        <w:pStyle w:val="ab"/>
        <w:shd w:val="clear" w:color="auto" w:fill="auto"/>
        <w:rPr>
          <w:b/>
        </w:rPr>
      </w:pPr>
      <w:bookmarkStart w:id="10" w:name="bookmark10"/>
      <w:r w:rsidRPr="00434400">
        <w:rPr>
          <w:b/>
        </w:rPr>
        <w:t>Проект производства работ на прокладку инженерных сетей</w:t>
      </w:r>
      <w:bookmarkEnd w:id="10"/>
    </w:p>
    <w:p w:rsidR="00434400" w:rsidRDefault="00434400" w:rsidP="00434400">
      <w:pPr>
        <w:pStyle w:val="ab"/>
        <w:shd w:val="clear" w:color="auto" w:fill="auto"/>
        <w:jc w:val="left"/>
      </w:pPr>
    </w:p>
    <w:p w:rsidR="00205BE2" w:rsidRDefault="000C25D2">
      <w:pPr>
        <w:jc w:val="center"/>
        <w:rPr>
          <w:sz w:val="2"/>
          <w:szCs w:val="2"/>
        </w:rPr>
        <w:sectPr w:rsidR="00205BE2" w:rsidSect="00434400">
          <w:headerReference w:type="default" r:id="rId10"/>
          <w:pgSz w:w="16840" w:h="11900" w:orient="landscape"/>
          <w:pgMar w:top="903" w:right="433" w:bottom="903" w:left="1418" w:header="0" w:footer="475" w:gutter="0"/>
          <w:cols w:space="720"/>
          <w:noEndnote/>
          <w:docGrid w:linePitch="360"/>
        </w:sectPr>
      </w:pPr>
      <w:r>
        <w:rPr>
          <w:noProof/>
          <w:lang w:bidi="ar-SA"/>
        </w:rPr>
        <w:drawing>
          <wp:inline distT="0" distB="0" distL="0" distR="0">
            <wp:extent cx="7924800" cy="387096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cstate="print"/>
                    <a:stretch/>
                  </pic:blipFill>
                  <pic:spPr>
                    <a:xfrm>
                      <a:off x="0" y="0"/>
                      <a:ext cx="7924800" cy="3870960"/>
                    </a:xfrm>
                    <a:prstGeom prst="rect">
                      <a:avLst/>
                    </a:prstGeom>
                  </pic:spPr>
                </pic:pic>
              </a:graphicData>
            </a:graphic>
          </wp:inline>
        </w:drawing>
      </w:r>
    </w:p>
    <w:p w:rsidR="00205BE2" w:rsidRDefault="00D16165" w:rsidP="00D16165">
      <w:pPr>
        <w:pStyle w:val="1"/>
        <w:shd w:val="clear" w:color="auto" w:fill="auto"/>
        <w:spacing w:line="240" w:lineRule="auto"/>
        <w:ind w:left="5400" w:firstLine="0"/>
        <w:jc w:val="both"/>
      </w:pPr>
      <w:r>
        <w:lastRenderedPageBreak/>
        <w:t xml:space="preserve">                                      Приложение </w:t>
      </w:r>
      <w:r w:rsidR="000C25D2">
        <w:t>№4</w:t>
      </w:r>
    </w:p>
    <w:p w:rsidR="00205BE2" w:rsidRDefault="000C25D2" w:rsidP="00D16165">
      <w:pPr>
        <w:pStyle w:val="1"/>
        <w:shd w:val="clear" w:color="auto" w:fill="auto"/>
        <w:spacing w:line="240" w:lineRule="auto"/>
        <w:ind w:left="5600" w:firstLine="0"/>
        <w:jc w:val="both"/>
      </w:pPr>
      <w:r>
        <w:t>к административному регламенту предоставления муниципальной услуги «Предоставление разрешения на осуществление земляных работ»</w:t>
      </w:r>
    </w:p>
    <w:p w:rsidR="00D16165" w:rsidRDefault="00D16165">
      <w:pPr>
        <w:pStyle w:val="70"/>
        <w:shd w:val="clear" w:color="auto" w:fill="auto"/>
        <w:spacing w:after="0"/>
        <w:ind w:firstLine="0"/>
        <w:jc w:val="center"/>
        <w:rPr>
          <w:sz w:val="28"/>
          <w:szCs w:val="28"/>
        </w:rPr>
      </w:pPr>
    </w:p>
    <w:p w:rsidR="00205BE2" w:rsidRDefault="000C25D2">
      <w:pPr>
        <w:pStyle w:val="70"/>
        <w:shd w:val="clear" w:color="auto" w:fill="auto"/>
        <w:spacing w:after="0"/>
        <w:ind w:firstLine="0"/>
        <w:jc w:val="center"/>
        <w:rPr>
          <w:sz w:val="28"/>
          <w:szCs w:val="28"/>
        </w:rPr>
      </w:pPr>
      <w:r>
        <w:rPr>
          <w:sz w:val="28"/>
          <w:szCs w:val="28"/>
        </w:rPr>
        <w:t>Образец</w:t>
      </w:r>
    </w:p>
    <w:p w:rsidR="00205BE2" w:rsidRDefault="000C25D2">
      <w:pPr>
        <w:pStyle w:val="11"/>
        <w:keepNext/>
        <w:keepLines/>
        <w:shd w:val="clear" w:color="auto" w:fill="auto"/>
      </w:pPr>
      <w:bookmarkStart w:id="11" w:name="bookmark11"/>
      <w:bookmarkStart w:id="12" w:name="bookmark12"/>
      <w:r>
        <w:t>График производства земляных работ</w:t>
      </w:r>
      <w:bookmarkEnd w:id="11"/>
      <w:bookmarkEnd w:id="12"/>
    </w:p>
    <w:p w:rsidR="00205BE2" w:rsidRDefault="000C25D2">
      <w:pPr>
        <w:pStyle w:val="1"/>
        <w:shd w:val="clear" w:color="auto" w:fill="auto"/>
        <w:spacing w:after="780" w:line="240" w:lineRule="auto"/>
        <w:ind w:firstLine="860"/>
      </w:pPr>
      <w:r>
        <w:rPr>
          <w:u w:val="single"/>
        </w:rPr>
        <w:t>Функциональное назначение объекта:</w:t>
      </w:r>
    </w:p>
    <w:p w:rsidR="00205BE2" w:rsidRDefault="000C25D2" w:rsidP="00D16165">
      <w:pPr>
        <w:pStyle w:val="1"/>
        <w:pBdr>
          <w:bottom w:val="single" w:sz="4" w:space="0" w:color="auto"/>
        </w:pBdr>
        <w:shd w:val="clear" w:color="auto" w:fill="auto"/>
        <w:spacing w:line="240" w:lineRule="auto"/>
        <w:ind w:firstLine="0"/>
      </w:pPr>
      <w:r>
        <w:t>Адрес объекта:</w:t>
      </w:r>
    </w:p>
    <w:p w:rsidR="00205BE2" w:rsidRDefault="000C25D2" w:rsidP="00D16165">
      <w:pPr>
        <w:pStyle w:val="ad"/>
        <w:shd w:val="clear" w:color="auto" w:fill="auto"/>
        <w:ind w:left="1334"/>
      </w:pPr>
      <w:r>
        <w:t>(адрес проведения земляных работ, кадастровый номер земельного участка)</w:t>
      </w:r>
    </w:p>
    <w:p w:rsidR="00D16165" w:rsidRDefault="00D16165">
      <w:pPr>
        <w:pStyle w:val="ad"/>
        <w:shd w:val="clear" w:color="auto" w:fill="auto"/>
        <w:ind w:left="1334"/>
      </w:pPr>
    </w:p>
    <w:tbl>
      <w:tblPr>
        <w:tblOverlap w:val="never"/>
        <w:tblW w:w="0" w:type="auto"/>
        <w:jc w:val="center"/>
        <w:tblLayout w:type="fixed"/>
        <w:tblCellMar>
          <w:left w:w="10" w:type="dxa"/>
          <w:right w:w="10" w:type="dxa"/>
        </w:tblCellMar>
        <w:tblLook w:val="0000"/>
      </w:tblPr>
      <w:tblGrid>
        <w:gridCol w:w="749"/>
        <w:gridCol w:w="4349"/>
        <w:gridCol w:w="2203"/>
        <w:gridCol w:w="2227"/>
      </w:tblGrid>
      <w:tr w:rsidR="00205BE2">
        <w:trPr>
          <w:trHeight w:hRule="exact" w:val="1522"/>
          <w:jc w:val="center"/>
        </w:trPr>
        <w:tc>
          <w:tcPr>
            <w:tcW w:w="749" w:type="dxa"/>
            <w:tcBorders>
              <w:top w:val="single" w:sz="4" w:space="0" w:color="auto"/>
              <w:left w:val="single" w:sz="4" w:space="0" w:color="auto"/>
            </w:tcBorders>
            <w:shd w:val="clear" w:color="auto" w:fill="FFFFFF"/>
          </w:tcPr>
          <w:p w:rsidR="00205BE2" w:rsidRDefault="000C25D2">
            <w:pPr>
              <w:pStyle w:val="a7"/>
              <w:shd w:val="clear" w:color="auto" w:fill="auto"/>
              <w:spacing w:line="300" w:lineRule="auto"/>
              <w:ind w:firstLine="0"/>
              <w:jc w:val="center"/>
              <w:rPr>
                <w:sz w:val="22"/>
                <w:szCs w:val="22"/>
              </w:rPr>
            </w:pPr>
            <w:r>
              <w:rPr>
                <w:sz w:val="22"/>
                <w:szCs w:val="22"/>
              </w:rPr>
              <w:t xml:space="preserve">№ </w:t>
            </w:r>
            <w:proofErr w:type="spellStart"/>
            <w:r>
              <w:rPr>
                <w:sz w:val="22"/>
                <w:szCs w:val="22"/>
              </w:rPr>
              <w:t>п</w:t>
            </w:r>
            <w:proofErr w:type="spellEnd"/>
            <w:r>
              <w:rPr>
                <w:sz w:val="22"/>
                <w:szCs w:val="22"/>
              </w:rPr>
              <w:t>/</w:t>
            </w:r>
            <w:proofErr w:type="spellStart"/>
            <w:r>
              <w:rPr>
                <w:sz w:val="22"/>
                <w:szCs w:val="22"/>
              </w:rPr>
              <w:t>п</w:t>
            </w:r>
            <w:proofErr w:type="spellEnd"/>
          </w:p>
        </w:tc>
        <w:tc>
          <w:tcPr>
            <w:tcW w:w="4349"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Наименование работ</w:t>
            </w:r>
          </w:p>
        </w:tc>
        <w:tc>
          <w:tcPr>
            <w:tcW w:w="2203" w:type="dxa"/>
            <w:tcBorders>
              <w:top w:val="single" w:sz="4" w:space="0" w:color="auto"/>
              <w:left w:val="single" w:sz="4" w:space="0" w:color="auto"/>
            </w:tcBorders>
            <w:shd w:val="clear" w:color="auto" w:fill="FFFFFF"/>
          </w:tcPr>
          <w:p w:rsidR="00205BE2" w:rsidRDefault="000C25D2">
            <w:pPr>
              <w:pStyle w:val="a7"/>
              <w:shd w:val="clear" w:color="auto" w:fill="auto"/>
              <w:spacing w:line="434" w:lineRule="auto"/>
              <w:ind w:firstLine="0"/>
              <w:jc w:val="center"/>
              <w:rPr>
                <w:sz w:val="22"/>
                <w:szCs w:val="22"/>
              </w:rPr>
            </w:pPr>
            <w:r>
              <w:rPr>
                <w:sz w:val="22"/>
                <w:szCs w:val="22"/>
              </w:rPr>
              <w:t>Дата начала работ (день/месяц/год)</w:t>
            </w:r>
          </w:p>
        </w:tc>
        <w:tc>
          <w:tcPr>
            <w:tcW w:w="2227"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300" w:lineRule="auto"/>
              <w:ind w:firstLine="0"/>
              <w:jc w:val="center"/>
              <w:rPr>
                <w:sz w:val="22"/>
                <w:szCs w:val="22"/>
              </w:rPr>
            </w:pPr>
            <w:r>
              <w:rPr>
                <w:sz w:val="22"/>
                <w:szCs w:val="22"/>
              </w:rPr>
              <w:t>Дата окончания работ (день/месяц/год)</w:t>
            </w:r>
          </w:p>
        </w:tc>
      </w:tr>
      <w:tr w:rsidR="00205BE2">
        <w:trPr>
          <w:trHeight w:hRule="exact" w:val="566"/>
          <w:jc w:val="center"/>
        </w:trPr>
        <w:tc>
          <w:tcPr>
            <w:tcW w:w="749" w:type="dxa"/>
            <w:tcBorders>
              <w:top w:val="single" w:sz="4" w:space="0" w:color="auto"/>
              <w:left w:val="single" w:sz="4" w:space="0" w:color="auto"/>
            </w:tcBorders>
            <w:shd w:val="clear" w:color="auto" w:fill="FFFFFF"/>
          </w:tcPr>
          <w:p w:rsidR="00205BE2" w:rsidRDefault="00205BE2">
            <w:pPr>
              <w:rPr>
                <w:sz w:val="10"/>
                <w:szCs w:val="10"/>
              </w:rPr>
            </w:pPr>
          </w:p>
        </w:tc>
        <w:tc>
          <w:tcPr>
            <w:tcW w:w="4349" w:type="dxa"/>
            <w:tcBorders>
              <w:top w:val="single" w:sz="4" w:space="0" w:color="auto"/>
              <w:left w:val="single" w:sz="4" w:space="0" w:color="auto"/>
            </w:tcBorders>
            <w:shd w:val="clear" w:color="auto" w:fill="FFFFFF"/>
          </w:tcPr>
          <w:p w:rsidR="00205BE2" w:rsidRDefault="00205BE2">
            <w:pPr>
              <w:rPr>
                <w:sz w:val="10"/>
                <w:szCs w:val="10"/>
              </w:rPr>
            </w:pPr>
          </w:p>
        </w:tc>
        <w:tc>
          <w:tcPr>
            <w:tcW w:w="2203" w:type="dxa"/>
            <w:tcBorders>
              <w:top w:val="single" w:sz="4" w:space="0" w:color="auto"/>
              <w:left w:val="single" w:sz="4" w:space="0" w:color="auto"/>
            </w:tcBorders>
            <w:shd w:val="clear" w:color="auto" w:fill="FFFFFF"/>
          </w:tcPr>
          <w:p w:rsidR="00205BE2" w:rsidRDefault="00205BE2">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trPr>
          <w:trHeight w:hRule="exact" w:val="571"/>
          <w:jc w:val="center"/>
        </w:trPr>
        <w:tc>
          <w:tcPr>
            <w:tcW w:w="749" w:type="dxa"/>
            <w:tcBorders>
              <w:top w:val="single" w:sz="4" w:space="0" w:color="auto"/>
              <w:left w:val="single" w:sz="4" w:space="0" w:color="auto"/>
            </w:tcBorders>
            <w:shd w:val="clear" w:color="auto" w:fill="FFFFFF"/>
          </w:tcPr>
          <w:p w:rsidR="00205BE2" w:rsidRDefault="00205BE2">
            <w:pPr>
              <w:rPr>
                <w:sz w:val="10"/>
                <w:szCs w:val="10"/>
              </w:rPr>
            </w:pPr>
          </w:p>
        </w:tc>
        <w:tc>
          <w:tcPr>
            <w:tcW w:w="4349" w:type="dxa"/>
            <w:tcBorders>
              <w:top w:val="single" w:sz="4" w:space="0" w:color="auto"/>
              <w:left w:val="single" w:sz="4" w:space="0" w:color="auto"/>
            </w:tcBorders>
            <w:shd w:val="clear" w:color="auto" w:fill="FFFFFF"/>
          </w:tcPr>
          <w:p w:rsidR="00205BE2" w:rsidRDefault="00205BE2">
            <w:pPr>
              <w:rPr>
                <w:sz w:val="10"/>
                <w:szCs w:val="10"/>
              </w:rPr>
            </w:pPr>
          </w:p>
        </w:tc>
        <w:tc>
          <w:tcPr>
            <w:tcW w:w="2203" w:type="dxa"/>
            <w:tcBorders>
              <w:top w:val="single" w:sz="4" w:space="0" w:color="auto"/>
              <w:left w:val="single" w:sz="4" w:space="0" w:color="auto"/>
            </w:tcBorders>
            <w:shd w:val="clear" w:color="auto" w:fill="FFFFFF"/>
          </w:tcPr>
          <w:p w:rsidR="00205BE2" w:rsidRDefault="00205BE2">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trPr>
          <w:trHeight w:hRule="exact" w:val="566"/>
          <w:jc w:val="center"/>
        </w:trPr>
        <w:tc>
          <w:tcPr>
            <w:tcW w:w="749" w:type="dxa"/>
            <w:tcBorders>
              <w:top w:val="single" w:sz="4" w:space="0" w:color="auto"/>
              <w:left w:val="single" w:sz="4" w:space="0" w:color="auto"/>
            </w:tcBorders>
            <w:shd w:val="clear" w:color="auto" w:fill="FFFFFF"/>
          </w:tcPr>
          <w:p w:rsidR="00205BE2" w:rsidRDefault="00205BE2">
            <w:pPr>
              <w:rPr>
                <w:sz w:val="10"/>
                <w:szCs w:val="10"/>
              </w:rPr>
            </w:pPr>
          </w:p>
        </w:tc>
        <w:tc>
          <w:tcPr>
            <w:tcW w:w="4349" w:type="dxa"/>
            <w:tcBorders>
              <w:top w:val="single" w:sz="4" w:space="0" w:color="auto"/>
              <w:left w:val="single" w:sz="4" w:space="0" w:color="auto"/>
            </w:tcBorders>
            <w:shd w:val="clear" w:color="auto" w:fill="FFFFFF"/>
          </w:tcPr>
          <w:p w:rsidR="00205BE2" w:rsidRDefault="00205BE2">
            <w:pPr>
              <w:rPr>
                <w:sz w:val="10"/>
                <w:szCs w:val="10"/>
              </w:rPr>
            </w:pPr>
          </w:p>
        </w:tc>
        <w:tc>
          <w:tcPr>
            <w:tcW w:w="2203" w:type="dxa"/>
            <w:tcBorders>
              <w:top w:val="single" w:sz="4" w:space="0" w:color="auto"/>
              <w:left w:val="single" w:sz="4" w:space="0" w:color="auto"/>
            </w:tcBorders>
            <w:shd w:val="clear" w:color="auto" w:fill="FFFFFF"/>
          </w:tcPr>
          <w:p w:rsidR="00205BE2" w:rsidRDefault="00205BE2">
            <w:pPr>
              <w:rPr>
                <w:sz w:val="10"/>
                <w:szCs w:val="10"/>
              </w:rPr>
            </w:pPr>
          </w:p>
        </w:tc>
        <w:tc>
          <w:tcPr>
            <w:tcW w:w="2227"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trPr>
          <w:trHeight w:hRule="exact" w:val="586"/>
          <w:jc w:val="center"/>
        </w:trPr>
        <w:tc>
          <w:tcPr>
            <w:tcW w:w="749" w:type="dxa"/>
            <w:tcBorders>
              <w:top w:val="single" w:sz="4" w:space="0" w:color="auto"/>
              <w:left w:val="single" w:sz="4" w:space="0" w:color="auto"/>
              <w:bottom w:val="single" w:sz="4" w:space="0" w:color="auto"/>
            </w:tcBorders>
            <w:shd w:val="clear" w:color="auto" w:fill="FFFFFF"/>
          </w:tcPr>
          <w:p w:rsidR="00205BE2" w:rsidRDefault="00205BE2">
            <w:pPr>
              <w:rPr>
                <w:sz w:val="10"/>
                <w:szCs w:val="10"/>
              </w:rPr>
            </w:pPr>
          </w:p>
        </w:tc>
        <w:tc>
          <w:tcPr>
            <w:tcW w:w="4349" w:type="dxa"/>
            <w:tcBorders>
              <w:top w:val="single" w:sz="4" w:space="0" w:color="auto"/>
              <w:left w:val="single" w:sz="4" w:space="0" w:color="auto"/>
              <w:bottom w:val="single" w:sz="4" w:space="0" w:color="auto"/>
            </w:tcBorders>
            <w:shd w:val="clear" w:color="auto" w:fill="FFFFFF"/>
          </w:tcPr>
          <w:p w:rsidR="00205BE2" w:rsidRDefault="00205BE2">
            <w:pPr>
              <w:rPr>
                <w:sz w:val="10"/>
                <w:szCs w:val="10"/>
              </w:rPr>
            </w:pPr>
          </w:p>
        </w:tc>
        <w:tc>
          <w:tcPr>
            <w:tcW w:w="2203" w:type="dxa"/>
            <w:tcBorders>
              <w:top w:val="single" w:sz="4" w:space="0" w:color="auto"/>
              <w:left w:val="single" w:sz="4" w:space="0" w:color="auto"/>
              <w:bottom w:val="single" w:sz="4" w:space="0" w:color="auto"/>
            </w:tcBorders>
            <w:shd w:val="clear" w:color="auto" w:fill="FFFFFF"/>
          </w:tcPr>
          <w:p w:rsidR="00205BE2" w:rsidRDefault="00205BE2">
            <w:pPr>
              <w:rPr>
                <w:sz w:val="10"/>
                <w:szCs w:val="10"/>
              </w:rPr>
            </w:pPr>
          </w:p>
        </w:tc>
        <w:tc>
          <w:tcPr>
            <w:tcW w:w="2227" w:type="dxa"/>
            <w:tcBorders>
              <w:top w:val="single" w:sz="4" w:space="0" w:color="auto"/>
              <w:left w:val="single" w:sz="4" w:space="0" w:color="auto"/>
              <w:bottom w:val="single" w:sz="4" w:space="0" w:color="auto"/>
              <w:right w:val="single" w:sz="4" w:space="0" w:color="auto"/>
            </w:tcBorders>
            <w:shd w:val="clear" w:color="auto" w:fill="FFFFFF"/>
          </w:tcPr>
          <w:p w:rsidR="00205BE2" w:rsidRDefault="00205BE2">
            <w:pPr>
              <w:rPr>
                <w:sz w:val="10"/>
                <w:szCs w:val="10"/>
              </w:rPr>
            </w:pPr>
          </w:p>
        </w:tc>
      </w:tr>
    </w:tbl>
    <w:p w:rsidR="00205BE2" w:rsidRDefault="00205BE2">
      <w:pPr>
        <w:spacing w:after="139" w:line="1" w:lineRule="exact"/>
      </w:pPr>
    </w:p>
    <w:p w:rsidR="00D16165" w:rsidRDefault="000C25D2" w:rsidP="00D16165">
      <w:pPr>
        <w:pStyle w:val="50"/>
        <w:shd w:val="clear" w:color="auto" w:fill="auto"/>
        <w:spacing w:after="0" w:line="240" w:lineRule="auto"/>
        <w:ind w:left="0" w:firstLine="420"/>
      </w:pPr>
      <w:r>
        <w:t>Исполнитель</w:t>
      </w:r>
      <w:r w:rsidR="00D16165">
        <w:t xml:space="preserve">    </w:t>
      </w:r>
      <w:r>
        <w:t>работ</w:t>
      </w:r>
      <w:r w:rsidR="00F10A2E">
        <w:t xml:space="preserve"> (при наличии)</w:t>
      </w:r>
      <w:r w:rsidR="00D16165">
        <w:t>:</w:t>
      </w:r>
    </w:p>
    <w:p w:rsidR="00D16165" w:rsidRDefault="00D16165" w:rsidP="00D16165">
      <w:pPr>
        <w:pStyle w:val="50"/>
        <w:shd w:val="clear" w:color="auto" w:fill="auto"/>
        <w:spacing w:after="0" w:line="240" w:lineRule="auto"/>
        <w:ind w:left="0" w:firstLine="420"/>
      </w:pPr>
    </w:p>
    <w:p w:rsidR="00205BE2" w:rsidRDefault="00195DD2" w:rsidP="00D16165">
      <w:pPr>
        <w:pStyle w:val="50"/>
        <w:shd w:val="clear" w:color="auto" w:fill="auto"/>
        <w:spacing w:after="0" w:line="240" w:lineRule="auto"/>
        <w:ind w:left="0" w:firstLine="420"/>
        <w:jc w:val="center"/>
      </w:pPr>
      <w:r>
        <w:rPr>
          <w:noProof/>
          <w:lang w:bidi="ar-SA"/>
        </w:rPr>
        <w:pict>
          <v:shape id="_x0000_s2063" type="#_x0000_t32" style="position:absolute;left:0;text-align:left;margin-left:13.25pt;margin-top:.45pt;width:486pt;height:0;z-index:377496329" o:connectortype="straight"/>
        </w:pict>
      </w:r>
      <w:r w:rsidR="000C25D2">
        <w:t>(должность, подпись, расшифровка подписи)</w:t>
      </w:r>
    </w:p>
    <w:p w:rsidR="00205BE2" w:rsidRDefault="000C25D2" w:rsidP="00F10A2E">
      <w:pPr>
        <w:pStyle w:val="50"/>
        <w:shd w:val="clear" w:color="auto" w:fill="auto"/>
        <w:spacing w:after="0" w:line="240" w:lineRule="auto"/>
        <w:ind w:left="0" w:firstLine="420"/>
      </w:pPr>
      <w:r>
        <w:t>М.П.</w:t>
      </w:r>
    </w:p>
    <w:p w:rsidR="00F10A2E" w:rsidRDefault="00F10A2E">
      <w:pPr>
        <w:pStyle w:val="50"/>
        <w:shd w:val="clear" w:color="auto" w:fill="auto"/>
        <w:spacing w:after="0" w:line="240" w:lineRule="auto"/>
        <w:ind w:left="0" w:firstLine="420"/>
      </w:pPr>
    </w:p>
    <w:p w:rsidR="00205BE2" w:rsidRDefault="00F10A2E">
      <w:pPr>
        <w:pStyle w:val="50"/>
        <w:shd w:val="clear" w:color="auto" w:fill="auto"/>
        <w:tabs>
          <w:tab w:val="left" w:leader="underscore" w:pos="2616"/>
          <w:tab w:val="left" w:leader="underscore" w:pos="3430"/>
        </w:tabs>
        <w:spacing w:after="460" w:line="240" w:lineRule="auto"/>
        <w:ind w:left="0" w:firstLine="420"/>
      </w:pPr>
      <w:r>
        <w:t>"</w:t>
      </w:r>
      <w:r>
        <w:tab/>
        <w:t>"20______</w:t>
      </w:r>
      <w:r w:rsidR="000C25D2">
        <w:t>г.</w:t>
      </w:r>
    </w:p>
    <w:p w:rsidR="00205BE2" w:rsidRDefault="000C25D2">
      <w:pPr>
        <w:pStyle w:val="50"/>
        <w:pBdr>
          <w:bottom w:val="single" w:sz="4" w:space="0" w:color="auto"/>
        </w:pBdr>
        <w:shd w:val="clear" w:color="auto" w:fill="auto"/>
        <w:spacing w:after="260" w:line="240" w:lineRule="auto"/>
        <w:ind w:left="0" w:firstLine="420"/>
      </w:pPr>
      <w:r>
        <w:t>Заказчик (при наличии)</w:t>
      </w:r>
    </w:p>
    <w:p w:rsidR="00F10A2E" w:rsidRDefault="00F10A2E">
      <w:pPr>
        <w:pStyle w:val="50"/>
        <w:pBdr>
          <w:bottom w:val="single" w:sz="4" w:space="0" w:color="auto"/>
        </w:pBdr>
        <w:shd w:val="clear" w:color="auto" w:fill="auto"/>
        <w:spacing w:after="260" w:line="240" w:lineRule="auto"/>
        <w:ind w:left="0" w:firstLine="420"/>
      </w:pPr>
    </w:p>
    <w:p w:rsidR="00205BE2" w:rsidRDefault="000C25D2">
      <w:pPr>
        <w:pStyle w:val="50"/>
        <w:shd w:val="clear" w:color="auto" w:fill="auto"/>
        <w:spacing w:after="0" w:line="240" w:lineRule="auto"/>
        <w:ind w:left="0" w:firstLine="0"/>
        <w:jc w:val="center"/>
      </w:pPr>
      <w:r>
        <w:t>(должность, подпись, расшифровка подписи)</w:t>
      </w:r>
    </w:p>
    <w:p w:rsidR="00205BE2" w:rsidRDefault="000C25D2">
      <w:pPr>
        <w:pStyle w:val="50"/>
        <w:shd w:val="clear" w:color="auto" w:fill="auto"/>
        <w:spacing w:after="0" w:line="240" w:lineRule="auto"/>
        <w:ind w:left="0" w:firstLine="420"/>
      </w:pPr>
      <w:r>
        <w:t>М.П.</w:t>
      </w:r>
    </w:p>
    <w:p w:rsidR="00205BE2" w:rsidRDefault="000C25D2">
      <w:pPr>
        <w:pStyle w:val="50"/>
        <w:shd w:val="clear" w:color="auto" w:fill="auto"/>
        <w:tabs>
          <w:tab w:val="left" w:leader="underscore" w:pos="2616"/>
        </w:tabs>
        <w:spacing w:after="360" w:line="240" w:lineRule="auto"/>
        <w:ind w:left="0" w:firstLine="420"/>
        <w:sectPr w:rsidR="00205BE2">
          <w:headerReference w:type="default" r:id="rId12"/>
          <w:pgSz w:w="11900" w:h="16840"/>
          <w:pgMar w:top="774" w:right="1023" w:bottom="1163" w:left="1085" w:header="0" w:footer="735" w:gutter="0"/>
          <w:cols w:space="720"/>
          <w:noEndnote/>
          <w:docGrid w:linePitch="360"/>
        </w:sectPr>
      </w:pPr>
      <w:r>
        <w:t>"</w:t>
      </w:r>
      <w:r>
        <w:tab/>
        <w:t>"20__</w:t>
      </w:r>
      <w:r w:rsidR="00F10A2E">
        <w:t>__</w:t>
      </w:r>
      <w:r>
        <w:t>_г.</w:t>
      </w:r>
    </w:p>
    <w:p w:rsidR="00BF1449" w:rsidRDefault="000C25D2" w:rsidP="00BF1449">
      <w:pPr>
        <w:pStyle w:val="1"/>
        <w:shd w:val="clear" w:color="auto" w:fill="auto"/>
        <w:spacing w:line="240" w:lineRule="auto"/>
        <w:ind w:left="4882" w:firstLine="0"/>
        <w:jc w:val="right"/>
      </w:pPr>
      <w:r>
        <w:lastRenderedPageBreak/>
        <w:t xml:space="preserve">Приложение №5 </w:t>
      </w:r>
    </w:p>
    <w:p w:rsidR="00205BE2" w:rsidRDefault="000C25D2" w:rsidP="00BF1449">
      <w:pPr>
        <w:pStyle w:val="1"/>
        <w:shd w:val="clear" w:color="auto" w:fill="auto"/>
        <w:spacing w:line="240" w:lineRule="auto"/>
        <w:ind w:left="4882" w:firstLine="0"/>
        <w:jc w:val="right"/>
      </w:pPr>
      <w:r>
        <w:t>к административному регламенту предоставления муниципальной услуги «Предоставление разрешения на осуществление земляных работ»</w:t>
      </w:r>
    </w:p>
    <w:p w:rsidR="00BF1449" w:rsidRDefault="00BF1449">
      <w:pPr>
        <w:pStyle w:val="24"/>
        <w:keepNext/>
        <w:keepLines/>
        <w:shd w:val="clear" w:color="auto" w:fill="auto"/>
        <w:spacing w:line="259" w:lineRule="auto"/>
      </w:pPr>
      <w:bookmarkStart w:id="13" w:name="bookmark13"/>
      <w:bookmarkStart w:id="14" w:name="bookmark14"/>
    </w:p>
    <w:p w:rsidR="00205BE2" w:rsidRDefault="000C25D2">
      <w:pPr>
        <w:pStyle w:val="24"/>
        <w:keepNext/>
        <w:keepLines/>
        <w:shd w:val="clear" w:color="auto" w:fill="auto"/>
        <w:spacing w:line="259" w:lineRule="auto"/>
      </w:pPr>
      <w:r>
        <w:t>Форма</w:t>
      </w:r>
      <w:bookmarkEnd w:id="13"/>
      <w:bookmarkEnd w:id="14"/>
    </w:p>
    <w:p w:rsidR="00205BE2" w:rsidRDefault="000C25D2" w:rsidP="00BF1449">
      <w:pPr>
        <w:pStyle w:val="1"/>
        <w:pBdr>
          <w:bottom w:val="single" w:sz="4" w:space="21" w:color="auto"/>
        </w:pBdr>
        <w:shd w:val="clear" w:color="auto" w:fill="auto"/>
        <w:spacing w:line="276" w:lineRule="auto"/>
        <w:ind w:firstLine="0"/>
        <w:jc w:val="center"/>
      </w:pPr>
      <w:bookmarkStart w:id="15" w:name="bookmark15"/>
      <w:r>
        <w:t>Акт</w:t>
      </w:r>
      <w:r>
        <w:br/>
        <w:t>о завершении земляных работ и выполненном благоустройстве</w:t>
      </w:r>
      <w:r>
        <w:rPr>
          <w:vertAlign w:val="superscript"/>
        </w:rPr>
        <w:footnoteReference w:id="1"/>
      </w:r>
      <w:bookmarkEnd w:id="15"/>
    </w:p>
    <w:p w:rsidR="00205BE2" w:rsidRDefault="000C25D2" w:rsidP="00BF1449">
      <w:pPr>
        <w:pStyle w:val="50"/>
        <w:shd w:val="clear" w:color="auto" w:fill="auto"/>
        <w:spacing w:after="0" w:line="264" w:lineRule="auto"/>
        <w:ind w:left="0" w:firstLine="360"/>
      </w:pPr>
      <w:r>
        <w:t>(организация, предприятие/ФИО, производитель работ)</w:t>
      </w:r>
    </w:p>
    <w:p w:rsidR="00BF1449" w:rsidRDefault="00BF1449" w:rsidP="00BF1449">
      <w:pPr>
        <w:pStyle w:val="50"/>
        <w:shd w:val="clear" w:color="auto" w:fill="auto"/>
        <w:spacing w:after="0" w:line="264" w:lineRule="auto"/>
        <w:ind w:left="0" w:firstLine="360"/>
      </w:pPr>
    </w:p>
    <w:p w:rsidR="00205BE2" w:rsidRDefault="000C25D2">
      <w:pPr>
        <w:pStyle w:val="50"/>
        <w:shd w:val="clear" w:color="auto" w:fill="auto"/>
        <w:tabs>
          <w:tab w:val="left" w:leader="underscore" w:pos="9576"/>
        </w:tabs>
        <w:spacing w:after="0" w:line="264" w:lineRule="auto"/>
        <w:ind w:left="0" w:firstLine="360"/>
      </w:pPr>
      <w:r>
        <w:t xml:space="preserve">адрес: </w:t>
      </w:r>
      <w:r>
        <w:tab/>
      </w:r>
    </w:p>
    <w:p w:rsidR="00BF1449" w:rsidRDefault="000C25D2">
      <w:pPr>
        <w:pStyle w:val="50"/>
        <w:shd w:val="clear" w:color="auto" w:fill="auto"/>
        <w:spacing w:after="0" w:line="264" w:lineRule="auto"/>
        <w:ind w:left="360"/>
      </w:pPr>
      <w:r>
        <w:t xml:space="preserve">Земляные работы производились по адресу: </w:t>
      </w:r>
    </w:p>
    <w:p w:rsidR="00205BE2" w:rsidRDefault="000C25D2" w:rsidP="00BF1449">
      <w:pPr>
        <w:pStyle w:val="50"/>
        <w:shd w:val="clear" w:color="auto" w:fill="auto"/>
        <w:spacing w:after="0" w:line="264" w:lineRule="auto"/>
        <w:ind w:left="360"/>
      </w:pPr>
      <w:r>
        <w:t>Разрешение на производство земляных работ</w:t>
      </w:r>
      <w:r w:rsidR="00BF1449">
        <w:t xml:space="preserve">: </w:t>
      </w:r>
      <w:r>
        <w:t>№</w:t>
      </w:r>
      <w:r w:rsidR="00BF1449">
        <w:t>________</w:t>
      </w:r>
      <w:r>
        <w:tab/>
        <w:t xml:space="preserve"> от</w:t>
      </w:r>
      <w:r w:rsidR="00BF1449">
        <w:t>___________</w:t>
      </w:r>
      <w:r>
        <w:tab/>
      </w:r>
    </w:p>
    <w:p w:rsidR="00205BE2" w:rsidRDefault="000C25D2">
      <w:pPr>
        <w:pStyle w:val="50"/>
        <w:shd w:val="clear" w:color="auto" w:fill="auto"/>
        <w:spacing w:line="264" w:lineRule="auto"/>
        <w:ind w:left="360"/>
      </w:pPr>
      <w:r>
        <w:t>Комиссия в составе: представителя организации, производящей земляные работы (подрядчика)</w:t>
      </w:r>
    </w:p>
    <w:p w:rsidR="00205BE2" w:rsidRDefault="000C25D2" w:rsidP="00BF1449">
      <w:pPr>
        <w:pStyle w:val="50"/>
        <w:pBdr>
          <w:top w:val="single" w:sz="4" w:space="0" w:color="auto"/>
        </w:pBdr>
        <w:shd w:val="clear" w:color="auto" w:fill="auto"/>
        <w:spacing w:line="264" w:lineRule="auto"/>
        <w:ind w:left="0" w:firstLine="360"/>
        <w:jc w:val="center"/>
      </w:pPr>
      <w:r>
        <w:t>(Ф.И.О., должность)</w:t>
      </w:r>
    </w:p>
    <w:p w:rsidR="00205BE2" w:rsidRDefault="000C25D2" w:rsidP="00BF1449">
      <w:pPr>
        <w:pStyle w:val="50"/>
        <w:pBdr>
          <w:bottom w:val="single" w:sz="4" w:space="0" w:color="auto"/>
        </w:pBdr>
        <w:shd w:val="clear" w:color="auto" w:fill="auto"/>
        <w:spacing w:line="264" w:lineRule="auto"/>
        <w:ind w:left="0" w:firstLine="360"/>
      </w:pPr>
      <w:r>
        <w:t>представителя организации, выполнившей благоустройство</w:t>
      </w:r>
      <w:r w:rsidR="00BF1449">
        <w:t>:</w:t>
      </w:r>
    </w:p>
    <w:p w:rsidR="00BF1449" w:rsidRDefault="00BF1449" w:rsidP="00BF1449">
      <w:pPr>
        <w:pStyle w:val="50"/>
        <w:pBdr>
          <w:bottom w:val="single" w:sz="4" w:space="0" w:color="auto"/>
        </w:pBdr>
        <w:shd w:val="clear" w:color="auto" w:fill="auto"/>
        <w:spacing w:after="0" w:line="264" w:lineRule="auto"/>
        <w:ind w:left="0" w:firstLine="360"/>
      </w:pPr>
    </w:p>
    <w:p w:rsidR="00205BE2" w:rsidRDefault="000C25D2" w:rsidP="00BF1449">
      <w:pPr>
        <w:pStyle w:val="50"/>
        <w:shd w:val="clear" w:color="auto" w:fill="auto"/>
        <w:spacing w:after="0" w:line="254" w:lineRule="auto"/>
        <w:ind w:left="0" w:firstLine="357"/>
        <w:jc w:val="center"/>
      </w:pPr>
      <w:r>
        <w:t>(Ф.И.О., должность)</w:t>
      </w:r>
    </w:p>
    <w:p w:rsidR="00205BE2" w:rsidRDefault="000C25D2">
      <w:pPr>
        <w:pStyle w:val="50"/>
        <w:shd w:val="clear" w:color="auto" w:fill="auto"/>
        <w:spacing w:line="254" w:lineRule="auto"/>
        <w:ind w:left="2180" w:hanging="1800"/>
      </w:pPr>
      <w:r>
        <w:t>представителя управляющей организации или жилищно-эксплуатационной организации</w:t>
      </w:r>
    </w:p>
    <w:p w:rsidR="00BF1449" w:rsidRDefault="00195DD2" w:rsidP="00BF1449">
      <w:pPr>
        <w:pStyle w:val="50"/>
        <w:shd w:val="clear" w:color="auto" w:fill="auto"/>
        <w:spacing w:after="0" w:line="254" w:lineRule="auto"/>
        <w:ind w:left="2177" w:hanging="1797"/>
      </w:pPr>
      <w:r>
        <w:rPr>
          <w:noProof/>
          <w:lang w:bidi="ar-SA"/>
        </w:rPr>
        <w:pict>
          <v:shape id="_x0000_s2064" type="#_x0000_t32" style="position:absolute;left:0;text-align:left;margin-left:16.1pt;margin-top:8.8pt;width:477.75pt;height:0;z-index:377497353" o:connectortype="straight"/>
        </w:pict>
      </w:r>
    </w:p>
    <w:p w:rsidR="00205BE2" w:rsidRDefault="000C25D2" w:rsidP="00BF1449">
      <w:pPr>
        <w:pStyle w:val="50"/>
        <w:shd w:val="clear" w:color="auto" w:fill="auto"/>
        <w:spacing w:after="0" w:line="264" w:lineRule="auto"/>
        <w:ind w:left="0" w:firstLine="260"/>
        <w:jc w:val="center"/>
      </w:pPr>
      <w:r>
        <w:t>(Ф.И.О., должность)</w:t>
      </w:r>
    </w:p>
    <w:p w:rsidR="00E57AF5" w:rsidRDefault="00E57AF5" w:rsidP="00BF1449">
      <w:pPr>
        <w:pStyle w:val="50"/>
        <w:shd w:val="clear" w:color="auto" w:fill="auto"/>
        <w:spacing w:after="0" w:line="264" w:lineRule="auto"/>
        <w:ind w:left="0" w:firstLine="260"/>
        <w:jc w:val="center"/>
      </w:pPr>
    </w:p>
    <w:p w:rsidR="00205BE2" w:rsidRDefault="000C25D2">
      <w:pPr>
        <w:pStyle w:val="50"/>
        <w:shd w:val="clear" w:color="auto" w:fill="auto"/>
        <w:tabs>
          <w:tab w:val="left" w:leader="underscore" w:pos="4177"/>
        </w:tabs>
        <w:spacing w:after="0" w:line="264" w:lineRule="auto"/>
        <w:ind w:firstLine="0"/>
      </w:pPr>
      <w:r>
        <w:t>произвела освидетельствование территории, на которой производились земляные и благоустроительные работы, на «</w:t>
      </w:r>
      <w:r>
        <w:tab/>
        <w:t>»_20_г. и составила настоящий акт на предмет</w:t>
      </w:r>
    </w:p>
    <w:p w:rsidR="00205BE2" w:rsidRDefault="000C25D2">
      <w:pPr>
        <w:pStyle w:val="50"/>
        <w:shd w:val="clear" w:color="auto" w:fill="auto"/>
        <w:spacing w:after="80" w:line="264" w:lineRule="auto"/>
        <w:ind w:left="0" w:firstLine="260"/>
      </w:pPr>
      <w:r>
        <w:t>выполнения благоустроительных работ в полном объеме</w:t>
      </w:r>
    </w:p>
    <w:p w:rsidR="00205BE2" w:rsidRDefault="00195DD2">
      <w:pPr>
        <w:pStyle w:val="50"/>
        <w:shd w:val="clear" w:color="auto" w:fill="auto"/>
        <w:spacing w:after="420" w:line="264" w:lineRule="auto"/>
        <w:ind w:left="0" w:firstLine="360"/>
      </w:pPr>
      <w:r>
        <w:rPr>
          <w:noProof/>
          <w:lang w:bidi="ar-SA"/>
        </w:rPr>
        <w:pict>
          <v:shape id="_x0000_s2065" type="#_x0000_t32" style="position:absolute;left:0;text-align:left;margin-left:16.1pt;margin-top:29.85pt;width:477.75pt;height:0;z-index:377498377" o:connectortype="straight"/>
        </w:pict>
      </w:r>
      <w:r w:rsidR="000C25D2">
        <w:t>Представитель организации, производившей земляные работы (подрядчик),</w:t>
      </w:r>
    </w:p>
    <w:p w:rsidR="00E57AF5" w:rsidRDefault="000C25D2">
      <w:pPr>
        <w:pStyle w:val="50"/>
        <w:shd w:val="clear" w:color="auto" w:fill="auto"/>
        <w:tabs>
          <w:tab w:val="left" w:leader="underscore" w:pos="3735"/>
        </w:tabs>
        <w:spacing w:line="259" w:lineRule="auto"/>
        <w:ind w:firstLine="120"/>
      </w:pPr>
      <w:r>
        <w:tab/>
        <w:t xml:space="preserve">(подпись) </w:t>
      </w:r>
    </w:p>
    <w:p w:rsidR="00205BE2" w:rsidRDefault="000C25D2">
      <w:pPr>
        <w:pStyle w:val="50"/>
        <w:shd w:val="clear" w:color="auto" w:fill="auto"/>
        <w:tabs>
          <w:tab w:val="left" w:leader="underscore" w:pos="3735"/>
        </w:tabs>
        <w:spacing w:line="259" w:lineRule="auto"/>
        <w:ind w:firstLine="120"/>
      </w:pPr>
      <w:r>
        <w:t>Представитель организации, выполнившей благоустройство,</w:t>
      </w:r>
    </w:p>
    <w:p w:rsidR="00205BE2" w:rsidRDefault="000C25D2">
      <w:pPr>
        <w:pStyle w:val="50"/>
        <w:pBdr>
          <w:top w:val="single" w:sz="4" w:space="0" w:color="auto"/>
        </w:pBdr>
        <w:shd w:val="clear" w:color="auto" w:fill="auto"/>
        <w:tabs>
          <w:tab w:val="left" w:leader="underscore" w:pos="3564"/>
        </w:tabs>
        <w:spacing w:after="0" w:line="259" w:lineRule="auto"/>
        <w:ind w:left="0" w:firstLine="260"/>
      </w:pPr>
      <w:r>
        <w:tab/>
        <w:t>(подпись)</w:t>
      </w:r>
    </w:p>
    <w:p w:rsidR="00205BE2" w:rsidRDefault="000C25D2">
      <w:pPr>
        <w:pStyle w:val="50"/>
        <w:shd w:val="clear" w:color="auto" w:fill="auto"/>
        <w:spacing w:line="259" w:lineRule="auto"/>
        <w:ind w:firstLine="0"/>
      </w:pPr>
      <w:r>
        <w:t>Представитель владельца объекта благоустройства, управляющей организации или жилищно-эксплуатационной организации</w:t>
      </w:r>
    </w:p>
    <w:p w:rsidR="00205BE2" w:rsidRDefault="000C25D2">
      <w:pPr>
        <w:pStyle w:val="50"/>
        <w:pBdr>
          <w:top w:val="single" w:sz="4" w:space="0" w:color="auto"/>
        </w:pBdr>
        <w:shd w:val="clear" w:color="auto" w:fill="auto"/>
        <w:tabs>
          <w:tab w:val="left" w:leader="underscore" w:pos="3564"/>
        </w:tabs>
        <w:spacing w:line="259" w:lineRule="auto"/>
        <w:ind w:left="0" w:firstLine="260"/>
      </w:pPr>
      <w:r>
        <w:tab/>
        <w:t>(подпись)</w:t>
      </w:r>
    </w:p>
    <w:p w:rsidR="00205BE2" w:rsidRDefault="000C25D2">
      <w:pPr>
        <w:pStyle w:val="60"/>
        <w:shd w:val="clear" w:color="auto" w:fill="auto"/>
        <w:jc w:val="both"/>
      </w:pPr>
      <w:r>
        <w:t>Приложение:</w:t>
      </w:r>
    </w:p>
    <w:p w:rsidR="00205BE2" w:rsidRDefault="000C25D2">
      <w:pPr>
        <w:pStyle w:val="60"/>
        <w:shd w:val="clear" w:color="auto" w:fill="auto"/>
        <w:ind w:firstLine="0"/>
        <w:jc w:val="both"/>
      </w:pPr>
      <w:r>
        <w:t xml:space="preserve">- Материалы </w:t>
      </w:r>
      <w:proofErr w:type="spellStart"/>
      <w:r>
        <w:t>фотофиксации</w:t>
      </w:r>
      <w:proofErr w:type="spellEnd"/>
      <w:r>
        <w:t xml:space="preserve"> выполненных работ</w:t>
      </w:r>
    </w:p>
    <w:p w:rsidR="00205BE2" w:rsidRDefault="000C25D2">
      <w:pPr>
        <w:pStyle w:val="60"/>
        <w:shd w:val="clear" w:color="auto" w:fill="auto"/>
        <w:tabs>
          <w:tab w:val="left" w:pos="610"/>
        </w:tabs>
        <w:jc w:val="both"/>
      </w:pPr>
      <w:r>
        <w:t>-</w:t>
      </w:r>
      <w:r>
        <w:tab/>
        <w:t>Документ, подтверждающий уведомление организаций, интересы которых были затронуты при проведении работ (для обращений</w:t>
      </w:r>
    </w:p>
    <w:p w:rsidR="00205BE2" w:rsidRDefault="000C25D2" w:rsidP="00EB5831">
      <w:pPr>
        <w:pStyle w:val="60"/>
        <w:shd w:val="clear" w:color="auto" w:fill="auto"/>
        <w:ind w:firstLine="261"/>
      </w:pPr>
      <w:r>
        <w:t>по основанию, указанному в подпункте 6.1.3 пункта 6.1 настоящего административного регламента)</w:t>
      </w:r>
      <w:r>
        <w:rPr>
          <w:sz w:val="22"/>
          <w:szCs w:val="22"/>
          <w:vertAlign w:val="superscript"/>
        </w:rPr>
        <w:footnoteReference w:id="2"/>
      </w:r>
      <w:r>
        <w:t>.</w:t>
      </w:r>
      <w:r>
        <w:br w:type="page"/>
      </w:r>
    </w:p>
    <w:p w:rsidR="00E57AF5" w:rsidRDefault="000C25D2" w:rsidP="00EB5831">
      <w:pPr>
        <w:pStyle w:val="1"/>
        <w:shd w:val="clear" w:color="auto" w:fill="auto"/>
        <w:ind w:left="4802" w:firstLine="0"/>
        <w:jc w:val="right"/>
      </w:pPr>
      <w:r>
        <w:lastRenderedPageBreak/>
        <w:t xml:space="preserve">Приложение №6 </w:t>
      </w:r>
    </w:p>
    <w:p w:rsidR="00205BE2" w:rsidRDefault="000C25D2" w:rsidP="00EB5831">
      <w:pPr>
        <w:pStyle w:val="1"/>
        <w:shd w:val="clear" w:color="auto" w:fill="auto"/>
        <w:ind w:left="4802" w:firstLine="0"/>
        <w:jc w:val="right"/>
      </w:pPr>
      <w:r>
        <w:t>к административному регламенту предоставления муниципальной услуги «Предоставление разрешения на осуществление земляных работ»</w:t>
      </w:r>
    </w:p>
    <w:p w:rsidR="00EB5831" w:rsidRDefault="00EB5831">
      <w:pPr>
        <w:pStyle w:val="1"/>
        <w:shd w:val="clear" w:color="auto" w:fill="auto"/>
        <w:spacing w:after="140" w:line="374" w:lineRule="auto"/>
        <w:ind w:firstLine="0"/>
        <w:jc w:val="center"/>
      </w:pPr>
      <w:bookmarkStart w:id="16" w:name="bookmark16"/>
    </w:p>
    <w:p w:rsidR="00EB5831" w:rsidRDefault="000C25D2">
      <w:pPr>
        <w:pStyle w:val="1"/>
        <w:shd w:val="clear" w:color="auto" w:fill="auto"/>
        <w:spacing w:after="140" w:line="374" w:lineRule="auto"/>
        <w:ind w:firstLine="0"/>
        <w:jc w:val="center"/>
      </w:pPr>
      <w:r>
        <w:t>Форма</w:t>
      </w:r>
      <w:r>
        <w:br/>
        <w:t>решения о закрытии разрешения на осуществление земляных работ</w:t>
      </w:r>
    </w:p>
    <w:p w:rsidR="00205BE2" w:rsidRDefault="00195DD2">
      <w:pPr>
        <w:pStyle w:val="1"/>
        <w:shd w:val="clear" w:color="auto" w:fill="auto"/>
        <w:spacing w:after="140" w:line="374" w:lineRule="auto"/>
        <w:ind w:firstLine="0"/>
        <w:jc w:val="center"/>
        <w:rPr>
          <w:sz w:val="22"/>
          <w:szCs w:val="22"/>
        </w:rPr>
      </w:pPr>
      <w:r w:rsidRPr="00195DD2">
        <w:rPr>
          <w:noProof/>
          <w:lang w:bidi="ar-SA"/>
        </w:rPr>
        <w:pict>
          <v:shape id="_x0000_s2066" type="#_x0000_t32" style="position:absolute;left:0;text-align:left;margin-left:12.95pt;margin-top:1.15pt;width:492.9pt;height:0;z-index:377499401" o:connectortype="straight"/>
        </w:pict>
      </w:r>
      <w:r w:rsidR="000C25D2">
        <w:rPr>
          <w:sz w:val="22"/>
          <w:szCs w:val="22"/>
        </w:rPr>
        <w:t>наименование уполномоченного на предоставление услуги</w:t>
      </w:r>
      <w:bookmarkEnd w:id="16"/>
    </w:p>
    <w:p w:rsidR="00205BE2" w:rsidRDefault="000C25D2">
      <w:pPr>
        <w:pStyle w:val="50"/>
        <w:shd w:val="clear" w:color="auto" w:fill="auto"/>
        <w:ind w:left="5460"/>
      </w:pPr>
      <w:r>
        <w:t xml:space="preserve">Кому:_ </w:t>
      </w:r>
      <w:r>
        <w:rPr>
          <w:i/>
          <w:iCs/>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205BE2" w:rsidRDefault="000C25D2">
      <w:pPr>
        <w:pStyle w:val="50"/>
        <w:shd w:val="clear" w:color="auto" w:fill="auto"/>
        <w:ind w:left="5460"/>
      </w:pPr>
      <w:r>
        <w:t xml:space="preserve">Контактные данные: __ </w:t>
      </w:r>
      <w:r>
        <w:rPr>
          <w:i/>
          <w:iCs/>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B5831" w:rsidRDefault="00EB5831">
      <w:pPr>
        <w:pStyle w:val="50"/>
        <w:shd w:val="clear" w:color="auto" w:fill="auto"/>
        <w:spacing w:after="0"/>
        <w:ind w:left="0" w:firstLine="0"/>
        <w:jc w:val="center"/>
      </w:pPr>
    </w:p>
    <w:p w:rsidR="00205BE2" w:rsidRDefault="000C25D2">
      <w:pPr>
        <w:pStyle w:val="50"/>
        <w:shd w:val="clear" w:color="auto" w:fill="auto"/>
        <w:spacing w:after="0"/>
        <w:ind w:left="0" w:firstLine="0"/>
        <w:jc w:val="center"/>
      </w:pPr>
      <w:r>
        <w:t>РЕШЕНИЕ</w:t>
      </w:r>
    </w:p>
    <w:p w:rsidR="00205BE2" w:rsidRDefault="000C25D2">
      <w:pPr>
        <w:pStyle w:val="50"/>
        <w:shd w:val="clear" w:color="auto" w:fill="auto"/>
        <w:spacing w:after="480"/>
        <w:ind w:left="1920" w:firstLine="0"/>
      </w:pPr>
      <w:r>
        <w:t>о закрытии разрешения на осуществление земляных работ</w:t>
      </w:r>
    </w:p>
    <w:p w:rsidR="00205BE2" w:rsidRDefault="00195DD2">
      <w:pPr>
        <w:pStyle w:val="50"/>
        <w:shd w:val="clear" w:color="auto" w:fill="auto"/>
        <w:tabs>
          <w:tab w:val="left" w:leader="underscore" w:pos="1738"/>
        </w:tabs>
        <w:spacing w:after="620" w:line="240" w:lineRule="auto"/>
        <w:ind w:left="0" w:firstLine="0"/>
        <w:jc w:val="right"/>
      </w:pPr>
      <w:r>
        <w:pict>
          <v:shape id="_x0000_s2051" type="#_x0000_t202" style="position:absolute;left:0;text-align:left;margin-left:69.6pt;margin-top:1pt;width:91.2pt;height:17.3pt;z-index:-125829369;mso-position-horizontal-relative:page" filled="f" stroked="f">
            <v:textbox inset="0,0,0,0">
              <w:txbxContent>
                <w:p w:rsidR="000C25D2" w:rsidRDefault="000C25D2">
                  <w:pPr>
                    <w:pStyle w:val="50"/>
                    <w:shd w:val="clear" w:color="auto" w:fill="auto"/>
                    <w:tabs>
                      <w:tab w:val="left" w:leader="underscore" w:pos="1728"/>
                    </w:tabs>
                    <w:spacing w:after="0" w:line="240" w:lineRule="auto"/>
                    <w:ind w:left="0" w:firstLine="0"/>
                  </w:pPr>
                  <w:r>
                    <w:t xml:space="preserve">№ </w:t>
                  </w:r>
                  <w:r>
                    <w:tab/>
                  </w:r>
                </w:p>
              </w:txbxContent>
            </v:textbox>
            <w10:wrap type="square" side="right" anchorx="page"/>
          </v:shape>
        </w:pict>
      </w:r>
      <w:r w:rsidR="000C25D2">
        <w:t xml:space="preserve">Дата </w:t>
      </w:r>
      <w:r w:rsidR="000C25D2">
        <w:tab/>
      </w:r>
    </w:p>
    <w:p w:rsidR="00205BE2" w:rsidRDefault="000C25D2">
      <w:pPr>
        <w:pStyle w:val="50"/>
        <w:pBdr>
          <w:top w:val="single" w:sz="4" w:space="0" w:color="auto"/>
        </w:pBdr>
        <w:shd w:val="clear" w:color="auto" w:fill="auto"/>
        <w:tabs>
          <w:tab w:val="left" w:leader="underscore" w:pos="9414"/>
        </w:tabs>
        <w:spacing w:after="0" w:line="240" w:lineRule="auto"/>
        <w:ind w:left="0" w:firstLine="380"/>
      </w:pPr>
      <w:r>
        <w:t>уведомляет Вас о закрытии разрешения на производство земляных работ №</w:t>
      </w:r>
      <w:r>
        <w:tab/>
      </w:r>
      <w:r w:rsidR="00EB5831">
        <w:t>___</w:t>
      </w:r>
    </w:p>
    <w:p w:rsidR="00205BE2" w:rsidRDefault="000C25D2">
      <w:pPr>
        <w:pStyle w:val="50"/>
        <w:shd w:val="clear" w:color="auto" w:fill="auto"/>
        <w:tabs>
          <w:tab w:val="left" w:leader="underscore" w:pos="5478"/>
        </w:tabs>
        <w:spacing w:after="620" w:line="240" w:lineRule="auto"/>
        <w:ind w:left="0" w:firstLine="380"/>
      </w:pPr>
      <w:r>
        <w:t>на выполнени</w:t>
      </w:r>
      <w:r w:rsidR="00EB5831">
        <w:t>е работ</w:t>
      </w:r>
      <w:r w:rsidR="00EB5831">
        <w:tab/>
        <w:t>, проведенных по адресу_________________</w:t>
      </w:r>
    </w:p>
    <w:p w:rsidR="00EB5831" w:rsidRDefault="00195DD2">
      <w:pPr>
        <w:pStyle w:val="50"/>
        <w:shd w:val="clear" w:color="auto" w:fill="auto"/>
        <w:spacing w:after="420" w:line="240" w:lineRule="auto"/>
        <w:ind w:left="0" w:firstLine="0"/>
        <w:jc w:val="center"/>
      </w:pPr>
      <w:r>
        <w:pict>
          <v:shape id="_x0000_s2050" type="#_x0000_t202" style="position:absolute;left:0;text-align:left;margin-left:416.95pt;margin-top:34.65pt;width:128.15pt;height:43.45pt;z-index:-125829367;mso-position-horizontal-relative:page" filled="f" stroked="f">
            <v:textbox inset="0,0,0,0">
              <w:txbxContent>
                <w:p w:rsidR="000C25D2" w:rsidRDefault="000C25D2">
                  <w:pPr>
                    <w:pStyle w:val="50"/>
                    <w:pBdr>
                      <w:top w:val="single" w:sz="4" w:space="0" w:color="auto"/>
                      <w:left w:val="single" w:sz="4" w:space="0" w:color="auto"/>
                      <w:bottom w:val="single" w:sz="4" w:space="0" w:color="auto"/>
                      <w:right w:val="single" w:sz="4" w:space="0" w:color="auto"/>
                    </w:pBdr>
                    <w:shd w:val="clear" w:color="auto" w:fill="auto"/>
                    <w:spacing w:after="0"/>
                    <w:ind w:left="0" w:firstLine="0"/>
                    <w:jc w:val="center"/>
                  </w:pPr>
                  <w:r>
                    <w:t>Сведения о сертификате</w:t>
                  </w:r>
                  <w:r>
                    <w:br/>
                    <w:t>электронной</w:t>
                  </w:r>
                  <w:r>
                    <w:br/>
                    <w:t>подписи</w:t>
                  </w:r>
                </w:p>
              </w:txbxContent>
            </v:textbox>
            <w10:wrap type="square" side="left" anchorx="page"/>
          </v:shape>
        </w:pict>
      </w:r>
      <w:r w:rsidR="000C25D2">
        <w:t>Особые отметки:</w:t>
      </w:r>
    </w:p>
    <w:p w:rsidR="00EB5831" w:rsidRDefault="00EB5831" w:rsidP="00EB5831"/>
    <w:p w:rsidR="00EB5831" w:rsidRDefault="00EB5831" w:rsidP="00EB5831">
      <w:pPr>
        <w:pStyle w:val="a4"/>
        <w:shd w:val="clear" w:color="auto" w:fill="auto"/>
        <w:spacing w:line="240" w:lineRule="auto"/>
        <w:ind w:left="0" w:firstLine="142"/>
        <w:rPr>
          <w:sz w:val="22"/>
          <w:szCs w:val="22"/>
        </w:rPr>
      </w:pPr>
      <w:r>
        <w:rPr>
          <w:sz w:val="22"/>
          <w:szCs w:val="22"/>
        </w:rPr>
        <w:t>{Ф.И.О. должность</w:t>
      </w:r>
    </w:p>
    <w:p w:rsidR="00EB5831" w:rsidRDefault="00EB5831" w:rsidP="00EB5831">
      <w:pPr>
        <w:pStyle w:val="a4"/>
        <w:shd w:val="clear" w:color="auto" w:fill="auto"/>
        <w:spacing w:line="240" w:lineRule="auto"/>
        <w:ind w:left="142"/>
        <w:rPr>
          <w:sz w:val="22"/>
          <w:szCs w:val="22"/>
        </w:rPr>
      </w:pPr>
      <w:r>
        <w:rPr>
          <w:sz w:val="22"/>
          <w:szCs w:val="22"/>
        </w:rPr>
        <w:t>уполномоченного</w:t>
      </w:r>
    </w:p>
    <w:p w:rsidR="00EB5831" w:rsidRDefault="00EB5831" w:rsidP="00EB5831">
      <w:pPr>
        <w:ind w:firstLine="142"/>
      </w:pPr>
      <w:r>
        <w:rPr>
          <w:sz w:val="22"/>
          <w:szCs w:val="22"/>
        </w:rPr>
        <w:t>сотрудника}</w:t>
      </w:r>
    </w:p>
    <w:p w:rsidR="00EB5831" w:rsidRDefault="00EB5831" w:rsidP="00EB5831"/>
    <w:p w:rsidR="00205BE2" w:rsidRPr="00EB5831" w:rsidRDefault="00205BE2" w:rsidP="00EB5831">
      <w:pPr>
        <w:sectPr w:rsidR="00205BE2" w:rsidRPr="00EB5831">
          <w:pgSz w:w="11900" w:h="16840"/>
          <w:pgMar w:top="826" w:right="1023" w:bottom="1119" w:left="1133" w:header="0" w:footer="691" w:gutter="0"/>
          <w:cols w:space="720"/>
          <w:noEndnote/>
          <w:docGrid w:linePitch="360"/>
        </w:sectPr>
      </w:pPr>
    </w:p>
    <w:p w:rsidR="00205BE2" w:rsidRDefault="000C25D2">
      <w:pPr>
        <w:pStyle w:val="1"/>
        <w:shd w:val="clear" w:color="auto" w:fill="auto"/>
        <w:spacing w:before="500" w:after="300"/>
        <w:ind w:left="10080" w:right="160" w:firstLine="0"/>
        <w:jc w:val="right"/>
      </w:pPr>
      <w:r>
        <w:lastRenderedPageBreak/>
        <w:t>Приложение №7 к административному регламенту предоставления муниципальной услуги «Предоставление разрешения на осуществление земляных работ»</w:t>
      </w:r>
    </w:p>
    <w:p w:rsidR="00205BE2" w:rsidRDefault="000C25D2">
      <w:pPr>
        <w:pStyle w:val="1"/>
        <w:shd w:val="clear" w:color="auto" w:fill="auto"/>
        <w:spacing w:after="260"/>
        <w:ind w:firstLine="0"/>
        <w:jc w:val="center"/>
      </w:pPr>
      <w:bookmarkStart w:id="17" w:name="bookmark17"/>
      <w:bookmarkStart w:id="18" w:name="bookmark18"/>
      <w:r>
        <w:t>Перечень и содержание административных действий, составляющих административные процедуры.</w:t>
      </w:r>
      <w:r>
        <w:br/>
        <w:t>Порядок выполнения административных действий при обращении Заявителя (представителя Заявителя)</w:t>
      </w:r>
      <w:bookmarkEnd w:id="17"/>
      <w:bookmarkEnd w:id="18"/>
    </w:p>
    <w:tbl>
      <w:tblPr>
        <w:tblOverlap w:val="never"/>
        <w:tblW w:w="0" w:type="auto"/>
        <w:jc w:val="center"/>
        <w:tblInd w:w="-546" w:type="dxa"/>
        <w:tblLayout w:type="fixed"/>
        <w:tblCellMar>
          <w:left w:w="10" w:type="dxa"/>
          <w:right w:w="10" w:type="dxa"/>
        </w:tblCellMar>
        <w:tblLook w:val="0000"/>
      </w:tblPr>
      <w:tblGrid>
        <w:gridCol w:w="590"/>
        <w:gridCol w:w="2122"/>
        <w:gridCol w:w="3101"/>
        <w:gridCol w:w="5947"/>
        <w:gridCol w:w="2728"/>
      </w:tblGrid>
      <w:tr w:rsidR="00205BE2" w:rsidTr="00EB5831">
        <w:trPr>
          <w:trHeight w:hRule="exact" w:val="1392"/>
          <w:jc w:val="center"/>
        </w:trPr>
        <w:tc>
          <w:tcPr>
            <w:tcW w:w="590" w:type="dxa"/>
            <w:tcBorders>
              <w:top w:val="single" w:sz="4" w:space="0" w:color="auto"/>
              <w:left w:val="single" w:sz="4" w:space="0" w:color="auto"/>
            </w:tcBorders>
            <w:shd w:val="clear" w:color="auto" w:fill="FFFFFF"/>
          </w:tcPr>
          <w:p w:rsidR="00205BE2" w:rsidRDefault="000C25D2">
            <w:pPr>
              <w:pStyle w:val="a7"/>
              <w:shd w:val="clear" w:color="auto" w:fill="auto"/>
              <w:spacing w:line="384" w:lineRule="auto"/>
              <w:ind w:firstLine="0"/>
              <w:jc w:val="center"/>
              <w:rPr>
                <w:sz w:val="22"/>
                <w:szCs w:val="22"/>
              </w:rPr>
            </w:pPr>
            <w:r>
              <w:rPr>
                <w:sz w:val="22"/>
                <w:szCs w:val="22"/>
              </w:rPr>
              <w:t xml:space="preserve">№ </w:t>
            </w:r>
            <w:proofErr w:type="spellStart"/>
            <w:r>
              <w:rPr>
                <w:sz w:val="22"/>
                <w:szCs w:val="22"/>
              </w:rPr>
              <w:t>п</w:t>
            </w:r>
            <w:proofErr w:type="spellEnd"/>
            <w:r>
              <w:rPr>
                <w:sz w:val="22"/>
                <w:szCs w:val="22"/>
              </w:rPr>
              <w:t xml:space="preserve">/ </w:t>
            </w:r>
            <w:proofErr w:type="spellStart"/>
            <w:r>
              <w:rPr>
                <w:sz w:val="22"/>
                <w:szCs w:val="22"/>
              </w:rPr>
              <w:t>п</w:t>
            </w:r>
            <w:proofErr w:type="spellEnd"/>
          </w:p>
        </w:tc>
        <w:tc>
          <w:tcPr>
            <w:tcW w:w="2122" w:type="dxa"/>
            <w:tcBorders>
              <w:top w:val="single" w:sz="4" w:space="0" w:color="auto"/>
              <w:left w:val="single" w:sz="4" w:space="0" w:color="auto"/>
            </w:tcBorders>
            <w:shd w:val="clear" w:color="auto" w:fill="FFFFFF"/>
            <w:vAlign w:val="bottom"/>
          </w:tcPr>
          <w:p w:rsidR="00205BE2" w:rsidRDefault="000C25D2">
            <w:pPr>
              <w:pStyle w:val="a7"/>
              <w:shd w:val="clear" w:color="auto" w:fill="auto"/>
              <w:ind w:firstLine="0"/>
              <w:jc w:val="center"/>
              <w:rPr>
                <w:sz w:val="22"/>
                <w:szCs w:val="22"/>
              </w:rPr>
            </w:pPr>
            <w:r>
              <w:rPr>
                <w:sz w:val="22"/>
                <w:szCs w:val="22"/>
              </w:rPr>
              <w:t>Место выполнения действия/ используемая ИС</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Процедуры</w:t>
            </w:r>
          </w:p>
        </w:tc>
        <w:tc>
          <w:tcPr>
            <w:tcW w:w="5947" w:type="dxa"/>
            <w:tcBorders>
              <w:top w:val="single" w:sz="4" w:space="0" w:color="auto"/>
              <w:left w:val="single" w:sz="4" w:space="0" w:color="auto"/>
            </w:tcBorders>
            <w:shd w:val="clear" w:color="auto" w:fill="FFFFFF"/>
          </w:tcPr>
          <w:p w:rsidR="00205BE2" w:rsidRDefault="000C25D2" w:rsidP="002F0B27">
            <w:pPr>
              <w:pStyle w:val="a7"/>
              <w:shd w:val="clear" w:color="auto" w:fill="auto"/>
              <w:spacing w:line="240" w:lineRule="auto"/>
              <w:ind w:firstLine="0"/>
              <w:jc w:val="center"/>
              <w:rPr>
                <w:sz w:val="22"/>
                <w:szCs w:val="22"/>
              </w:rPr>
            </w:pPr>
            <w:r>
              <w:rPr>
                <w:sz w:val="22"/>
                <w:szCs w:val="22"/>
              </w:rPr>
              <w:t>Действия</w:t>
            </w:r>
          </w:p>
        </w:tc>
        <w:tc>
          <w:tcPr>
            <w:tcW w:w="2728"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Максимальный срок</w:t>
            </w:r>
          </w:p>
        </w:tc>
      </w:tr>
      <w:tr w:rsidR="00205BE2" w:rsidTr="00EB5831">
        <w:trPr>
          <w:trHeight w:hRule="exact" w:val="514"/>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1</w:t>
            </w:r>
          </w:p>
        </w:tc>
        <w:tc>
          <w:tcPr>
            <w:tcW w:w="2122"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0"/>
              <w:jc w:val="center"/>
              <w:rPr>
                <w:sz w:val="22"/>
                <w:szCs w:val="22"/>
              </w:rPr>
            </w:pPr>
            <w:r>
              <w:rPr>
                <w:sz w:val="22"/>
                <w:szCs w:val="22"/>
              </w:rPr>
              <w:t>2</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3</w:t>
            </w: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4</w:t>
            </w:r>
          </w:p>
        </w:tc>
        <w:tc>
          <w:tcPr>
            <w:tcW w:w="2728"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5</w:t>
            </w:r>
          </w:p>
        </w:tc>
      </w:tr>
      <w:tr w:rsidR="00205BE2" w:rsidTr="00EB5831">
        <w:trPr>
          <w:trHeight w:hRule="exact" w:val="677"/>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1</w:t>
            </w:r>
          </w:p>
        </w:tc>
        <w:tc>
          <w:tcPr>
            <w:tcW w:w="2122"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spacing w:line="264" w:lineRule="auto"/>
              <w:ind w:left="200" w:firstLine="0"/>
              <w:rPr>
                <w:sz w:val="22"/>
                <w:szCs w:val="22"/>
              </w:rPr>
            </w:pPr>
            <w:r>
              <w:rPr>
                <w:sz w:val="22"/>
                <w:szCs w:val="22"/>
              </w:rPr>
              <w:t>Проверка документов и регистрация заявления</w:t>
            </w: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64" w:lineRule="auto"/>
              <w:ind w:left="180" w:firstLine="20"/>
              <w:rPr>
                <w:sz w:val="22"/>
                <w:szCs w:val="22"/>
              </w:rPr>
            </w:pPr>
            <w:r>
              <w:rPr>
                <w:sz w:val="22"/>
                <w:szCs w:val="22"/>
              </w:rPr>
              <w:t>Контроль комплектности предоставленных документов</w:t>
            </w:r>
          </w:p>
        </w:tc>
        <w:tc>
          <w:tcPr>
            <w:tcW w:w="2728" w:type="dxa"/>
            <w:tcBorders>
              <w:top w:val="single" w:sz="4" w:space="0" w:color="auto"/>
              <w:left w:val="single" w:sz="4" w:space="0" w:color="auto"/>
              <w:right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До 1 рабочего дня</w:t>
            </w:r>
            <w:r>
              <w:rPr>
                <w:sz w:val="22"/>
                <w:szCs w:val="22"/>
                <w:vertAlign w:val="superscript"/>
              </w:rPr>
              <w:t>3</w:t>
            </w:r>
          </w:p>
        </w:tc>
      </w:tr>
      <w:tr w:rsidR="00205BE2" w:rsidTr="00EB5831">
        <w:trPr>
          <w:trHeight w:hRule="exact" w:val="677"/>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2</w:t>
            </w:r>
          </w:p>
        </w:tc>
        <w:tc>
          <w:tcPr>
            <w:tcW w:w="2122"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205BE2">
            <w:pPr>
              <w:rPr>
                <w:sz w:val="10"/>
                <w:szCs w:val="10"/>
              </w:rPr>
            </w:pP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Подтверждение полномочий представителя заявителя</w:t>
            </w:r>
          </w:p>
        </w:tc>
        <w:tc>
          <w:tcPr>
            <w:tcW w:w="2728"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rsidTr="00EB5831">
        <w:trPr>
          <w:trHeight w:hRule="exact" w:val="504"/>
          <w:jc w:val="center"/>
        </w:trPr>
        <w:tc>
          <w:tcPr>
            <w:tcW w:w="590"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20"/>
              <w:rPr>
                <w:sz w:val="22"/>
                <w:szCs w:val="22"/>
              </w:rPr>
            </w:pPr>
            <w:r>
              <w:rPr>
                <w:sz w:val="22"/>
                <w:szCs w:val="22"/>
              </w:rPr>
              <w:t>3</w:t>
            </w:r>
          </w:p>
        </w:tc>
        <w:tc>
          <w:tcPr>
            <w:tcW w:w="2122"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205BE2">
            <w:pPr>
              <w:rPr>
                <w:sz w:val="10"/>
                <w:szCs w:val="10"/>
              </w:rPr>
            </w:pP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180"/>
              <w:rPr>
                <w:sz w:val="22"/>
                <w:szCs w:val="22"/>
              </w:rPr>
            </w:pPr>
            <w:r>
              <w:rPr>
                <w:sz w:val="22"/>
                <w:szCs w:val="22"/>
              </w:rPr>
              <w:t>Регистрация заявления</w:t>
            </w:r>
          </w:p>
        </w:tc>
        <w:tc>
          <w:tcPr>
            <w:tcW w:w="2728"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rsidTr="00EB5831">
        <w:trPr>
          <w:trHeight w:hRule="exact" w:val="677"/>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4</w:t>
            </w:r>
          </w:p>
        </w:tc>
        <w:tc>
          <w:tcPr>
            <w:tcW w:w="2122"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205BE2">
            <w:pPr>
              <w:rPr>
                <w:sz w:val="10"/>
                <w:szCs w:val="10"/>
              </w:rPr>
            </w:pP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180"/>
              <w:rPr>
                <w:sz w:val="22"/>
                <w:szCs w:val="22"/>
              </w:rPr>
            </w:pPr>
            <w:r>
              <w:rPr>
                <w:sz w:val="22"/>
                <w:szCs w:val="22"/>
              </w:rPr>
              <w:t>Принятие решения об отказе в приеме документов</w:t>
            </w:r>
          </w:p>
        </w:tc>
        <w:tc>
          <w:tcPr>
            <w:tcW w:w="2728" w:type="dxa"/>
            <w:tcBorders>
              <w:top w:val="single" w:sz="4" w:space="0" w:color="auto"/>
              <w:left w:val="single" w:sz="4" w:space="0" w:color="auto"/>
              <w:right w:val="single" w:sz="4" w:space="0" w:color="auto"/>
            </w:tcBorders>
            <w:shd w:val="clear" w:color="auto" w:fill="FFFFFF"/>
          </w:tcPr>
          <w:p w:rsidR="00205BE2" w:rsidRDefault="00205BE2">
            <w:pPr>
              <w:rPr>
                <w:sz w:val="10"/>
                <w:szCs w:val="10"/>
              </w:rPr>
            </w:pPr>
          </w:p>
        </w:tc>
      </w:tr>
      <w:tr w:rsidR="00205BE2" w:rsidTr="00EB5831">
        <w:trPr>
          <w:trHeight w:hRule="exact" w:val="677"/>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5</w:t>
            </w:r>
          </w:p>
        </w:tc>
        <w:tc>
          <w:tcPr>
            <w:tcW w:w="2122"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Ведомство/ПГС/</w:t>
            </w:r>
          </w:p>
          <w:p w:rsidR="00205BE2" w:rsidRDefault="000C25D2">
            <w:pPr>
              <w:pStyle w:val="a7"/>
              <w:shd w:val="clear" w:color="auto" w:fill="auto"/>
              <w:spacing w:line="240" w:lineRule="auto"/>
              <w:ind w:firstLine="200"/>
              <w:rPr>
                <w:sz w:val="22"/>
                <w:szCs w:val="22"/>
              </w:rPr>
            </w:pPr>
            <w:r>
              <w:rPr>
                <w:sz w:val="22"/>
                <w:szCs w:val="22"/>
              </w:rPr>
              <w:t>СМЭВ</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left="200" w:firstLine="0"/>
              <w:rPr>
                <w:sz w:val="22"/>
                <w:szCs w:val="22"/>
              </w:rPr>
            </w:pPr>
            <w:r>
              <w:rPr>
                <w:sz w:val="22"/>
                <w:szCs w:val="22"/>
              </w:rPr>
              <w:t>Получение сведений посредством СМЭВ</w:t>
            </w:r>
          </w:p>
        </w:tc>
        <w:tc>
          <w:tcPr>
            <w:tcW w:w="5947"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180"/>
              <w:rPr>
                <w:sz w:val="22"/>
                <w:szCs w:val="22"/>
              </w:rPr>
            </w:pPr>
            <w:r>
              <w:rPr>
                <w:sz w:val="22"/>
                <w:szCs w:val="22"/>
              </w:rPr>
              <w:t>Направление межведомственных запросов</w:t>
            </w:r>
          </w:p>
        </w:tc>
        <w:tc>
          <w:tcPr>
            <w:tcW w:w="2728" w:type="dxa"/>
            <w:vMerge w:val="restart"/>
            <w:tcBorders>
              <w:top w:val="single" w:sz="4" w:space="0" w:color="auto"/>
              <w:left w:val="single" w:sz="4" w:space="0" w:color="auto"/>
              <w:right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До 5 рабочих дней</w:t>
            </w:r>
          </w:p>
        </w:tc>
      </w:tr>
      <w:tr w:rsidR="00205BE2" w:rsidTr="00EB5831">
        <w:trPr>
          <w:trHeight w:hRule="exact" w:val="686"/>
          <w:jc w:val="center"/>
        </w:trPr>
        <w:tc>
          <w:tcPr>
            <w:tcW w:w="590" w:type="dxa"/>
            <w:tcBorders>
              <w:top w:val="single" w:sz="4" w:space="0" w:color="auto"/>
              <w:left w:val="single" w:sz="4" w:space="0" w:color="auto"/>
              <w:bottom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6</w:t>
            </w:r>
          </w:p>
        </w:tc>
        <w:tc>
          <w:tcPr>
            <w:tcW w:w="2122" w:type="dxa"/>
            <w:tcBorders>
              <w:top w:val="single" w:sz="4" w:space="0" w:color="auto"/>
              <w:left w:val="single" w:sz="4" w:space="0" w:color="auto"/>
              <w:bottom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Ведомство/ПГС/</w:t>
            </w:r>
          </w:p>
          <w:p w:rsidR="00205BE2" w:rsidRDefault="000C25D2">
            <w:pPr>
              <w:pStyle w:val="a7"/>
              <w:shd w:val="clear" w:color="auto" w:fill="auto"/>
              <w:spacing w:line="240" w:lineRule="auto"/>
              <w:ind w:firstLine="200"/>
              <w:rPr>
                <w:sz w:val="22"/>
                <w:szCs w:val="22"/>
              </w:rPr>
            </w:pPr>
            <w:r>
              <w:rPr>
                <w:sz w:val="22"/>
                <w:szCs w:val="22"/>
              </w:rPr>
              <w:t>СМЭВ</w:t>
            </w:r>
          </w:p>
        </w:tc>
        <w:tc>
          <w:tcPr>
            <w:tcW w:w="3101" w:type="dxa"/>
            <w:tcBorders>
              <w:top w:val="single" w:sz="4" w:space="0" w:color="auto"/>
              <w:left w:val="single" w:sz="4" w:space="0" w:color="auto"/>
              <w:bottom w:val="single" w:sz="4" w:space="0" w:color="auto"/>
            </w:tcBorders>
            <w:shd w:val="clear" w:color="auto" w:fill="FFFFFF"/>
          </w:tcPr>
          <w:p w:rsidR="00205BE2" w:rsidRDefault="00205BE2">
            <w:pPr>
              <w:rPr>
                <w:sz w:val="10"/>
                <w:szCs w:val="10"/>
              </w:rPr>
            </w:pPr>
          </w:p>
        </w:tc>
        <w:tc>
          <w:tcPr>
            <w:tcW w:w="5947" w:type="dxa"/>
            <w:tcBorders>
              <w:top w:val="single" w:sz="4" w:space="0" w:color="auto"/>
              <w:left w:val="single" w:sz="4" w:space="0" w:color="auto"/>
              <w:bottom w:val="single" w:sz="4" w:space="0" w:color="auto"/>
            </w:tcBorders>
            <w:shd w:val="clear" w:color="auto" w:fill="FFFFFF"/>
          </w:tcPr>
          <w:p w:rsidR="00205BE2" w:rsidRDefault="000C25D2">
            <w:pPr>
              <w:pStyle w:val="a7"/>
              <w:shd w:val="clear" w:color="auto" w:fill="auto"/>
              <w:spacing w:line="240" w:lineRule="auto"/>
              <w:ind w:firstLine="180"/>
              <w:rPr>
                <w:sz w:val="22"/>
                <w:szCs w:val="22"/>
              </w:rPr>
            </w:pPr>
            <w:r>
              <w:rPr>
                <w:sz w:val="22"/>
                <w:szCs w:val="22"/>
              </w:rPr>
              <w:t>Получение ответов на межведомственные запросы</w:t>
            </w:r>
          </w:p>
        </w:tc>
        <w:tc>
          <w:tcPr>
            <w:tcW w:w="2728" w:type="dxa"/>
            <w:vMerge/>
            <w:tcBorders>
              <w:left w:val="single" w:sz="4" w:space="0" w:color="auto"/>
              <w:bottom w:val="single" w:sz="4" w:space="0" w:color="auto"/>
              <w:right w:val="single" w:sz="4" w:space="0" w:color="auto"/>
            </w:tcBorders>
            <w:shd w:val="clear" w:color="auto" w:fill="FFFFFF"/>
            <w:vAlign w:val="center"/>
          </w:tcPr>
          <w:p w:rsidR="00205BE2" w:rsidRDefault="00205BE2"/>
        </w:tc>
      </w:tr>
    </w:tbl>
    <w:p w:rsidR="00205BE2" w:rsidRDefault="000C25D2">
      <w:pPr>
        <w:spacing w:line="1" w:lineRule="exact"/>
        <w:rPr>
          <w:sz w:val="2"/>
          <w:szCs w:val="2"/>
        </w:rPr>
      </w:pPr>
      <w:r>
        <w:br w:type="page"/>
      </w:r>
    </w:p>
    <w:tbl>
      <w:tblPr>
        <w:tblOverlap w:val="never"/>
        <w:tblW w:w="14559" w:type="dxa"/>
        <w:jc w:val="center"/>
        <w:tblInd w:w="407" w:type="dxa"/>
        <w:tblLayout w:type="fixed"/>
        <w:tblCellMar>
          <w:left w:w="10" w:type="dxa"/>
          <w:right w:w="10" w:type="dxa"/>
        </w:tblCellMar>
        <w:tblLook w:val="0000"/>
      </w:tblPr>
      <w:tblGrid>
        <w:gridCol w:w="590"/>
        <w:gridCol w:w="2122"/>
        <w:gridCol w:w="3101"/>
        <w:gridCol w:w="5947"/>
        <w:gridCol w:w="2799"/>
      </w:tblGrid>
      <w:tr w:rsidR="00205BE2" w:rsidTr="00EB5831">
        <w:trPr>
          <w:trHeight w:hRule="exact" w:val="682"/>
          <w:jc w:val="center"/>
        </w:trPr>
        <w:tc>
          <w:tcPr>
            <w:tcW w:w="590"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60"/>
              <w:rPr>
                <w:sz w:val="22"/>
                <w:szCs w:val="22"/>
              </w:rPr>
            </w:pPr>
            <w:r>
              <w:rPr>
                <w:sz w:val="22"/>
                <w:szCs w:val="22"/>
              </w:rPr>
              <w:lastRenderedPageBreak/>
              <w:t>8</w:t>
            </w:r>
          </w:p>
        </w:tc>
        <w:tc>
          <w:tcPr>
            <w:tcW w:w="2122" w:type="dxa"/>
            <w:tcBorders>
              <w:top w:val="single" w:sz="4" w:space="0" w:color="auto"/>
              <w:left w:val="single" w:sz="4" w:space="0" w:color="auto"/>
            </w:tcBorders>
            <w:shd w:val="clear" w:color="auto" w:fill="FFFFFF"/>
            <w:vAlign w:val="bottom"/>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ind w:left="200" w:firstLine="0"/>
              <w:rPr>
                <w:sz w:val="22"/>
                <w:szCs w:val="22"/>
              </w:rPr>
            </w:pPr>
            <w:r>
              <w:rPr>
                <w:sz w:val="22"/>
                <w:szCs w:val="22"/>
              </w:rPr>
              <w:t>Рассмотрение документов и сведений</w:t>
            </w: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ind w:left="180" w:firstLine="20"/>
              <w:rPr>
                <w:sz w:val="22"/>
                <w:szCs w:val="22"/>
              </w:rPr>
            </w:pPr>
            <w:r>
              <w:rPr>
                <w:sz w:val="22"/>
                <w:szCs w:val="22"/>
              </w:rPr>
              <w:t>Проверка соответствия документов и сведений установленным критериям для принятия решения</w:t>
            </w:r>
          </w:p>
        </w:tc>
        <w:tc>
          <w:tcPr>
            <w:tcW w:w="2799" w:type="dxa"/>
            <w:tcBorders>
              <w:top w:val="single" w:sz="4" w:space="0" w:color="auto"/>
              <w:left w:val="single" w:sz="4" w:space="0" w:color="auto"/>
              <w:right w:val="single" w:sz="4" w:space="0" w:color="auto"/>
            </w:tcBorders>
            <w:shd w:val="clear" w:color="auto" w:fill="FFFFFF"/>
            <w:vAlign w:val="bottom"/>
          </w:tcPr>
          <w:p w:rsidR="00205BE2" w:rsidRDefault="000C25D2">
            <w:pPr>
              <w:pStyle w:val="a7"/>
              <w:shd w:val="clear" w:color="auto" w:fill="auto"/>
              <w:spacing w:line="240" w:lineRule="auto"/>
              <w:ind w:firstLine="200"/>
              <w:rPr>
                <w:sz w:val="22"/>
                <w:szCs w:val="22"/>
              </w:rPr>
            </w:pPr>
            <w:r>
              <w:rPr>
                <w:sz w:val="22"/>
                <w:szCs w:val="22"/>
              </w:rPr>
              <w:t>До 5 рабочих дней</w:t>
            </w:r>
          </w:p>
        </w:tc>
      </w:tr>
      <w:tr w:rsidR="00205BE2" w:rsidTr="00EB5831">
        <w:trPr>
          <w:trHeight w:hRule="exact" w:val="504"/>
          <w:jc w:val="center"/>
        </w:trPr>
        <w:tc>
          <w:tcPr>
            <w:tcW w:w="590"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60"/>
              <w:rPr>
                <w:sz w:val="22"/>
                <w:szCs w:val="22"/>
              </w:rPr>
            </w:pPr>
            <w:r>
              <w:rPr>
                <w:sz w:val="22"/>
                <w:szCs w:val="22"/>
              </w:rPr>
              <w:t>9</w:t>
            </w:r>
          </w:p>
        </w:tc>
        <w:tc>
          <w:tcPr>
            <w:tcW w:w="2122"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Ведомство/ПГС</w:t>
            </w:r>
          </w:p>
        </w:tc>
        <w:tc>
          <w:tcPr>
            <w:tcW w:w="3101"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Принятие решения</w:t>
            </w:r>
          </w:p>
        </w:tc>
        <w:tc>
          <w:tcPr>
            <w:tcW w:w="5947"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180"/>
              <w:rPr>
                <w:sz w:val="22"/>
                <w:szCs w:val="22"/>
              </w:rPr>
            </w:pPr>
            <w:r>
              <w:rPr>
                <w:sz w:val="22"/>
                <w:szCs w:val="22"/>
              </w:rPr>
              <w:t>Принятие решения о предоставлении услуги</w:t>
            </w:r>
          </w:p>
        </w:tc>
        <w:tc>
          <w:tcPr>
            <w:tcW w:w="2799"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До 1 часа</w:t>
            </w:r>
          </w:p>
        </w:tc>
      </w:tr>
      <w:tr w:rsidR="00205BE2" w:rsidTr="00EB5831">
        <w:trPr>
          <w:trHeight w:hRule="exact" w:val="778"/>
          <w:jc w:val="center"/>
        </w:trPr>
        <w:tc>
          <w:tcPr>
            <w:tcW w:w="590" w:type="dxa"/>
            <w:tcBorders>
              <w:top w:val="single" w:sz="4" w:space="0" w:color="auto"/>
              <w:left w:val="single" w:sz="4" w:space="0" w:color="auto"/>
              <w:bottom w:val="single" w:sz="4" w:space="0" w:color="auto"/>
            </w:tcBorders>
            <w:shd w:val="clear" w:color="auto" w:fill="FFFFFF"/>
            <w:vAlign w:val="center"/>
          </w:tcPr>
          <w:p w:rsidR="00205BE2" w:rsidRDefault="00EB5831">
            <w:pPr>
              <w:pStyle w:val="a7"/>
              <w:shd w:val="clear" w:color="auto" w:fill="auto"/>
              <w:spacing w:line="240" w:lineRule="auto"/>
              <w:ind w:firstLine="0"/>
              <w:jc w:val="center"/>
              <w:rPr>
                <w:sz w:val="22"/>
                <w:szCs w:val="22"/>
              </w:rPr>
            </w:pPr>
            <w:r>
              <w:rPr>
                <w:sz w:val="20"/>
                <w:szCs w:val="20"/>
              </w:rPr>
              <w:t>10</w:t>
            </w:r>
          </w:p>
        </w:tc>
        <w:tc>
          <w:tcPr>
            <w:tcW w:w="2122" w:type="dxa"/>
            <w:tcBorders>
              <w:top w:val="single" w:sz="4" w:space="0" w:color="auto"/>
              <w:left w:val="single" w:sz="4" w:space="0" w:color="auto"/>
              <w:bottom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101" w:type="dxa"/>
            <w:tcBorders>
              <w:top w:val="single" w:sz="4" w:space="0" w:color="auto"/>
              <w:left w:val="single" w:sz="4" w:space="0" w:color="auto"/>
              <w:bottom w:val="single" w:sz="4" w:space="0" w:color="auto"/>
            </w:tcBorders>
            <w:shd w:val="clear" w:color="auto" w:fill="FFFFFF"/>
          </w:tcPr>
          <w:p w:rsidR="00205BE2" w:rsidRDefault="00205BE2">
            <w:pPr>
              <w:rPr>
                <w:sz w:val="10"/>
                <w:szCs w:val="10"/>
              </w:rPr>
            </w:pPr>
          </w:p>
        </w:tc>
        <w:tc>
          <w:tcPr>
            <w:tcW w:w="5947" w:type="dxa"/>
            <w:tcBorders>
              <w:top w:val="single" w:sz="4" w:space="0" w:color="auto"/>
              <w:left w:val="single" w:sz="4" w:space="0" w:color="auto"/>
              <w:bottom w:val="single" w:sz="4" w:space="0" w:color="auto"/>
            </w:tcBorders>
            <w:shd w:val="clear" w:color="auto" w:fill="FFFFFF"/>
          </w:tcPr>
          <w:p w:rsidR="00205BE2" w:rsidRDefault="000C25D2">
            <w:pPr>
              <w:pStyle w:val="a7"/>
              <w:shd w:val="clear" w:color="auto" w:fill="auto"/>
              <w:spacing w:line="240" w:lineRule="auto"/>
              <w:ind w:firstLine="180"/>
              <w:rPr>
                <w:sz w:val="22"/>
                <w:szCs w:val="22"/>
              </w:rPr>
            </w:pPr>
            <w:r>
              <w:rPr>
                <w:sz w:val="22"/>
                <w:szCs w:val="22"/>
              </w:rPr>
              <w:t>Формирование решения о предоставлении услуги</w:t>
            </w:r>
          </w:p>
        </w:tc>
        <w:tc>
          <w:tcPr>
            <w:tcW w:w="2799" w:type="dxa"/>
            <w:tcBorders>
              <w:top w:val="single" w:sz="4" w:space="0" w:color="auto"/>
              <w:left w:val="single" w:sz="4" w:space="0" w:color="auto"/>
              <w:bottom w:val="single" w:sz="4" w:space="0" w:color="auto"/>
              <w:right w:val="single" w:sz="4" w:space="0" w:color="auto"/>
            </w:tcBorders>
            <w:shd w:val="clear" w:color="auto" w:fill="FFFFFF"/>
          </w:tcPr>
          <w:p w:rsidR="00205BE2" w:rsidRDefault="00205BE2">
            <w:pPr>
              <w:rPr>
                <w:sz w:val="10"/>
                <w:szCs w:val="10"/>
              </w:rPr>
            </w:pPr>
          </w:p>
        </w:tc>
      </w:tr>
    </w:tbl>
    <w:p w:rsidR="00205BE2" w:rsidRDefault="00205BE2">
      <w:pPr>
        <w:spacing w:after="199" w:line="1" w:lineRule="exact"/>
      </w:pPr>
    </w:p>
    <w:p w:rsidR="00205BE2" w:rsidRDefault="000C25D2">
      <w:pPr>
        <w:pStyle w:val="ad"/>
        <w:shd w:val="clear" w:color="auto" w:fill="auto"/>
        <w:ind w:left="3110"/>
        <w:rPr>
          <w:sz w:val="19"/>
          <w:szCs w:val="19"/>
        </w:rPr>
      </w:pPr>
      <w:r>
        <w:rPr>
          <w:sz w:val="19"/>
          <w:szCs w:val="19"/>
          <w:vertAlign w:val="superscript"/>
        </w:rPr>
        <w:t>3</w:t>
      </w:r>
      <w:r>
        <w:rPr>
          <w:sz w:val="19"/>
          <w:szCs w:val="19"/>
        </w:rPr>
        <w:t xml:space="preserve"> Не включается в общий срок предоставления Муниципальной услуги.</w:t>
      </w:r>
    </w:p>
    <w:p w:rsidR="00EB5831" w:rsidRDefault="00EB5831">
      <w:pPr>
        <w:pStyle w:val="ad"/>
        <w:shd w:val="clear" w:color="auto" w:fill="auto"/>
        <w:ind w:left="3110"/>
        <w:rPr>
          <w:sz w:val="19"/>
          <w:szCs w:val="19"/>
        </w:rPr>
      </w:pPr>
    </w:p>
    <w:tbl>
      <w:tblPr>
        <w:tblOverlap w:val="never"/>
        <w:tblW w:w="0" w:type="auto"/>
        <w:jc w:val="center"/>
        <w:tblInd w:w="133" w:type="dxa"/>
        <w:tblLayout w:type="fixed"/>
        <w:tblCellMar>
          <w:left w:w="10" w:type="dxa"/>
          <w:right w:w="10" w:type="dxa"/>
        </w:tblCellMar>
        <w:tblLook w:val="0000"/>
      </w:tblPr>
      <w:tblGrid>
        <w:gridCol w:w="595"/>
        <w:gridCol w:w="2122"/>
        <w:gridCol w:w="3086"/>
        <w:gridCol w:w="5962"/>
        <w:gridCol w:w="2566"/>
      </w:tblGrid>
      <w:tr w:rsidR="00205BE2" w:rsidTr="001329E0">
        <w:trPr>
          <w:trHeight w:hRule="exact" w:val="944"/>
          <w:jc w:val="center"/>
        </w:trPr>
        <w:tc>
          <w:tcPr>
            <w:tcW w:w="595" w:type="dxa"/>
            <w:tcBorders>
              <w:top w:val="single" w:sz="4" w:space="0" w:color="auto"/>
              <w:left w:val="single" w:sz="4" w:space="0" w:color="auto"/>
            </w:tcBorders>
            <w:shd w:val="clear" w:color="auto" w:fill="FFFFFF"/>
          </w:tcPr>
          <w:p w:rsidR="00205BE2" w:rsidRDefault="000C25D2">
            <w:pPr>
              <w:pStyle w:val="a7"/>
              <w:shd w:val="clear" w:color="auto" w:fill="auto"/>
              <w:spacing w:after="240" w:line="240" w:lineRule="auto"/>
              <w:ind w:firstLine="220"/>
              <w:rPr>
                <w:sz w:val="22"/>
                <w:szCs w:val="22"/>
              </w:rPr>
            </w:pPr>
            <w:r>
              <w:rPr>
                <w:sz w:val="22"/>
                <w:szCs w:val="22"/>
              </w:rPr>
              <w:t>№</w:t>
            </w:r>
          </w:p>
          <w:p w:rsidR="00205BE2" w:rsidRDefault="000C25D2">
            <w:pPr>
              <w:pStyle w:val="a7"/>
              <w:shd w:val="clear" w:color="auto" w:fill="auto"/>
              <w:spacing w:line="240" w:lineRule="auto"/>
              <w:ind w:firstLine="220"/>
              <w:rPr>
                <w:sz w:val="22"/>
                <w:szCs w:val="22"/>
              </w:rPr>
            </w:pPr>
            <w:proofErr w:type="spellStart"/>
            <w:r>
              <w:rPr>
                <w:sz w:val="22"/>
                <w:szCs w:val="22"/>
              </w:rPr>
              <w:t>п</w:t>
            </w:r>
            <w:proofErr w:type="spellEnd"/>
            <w:r>
              <w:rPr>
                <w:sz w:val="22"/>
                <w:szCs w:val="22"/>
              </w:rPr>
              <w:t>/</w:t>
            </w:r>
          </w:p>
          <w:p w:rsidR="00205BE2" w:rsidRDefault="000C25D2">
            <w:pPr>
              <w:pStyle w:val="a7"/>
              <w:shd w:val="clear" w:color="auto" w:fill="auto"/>
              <w:spacing w:after="120" w:line="240" w:lineRule="auto"/>
              <w:ind w:firstLine="220"/>
              <w:rPr>
                <w:sz w:val="22"/>
                <w:szCs w:val="22"/>
              </w:rPr>
            </w:pPr>
            <w:proofErr w:type="spellStart"/>
            <w:r>
              <w:rPr>
                <w:sz w:val="22"/>
                <w:szCs w:val="22"/>
              </w:rPr>
              <w:t>п</w:t>
            </w:r>
            <w:proofErr w:type="spellEnd"/>
          </w:p>
        </w:tc>
        <w:tc>
          <w:tcPr>
            <w:tcW w:w="2122" w:type="dxa"/>
            <w:tcBorders>
              <w:top w:val="single" w:sz="4" w:space="0" w:color="auto"/>
              <w:left w:val="single" w:sz="4" w:space="0" w:color="auto"/>
            </w:tcBorders>
            <w:shd w:val="clear" w:color="auto" w:fill="FFFFFF"/>
            <w:vAlign w:val="bottom"/>
          </w:tcPr>
          <w:p w:rsidR="00205BE2" w:rsidRDefault="000C25D2">
            <w:pPr>
              <w:pStyle w:val="a7"/>
              <w:shd w:val="clear" w:color="auto" w:fill="auto"/>
              <w:ind w:firstLine="0"/>
              <w:jc w:val="center"/>
              <w:rPr>
                <w:sz w:val="22"/>
                <w:szCs w:val="22"/>
              </w:rPr>
            </w:pPr>
            <w:r>
              <w:rPr>
                <w:sz w:val="22"/>
                <w:szCs w:val="22"/>
              </w:rPr>
              <w:t>Место выполнения действия/ используемая ИС</w:t>
            </w:r>
          </w:p>
        </w:tc>
        <w:tc>
          <w:tcPr>
            <w:tcW w:w="3086"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Процедуры</w:t>
            </w:r>
          </w:p>
        </w:tc>
        <w:tc>
          <w:tcPr>
            <w:tcW w:w="5962" w:type="dxa"/>
            <w:tcBorders>
              <w:top w:val="single" w:sz="4" w:space="0" w:color="auto"/>
              <w:left w:val="single" w:sz="4" w:space="0" w:color="auto"/>
              <w:right w:val="single" w:sz="4" w:space="0" w:color="auto"/>
            </w:tcBorders>
            <w:shd w:val="clear" w:color="auto" w:fill="FFFFFF"/>
          </w:tcPr>
          <w:p w:rsidR="00205BE2" w:rsidRDefault="000C25D2" w:rsidP="00EB5831">
            <w:pPr>
              <w:pStyle w:val="a7"/>
              <w:shd w:val="clear" w:color="auto" w:fill="auto"/>
              <w:spacing w:line="252" w:lineRule="auto"/>
              <w:ind w:firstLine="0"/>
              <w:jc w:val="center"/>
              <w:rPr>
                <w:sz w:val="22"/>
                <w:szCs w:val="22"/>
              </w:rPr>
            </w:pPr>
            <w:r>
              <w:rPr>
                <w:sz w:val="22"/>
                <w:szCs w:val="22"/>
              </w:rPr>
              <w:t>Действия</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rsidR="00205BE2" w:rsidRDefault="000C25D2" w:rsidP="00EB5831">
            <w:pPr>
              <w:pStyle w:val="a7"/>
              <w:shd w:val="clear" w:color="auto" w:fill="auto"/>
              <w:spacing w:line="240" w:lineRule="auto"/>
              <w:ind w:firstLine="640"/>
              <w:jc w:val="center"/>
              <w:rPr>
                <w:sz w:val="22"/>
                <w:szCs w:val="22"/>
              </w:rPr>
            </w:pPr>
            <w:r>
              <w:rPr>
                <w:sz w:val="22"/>
                <w:szCs w:val="22"/>
              </w:rPr>
              <w:t>Максимальный срок</w:t>
            </w:r>
          </w:p>
        </w:tc>
      </w:tr>
      <w:tr w:rsidR="00205BE2" w:rsidTr="00EB5831">
        <w:trPr>
          <w:trHeight w:hRule="exact" w:val="514"/>
          <w:jc w:val="center"/>
        </w:trPr>
        <w:tc>
          <w:tcPr>
            <w:tcW w:w="595"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220"/>
              <w:rPr>
                <w:sz w:val="22"/>
                <w:szCs w:val="22"/>
              </w:rPr>
            </w:pPr>
            <w:r>
              <w:rPr>
                <w:sz w:val="22"/>
                <w:szCs w:val="22"/>
              </w:rPr>
              <w:t>1</w:t>
            </w:r>
          </w:p>
        </w:tc>
        <w:tc>
          <w:tcPr>
            <w:tcW w:w="2122" w:type="dxa"/>
            <w:tcBorders>
              <w:top w:val="single" w:sz="4" w:space="0" w:color="auto"/>
              <w:left w:val="single" w:sz="4" w:space="0" w:color="auto"/>
            </w:tcBorders>
            <w:shd w:val="clear" w:color="auto" w:fill="FFFFFF"/>
            <w:vAlign w:val="center"/>
          </w:tcPr>
          <w:p w:rsidR="00205BE2" w:rsidRDefault="000C25D2">
            <w:pPr>
              <w:pStyle w:val="a7"/>
              <w:shd w:val="clear" w:color="auto" w:fill="auto"/>
              <w:spacing w:line="240" w:lineRule="auto"/>
              <w:ind w:firstLine="0"/>
              <w:jc w:val="center"/>
              <w:rPr>
                <w:sz w:val="22"/>
                <w:szCs w:val="22"/>
              </w:rPr>
            </w:pPr>
            <w:r>
              <w:rPr>
                <w:sz w:val="22"/>
                <w:szCs w:val="22"/>
              </w:rPr>
              <w:t>2</w:t>
            </w:r>
          </w:p>
        </w:tc>
        <w:tc>
          <w:tcPr>
            <w:tcW w:w="3086"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3</w:t>
            </w:r>
          </w:p>
        </w:tc>
        <w:tc>
          <w:tcPr>
            <w:tcW w:w="5962"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4</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rsidR="00205BE2" w:rsidRDefault="000C25D2">
            <w:pPr>
              <w:pStyle w:val="a7"/>
              <w:shd w:val="clear" w:color="auto" w:fill="auto"/>
              <w:spacing w:line="240" w:lineRule="auto"/>
              <w:ind w:firstLine="0"/>
              <w:jc w:val="center"/>
              <w:rPr>
                <w:sz w:val="22"/>
                <w:szCs w:val="22"/>
              </w:rPr>
            </w:pPr>
            <w:r>
              <w:rPr>
                <w:sz w:val="22"/>
                <w:szCs w:val="22"/>
              </w:rPr>
              <w:t>5</w:t>
            </w:r>
          </w:p>
        </w:tc>
      </w:tr>
      <w:tr w:rsidR="00205BE2" w:rsidTr="00EB5831">
        <w:trPr>
          <w:trHeight w:hRule="exact" w:val="941"/>
          <w:jc w:val="center"/>
        </w:trPr>
        <w:tc>
          <w:tcPr>
            <w:tcW w:w="595" w:type="dxa"/>
            <w:tcBorders>
              <w:top w:val="single" w:sz="4" w:space="0" w:color="auto"/>
              <w:left w:val="single" w:sz="4" w:space="0" w:color="auto"/>
            </w:tcBorders>
            <w:shd w:val="clear" w:color="auto" w:fill="FFFFFF"/>
            <w:vAlign w:val="center"/>
          </w:tcPr>
          <w:p w:rsidR="00205BE2" w:rsidRDefault="001329E0">
            <w:pPr>
              <w:pStyle w:val="a7"/>
              <w:shd w:val="clear" w:color="auto" w:fill="auto"/>
              <w:spacing w:line="240" w:lineRule="auto"/>
              <w:ind w:firstLine="220"/>
              <w:rPr>
                <w:sz w:val="22"/>
                <w:szCs w:val="22"/>
              </w:rPr>
            </w:pPr>
            <w:r>
              <w:rPr>
                <w:sz w:val="22"/>
                <w:szCs w:val="22"/>
              </w:rPr>
              <w:t>11</w:t>
            </w:r>
          </w:p>
        </w:tc>
        <w:tc>
          <w:tcPr>
            <w:tcW w:w="2122" w:type="dxa"/>
            <w:tcBorders>
              <w:top w:val="single" w:sz="4" w:space="0" w:color="auto"/>
              <w:left w:val="single" w:sz="4" w:space="0" w:color="auto"/>
            </w:tcBorders>
            <w:shd w:val="clear" w:color="auto" w:fill="FFFFFF"/>
          </w:tcPr>
          <w:p w:rsidR="00205BE2" w:rsidRDefault="000C25D2">
            <w:pPr>
              <w:pStyle w:val="a7"/>
              <w:shd w:val="clear" w:color="auto" w:fill="auto"/>
              <w:spacing w:before="140" w:line="240" w:lineRule="auto"/>
              <w:ind w:firstLine="200"/>
              <w:rPr>
                <w:sz w:val="22"/>
                <w:szCs w:val="22"/>
              </w:rPr>
            </w:pPr>
            <w:r>
              <w:rPr>
                <w:sz w:val="22"/>
                <w:szCs w:val="22"/>
              </w:rPr>
              <w:t>Ведомство/ПГС</w:t>
            </w:r>
          </w:p>
        </w:tc>
        <w:tc>
          <w:tcPr>
            <w:tcW w:w="3086" w:type="dxa"/>
            <w:tcBorders>
              <w:top w:val="single" w:sz="4" w:space="0" w:color="auto"/>
              <w:left w:val="single" w:sz="4" w:space="0" w:color="auto"/>
            </w:tcBorders>
            <w:shd w:val="clear" w:color="auto" w:fill="FFFFFF"/>
          </w:tcPr>
          <w:p w:rsidR="00205BE2" w:rsidRDefault="00205BE2">
            <w:pPr>
              <w:rPr>
                <w:sz w:val="10"/>
                <w:szCs w:val="10"/>
              </w:rPr>
            </w:pPr>
          </w:p>
        </w:tc>
        <w:tc>
          <w:tcPr>
            <w:tcW w:w="5962"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left="200" w:firstLine="0"/>
              <w:rPr>
                <w:sz w:val="22"/>
                <w:szCs w:val="22"/>
              </w:rPr>
            </w:pPr>
            <w:r>
              <w:rPr>
                <w:sz w:val="22"/>
                <w:szCs w:val="22"/>
              </w:rPr>
              <w:t>Принятие решения об отказе в предоставлении услуги</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rsidR="00205BE2" w:rsidRDefault="00205BE2">
            <w:pPr>
              <w:rPr>
                <w:sz w:val="10"/>
                <w:szCs w:val="10"/>
              </w:rPr>
            </w:pPr>
          </w:p>
        </w:tc>
      </w:tr>
      <w:tr w:rsidR="00205BE2" w:rsidTr="00EB5831">
        <w:trPr>
          <w:trHeight w:hRule="exact" w:val="768"/>
          <w:jc w:val="center"/>
        </w:trPr>
        <w:tc>
          <w:tcPr>
            <w:tcW w:w="595" w:type="dxa"/>
            <w:tcBorders>
              <w:top w:val="single" w:sz="4" w:space="0" w:color="auto"/>
              <w:left w:val="single" w:sz="4" w:space="0" w:color="auto"/>
            </w:tcBorders>
            <w:shd w:val="clear" w:color="auto" w:fill="FFFFFF"/>
            <w:vAlign w:val="center"/>
          </w:tcPr>
          <w:p w:rsidR="00205BE2" w:rsidRDefault="001329E0">
            <w:pPr>
              <w:pStyle w:val="a7"/>
              <w:shd w:val="clear" w:color="auto" w:fill="auto"/>
              <w:spacing w:line="240" w:lineRule="auto"/>
              <w:ind w:firstLine="220"/>
              <w:rPr>
                <w:sz w:val="22"/>
                <w:szCs w:val="22"/>
              </w:rPr>
            </w:pPr>
            <w:r>
              <w:rPr>
                <w:sz w:val="22"/>
                <w:szCs w:val="22"/>
              </w:rPr>
              <w:t>12</w:t>
            </w:r>
          </w:p>
        </w:tc>
        <w:tc>
          <w:tcPr>
            <w:tcW w:w="2122" w:type="dxa"/>
            <w:tcBorders>
              <w:top w:val="single" w:sz="4" w:space="0" w:color="auto"/>
              <w:left w:val="single" w:sz="4" w:space="0" w:color="auto"/>
            </w:tcBorders>
            <w:shd w:val="clear" w:color="auto" w:fill="FFFFFF"/>
          </w:tcPr>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086" w:type="dxa"/>
            <w:tcBorders>
              <w:top w:val="single" w:sz="4" w:space="0" w:color="auto"/>
              <w:left w:val="single" w:sz="4" w:space="0" w:color="auto"/>
            </w:tcBorders>
            <w:shd w:val="clear" w:color="auto" w:fill="FFFFFF"/>
          </w:tcPr>
          <w:p w:rsidR="00205BE2" w:rsidRDefault="00205BE2">
            <w:pPr>
              <w:rPr>
                <w:sz w:val="10"/>
                <w:szCs w:val="10"/>
              </w:rPr>
            </w:pPr>
          </w:p>
        </w:tc>
        <w:tc>
          <w:tcPr>
            <w:tcW w:w="5962" w:type="dxa"/>
            <w:tcBorders>
              <w:top w:val="single" w:sz="4" w:space="0" w:color="auto"/>
              <w:left w:val="single" w:sz="4" w:space="0" w:color="auto"/>
              <w:right w:val="single" w:sz="4" w:space="0" w:color="auto"/>
            </w:tcBorders>
            <w:shd w:val="clear" w:color="auto" w:fill="FFFFFF"/>
          </w:tcPr>
          <w:p w:rsidR="00205BE2" w:rsidRDefault="000C25D2">
            <w:pPr>
              <w:pStyle w:val="a7"/>
              <w:shd w:val="clear" w:color="auto" w:fill="auto"/>
              <w:spacing w:line="240" w:lineRule="auto"/>
              <w:ind w:left="200" w:firstLine="0"/>
              <w:rPr>
                <w:sz w:val="22"/>
                <w:szCs w:val="22"/>
              </w:rPr>
            </w:pPr>
            <w:r>
              <w:rPr>
                <w:sz w:val="22"/>
                <w:szCs w:val="22"/>
              </w:rPr>
              <w:t>Формирование отказа в предоставлении услуги</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rsidR="00205BE2" w:rsidRDefault="00205BE2">
            <w:pPr>
              <w:rPr>
                <w:sz w:val="10"/>
                <w:szCs w:val="10"/>
              </w:rPr>
            </w:pPr>
          </w:p>
        </w:tc>
      </w:tr>
      <w:tr w:rsidR="00205BE2" w:rsidTr="00EB5831">
        <w:trPr>
          <w:trHeight w:hRule="exact" w:val="1229"/>
          <w:jc w:val="center"/>
        </w:trPr>
        <w:tc>
          <w:tcPr>
            <w:tcW w:w="595" w:type="dxa"/>
            <w:tcBorders>
              <w:top w:val="single" w:sz="4" w:space="0" w:color="auto"/>
              <w:left w:val="single" w:sz="4" w:space="0" w:color="auto"/>
              <w:bottom w:val="single" w:sz="4" w:space="0" w:color="auto"/>
            </w:tcBorders>
            <w:shd w:val="clear" w:color="auto" w:fill="FFFFFF"/>
            <w:vAlign w:val="bottom"/>
          </w:tcPr>
          <w:p w:rsidR="00205BE2" w:rsidRDefault="001329E0">
            <w:pPr>
              <w:pStyle w:val="a7"/>
              <w:shd w:val="clear" w:color="auto" w:fill="auto"/>
              <w:spacing w:line="240" w:lineRule="auto"/>
              <w:ind w:firstLine="220"/>
              <w:rPr>
                <w:sz w:val="22"/>
                <w:szCs w:val="22"/>
              </w:rPr>
            </w:pPr>
            <w:r>
              <w:rPr>
                <w:sz w:val="22"/>
                <w:szCs w:val="22"/>
              </w:rPr>
              <w:t>13</w:t>
            </w:r>
          </w:p>
        </w:tc>
        <w:tc>
          <w:tcPr>
            <w:tcW w:w="2122" w:type="dxa"/>
            <w:tcBorders>
              <w:top w:val="single" w:sz="4" w:space="0" w:color="auto"/>
              <w:left w:val="single" w:sz="4" w:space="0" w:color="auto"/>
              <w:bottom w:val="single" w:sz="4" w:space="0" w:color="auto"/>
            </w:tcBorders>
            <w:shd w:val="clear" w:color="auto" w:fill="FFFFFF"/>
            <w:vAlign w:val="center"/>
          </w:tcPr>
          <w:p w:rsidR="00205BE2" w:rsidRDefault="000C25D2">
            <w:pPr>
              <w:pStyle w:val="a7"/>
              <w:shd w:val="clear" w:color="auto" w:fill="auto"/>
              <w:spacing w:line="240" w:lineRule="auto"/>
              <w:ind w:firstLine="200"/>
              <w:rPr>
                <w:sz w:val="22"/>
                <w:szCs w:val="22"/>
              </w:rPr>
            </w:pPr>
            <w:r>
              <w:rPr>
                <w:sz w:val="22"/>
                <w:szCs w:val="22"/>
              </w:rPr>
              <w:t>Модуль МФЦ /</w:t>
            </w:r>
          </w:p>
          <w:p w:rsidR="00205BE2" w:rsidRDefault="000C25D2">
            <w:pPr>
              <w:pStyle w:val="a7"/>
              <w:shd w:val="clear" w:color="auto" w:fill="auto"/>
              <w:spacing w:line="240" w:lineRule="auto"/>
              <w:ind w:firstLine="200"/>
              <w:rPr>
                <w:sz w:val="22"/>
                <w:szCs w:val="22"/>
              </w:rPr>
            </w:pPr>
            <w:r>
              <w:rPr>
                <w:sz w:val="22"/>
                <w:szCs w:val="22"/>
              </w:rPr>
              <w:t>Ведомство/ПГС</w:t>
            </w:r>
          </w:p>
        </w:tc>
        <w:tc>
          <w:tcPr>
            <w:tcW w:w="3086" w:type="dxa"/>
            <w:tcBorders>
              <w:top w:val="single" w:sz="4" w:space="0" w:color="auto"/>
              <w:left w:val="single" w:sz="4" w:space="0" w:color="auto"/>
              <w:bottom w:val="single" w:sz="4" w:space="0" w:color="auto"/>
            </w:tcBorders>
            <w:shd w:val="clear" w:color="auto" w:fill="FFFFFF"/>
            <w:vAlign w:val="center"/>
          </w:tcPr>
          <w:p w:rsidR="00205BE2" w:rsidRDefault="000C25D2">
            <w:pPr>
              <w:pStyle w:val="a7"/>
              <w:shd w:val="clear" w:color="auto" w:fill="auto"/>
              <w:spacing w:line="262" w:lineRule="auto"/>
              <w:ind w:left="200" w:firstLine="0"/>
              <w:rPr>
                <w:sz w:val="22"/>
                <w:szCs w:val="22"/>
              </w:rPr>
            </w:pPr>
            <w:r>
              <w:rPr>
                <w:sz w:val="22"/>
                <w:szCs w:val="22"/>
              </w:rPr>
              <w:t>Выдача результата на бумажном носителе (опционально)</w:t>
            </w:r>
          </w:p>
        </w:tc>
        <w:tc>
          <w:tcPr>
            <w:tcW w:w="5962" w:type="dxa"/>
            <w:tcBorders>
              <w:top w:val="single" w:sz="4" w:space="0" w:color="auto"/>
              <w:left w:val="single" w:sz="4" w:space="0" w:color="auto"/>
              <w:bottom w:val="single" w:sz="4" w:space="0" w:color="auto"/>
              <w:right w:val="single" w:sz="4" w:space="0" w:color="auto"/>
            </w:tcBorders>
            <w:shd w:val="clear" w:color="auto" w:fill="FFFFFF"/>
          </w:tcPr>
          <w:p w:rsidR="00205BE2" w:rsidRDefault="000C25D2">
            <w:pPr>
              <w:pStyle w:val="a7"/>
              <w:shd w:val="clear" w:color="auto" w:fill="auto"/>
              <w:ind w:left="200" w:firstLine="0"/>
              <w:rPr>
                <w:sz w:val="22"/>
                <w:szCs w:val="22"/>
              </w:rPr>
            </w:pPr>
            <w:r>
              <w:rPr>
                <w:sz w:val="22"/>
                <w:szCs w:val="22"/>
              </w:rPr>
              <w:t>Выдача результата в виде экземпляра электронного документа, распечатанного на</w:t>
            </w:r>
          </w:p>
          <w:p w:rsidR="00205BE2" w:rsidRDefault="000C25D2">
            <w:pPr>
              <w:pStyle w:val="a7"/>
              <w:shd w:val="clear" w:color="auto" w:fill="auto"/>
              <w:ind w:left="200" w:firstLine="0"/>
              <w:rPr>
                <w:sz w:val="22"/>
                <w:szCs w:val="22"/>
              </w:rPr>
            </w:pPr>
            <w:r>
              <w:rPr>
                <w:sz w:val="22"/>
                <w:szCs w:val="22"/>
              </w:rPr>
              <w:t>бумажном носителе, заверенного подписью и печатью МФЦ / Ведомстве</w:t>
            </w:r>
          </w:p>
        </w:tc>
        <w:tc>
          <w:tcPr>
            <w:tcW w:w="2566" w:type="dxa"/>
            <w:tcBorders>
              <w:top w:val="single" w:sz="4" w:space="0" w:color="auto"/>
              <w:left w:val="single" w:sz="4" w:space="0" w:color="auto"/>
              <w:bottom w:val="single" w:sz="4" w:space="0" w:color="auto"/>
              <w:right w:val="single" w:sz="4" w:space="0" w:color="auto"/>
            </w:tcBorders>
            <w:shd w:val="clear" w:color="auto" w:fill="FFFFFF"/>
          </w:tcPr>
          <w:p w:rsidR="00205BE2" w:rsidRDefault="000C25D2">
            <w:pPr>
              <w:pStyle w:val="a7"/>
              <w:shd w:val="clear" w:color="auto" w:fill="auto"/>
              <w:spacing w:before="140" w:line="240" w:lineRule="auto"/>
              <w:ind w:firstLine="200"/>
              <w:rPr>
                <w:sz w:val="22"/>
                <w:szCs w:val="22"/>
              </w:rPr>
            </w:pPr>
            <w:r>
              <w:rPr>
                <w:sz w:val="22"/>
                <w:szCs w:val="22"/>
              </w:rPr>
              <w:t xml:space="preserve">После окончания </w:t>
            </w:r>
            <w:r w:rsidR="00EB5831">
              <w:rPr>
                <w:sz w:val="22"/>
                <w:szCs w:val="22"/>
              </w:rPr>
              <w:t xml:space="preserve">  </w:t>
            </w:r>
            <w:r>
              <w:rPr>
                <w:sz w:val="22"/>
                <w:szCs w:val="22"/>
              </w:rPr>
              <w:t>процедуры</w:t>
            </w:r>
          </w:p>
          <w:p w:rsidR="00205BE2" w:rsidRDefault="000C25D2">
            <w:pPr>
              <w:pStyle w:val="a7"/>
              <w:shd w:val="clear" w:color="auto" w:fill="auto"/>
              <w:spacing w:line="240" w:lineRule="auto"/>
              <w:ind w:firstLine="200"/>
              <w:rPr>
                <w:sz w:val="22"/>
                <w:szCs w:val="22"/>
              </w:rPr>
            </w:pPr>
            <w:r>
              <w:rPr>
                <w:sz w:val="22"/>
                <w:szCs w:val="22"/>
              </w:rPr>
              <w:t>принятия решения</w:t>
            </w:r>
          </w:p>
        </w:tc>
      </w:tr>
    </w:tbl>
    <w:p w:rsidR="000C25D2" w:rsidRDefault="000C25D2"/>
    <w:p w:rsidR="00196781" w:rsidRDefault="00196781"/>
    <w:p w:rsidR="00196781" w:rsidRDefault="00196781"/>
    <w:p w:rsidR="00196781" w:rsidRDefault="00196781"/>
    <w:p w:rsidR="00196781" w:rsidRDefault="00196781"/>
    <w:p w:rsidR="00196781" w:rsidRDefault="00196781"/>
    <w:p w:rsidR="00196781" w:rsidRDefault="00196781"/>
    <w:p w:rsidR="00196781" w:rsidRDefault="00196781"/>
    <w:sectPr w:rsidR="00196781" w:rsidSect="00205BE2">
      <w:headerReference w:type="default" r:id="rId13"/>
      <w:pgSz w:w="16840" w:h="11900" w:orient="landscape"/>
      <w:pgMar w:top="1100" w:right="60" w:bottom="1623" w:left="1366" w:header="0" w:footer="119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0CE" w:rsidRDefault="008540CE" w:rsidP="00205BE2">
      <w:r>
        <w:separator/>
      </w:r>
    </w:p>
  </w:endnote>
  <w:endnote w:type="continuationSeparator" w:id="0">
    <w:p w:rsidR="008540CE" w:rsidRDefault="008540CE" w:rsidP="00205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0CE" w:rsidRDefault="008540CE">
      <w:r>
        <w:separator/>
      </w:r>
    </w:p>
  </w:footnote>
  <w:footnote w:type="continuationSeparator" w:id="0">
    <w:p w:rsidR="008540CE" w:rsidRDefault="008540CE">
      <w:r>
        <w:continuationSeparator/>
      </w:r>
    </w:p>
  </w:footnote>
  <w:footnote w:id="1">
    <w:p w:rsidR="000C25D2" w:rsidRDefault="000C25D2">
      <w:pPr>
        <w:pStyle w:val="a4"/>
        <w:shd w:val="clear" w:color="auto" w:fill="auto"/>
        <w:spacing w:line="221" w:lineRule="auto"/>
        <w:ind w:left="0"/>
        <w:jc w:val="center"/>
      </w:pPr>
      <w:r>
        <w:rPr>
          <w:sz w:val="22"/>
          <w:szCs w:val="22"/>
          <w:vertAlign w:val="superscript"/>
        </w:rPr>
        <w:footnoteRef/>
      </w:r>
      <w:r>
        <w:rPr>
          <w:sz w:val="22"/>
          <w:szCs w:val="22"/>
        </w:rPr>
        <w:t xml:space="preserve"> </w:t>
      </w:r>
      <w:proofErr w:type="gramStart"/>
      <w:r>
        <w:t>На акте проставляется отметка о согласовании с организациями, интересы которых были затронуты при проведении работ (службы,</w:t>
      </w:r>
      <w:proofErr w:type="gramEnd"/>
    </w:p>
  </w:footnote>
  <w:footnote w:id="2">
    <w:p w:rsidR="000C25D2" w:rsidRDefault="000C25D2">
      <w:pPr>
        <w:pStyle w:val="a4"/>
        <w:shd w:val="clear" w:color="auto" w:fill="auto"/>
        <w:spacing w:line="221" w:lineRule="auto"/>
      </w:pPr>
      <w:r>
        <w:t>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подпункте 6.1.3 пункта 6.1 настоящего административного регламента).</w:t>
      </w:r>
    </w:p>
    <w:p w:rsidR="000C25D2" w:rsidRDefault="000C25D2">
      <w:pPr>
        <w:pStyle w:val="a4"/>
        <w:shd w:val="clear" w:color="auto" w:fill="auto"/>
        <w:spacing w:line="240" w:lineRule="auto"/>
        <w:ind w:left="2180"/>
        <w:rPr>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D2" w:rsidRDefault="00195DD2">
    <w:pPr>
      <w:spacing w:line="1" w:lineRule="exact"/>
    </w:pPr>
    <w:r>
      <w:pict>
        <v:shapetype id="_x0000_t202" coordsize="21600,21600" o:spt="202" path="m,l,21600r21600,l21600,xe">
          <v:stroke joinstyle="miter"/>
          <v:path gradientshapeok="t" o:connecttype="rect"/>
        </v:shapetype>
        <v:shape id="_x0000_s1028" type="#_x0000_t202" style="position:absolute;margin-left:306.1pt;margin-top:15.65pt;width:12pt;height:10.8pt;z-index:-188744063;mso-wrap-style:none;mso-wrap-distance-left:0;mso-wrap-distance-right:0;mso-position-horizontal-relative:page;mso-position-vertical-relative:page" wrapcoords="0 0" filled="f" stroked="f">
          <v:textbox style="mso-fit-shape-to-text:t" inset="0,0,0,0">
            <w:txbxContent>
              <w:p w:rsidR="000C25D2" w:rsidRDefault="00195DD2">
                <w:pPr>
                  <w:pStyle w:val="22"/>
                  <w:shd w:val="clear" w:color="auto" w:fill="auto"/>
                  <w:rPr>
                    <w:sz w:val="22"/>
                    <w:szCs w:val="22"/>
                  </w:rPr>
                </w:pPr>
                <w:fldSimple w:instr=" PAGE \* MERGEFORMAT ">
                  <w:r w:rsidR="00196781" w:rsidRPr="00196781">
                    <w:rPr>
                      <w:noProof/>
                      <w:sz w:val="22"/>
                      <w:szCs w:val="22"/>
                    </w:rPr>
                    <w:t>37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D2" w:rsidRDefault="00195DD2">
    <w:pPr>
      <w:spacing w:line="1" w:lineRule="exact"/>
    </w:pPr>
    <w:r>
      <w:pict>
        <v:shapetype id="_x0000_t202" coordsize="21600,21600" o:spt="202" path="m,l,21600r21600,l21600,xe">
          <v:stroke joinstyle="miter"/>
          <v:path gradientshapeok="t" o:connecttype="rect"/>
        </v:shapetype>
        <v:shape id="_x0000_s1036" type="#_x0000_t202" style="position:absolute;margin-left:438.5pt;margin-top:15.6pt;width:12pt;height:10.8pt;z-index:-188744061;mso-wrap-style:none;mso-wrap-distance-left:0;mso-wrap-distance-right:0;mso-position-horizontal-relative:page;mso-position-vertical-relative:page" wrapcoords="0 0" filled="f" stroked="f">
          <v:textbox style="mso-fit-shape-to-text:t" inset="0,0,0,0">
            <w:txbxContent>
              <w:p w:rsidR="000C25D2" w:rsidRDefault="00195DD2">
                <w:pPr>
                  <w:pStyle w:val="a9"/>
                  <w:shd w:val="clear" w:color="auto" w:fill="auto"/>
                </w:pPr>
                <w:fldSimple w:instr=" PAGE \* MERGEFORMAT ">
                  <w:r w:rsidR="00196781">
                    <w:rPr>
                      <w:noProof/>
                    </w:rPr>
                    <w:t>38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D2" w:rsidRDefault="00195DD2">
    <w:pPr>
      <w:spacing w:line="1" w:lineRule="exact"/>
    </w:pPr>
    <w:r>
      <w:pict>
        <v:shapetype id="_x0000_t202" coordsize="21600,21600" o:spt="202" path="m,l,21600r21600,l21600,xe">
          <v:stroke joinstyle="miter"/>
          <v:path gradientshapeok="t" o:connecttype="rect"/>
        </v:shapetype>
        <v:shape id="_x0000_s1039" type="#_x0000_t202" style="position:absolute;margin-left:306.1pt;margin-top:15.65pt;width:12pt;height:10.8pt;z-index:-188744059;mso-wrap-style:none;mso-wrap-distance-left:0;mso-wrap-distance-right:0;mso-position-horizontal-relative:page;mso-position-vertical-relative:page" wrapcoords="0 0" filled="f" stroked="f">
          <v:textbox style="mso-fit-shape-to-text:t" inset="0,0,0,0">
            <w:txbxContent>
              <w:p w:rsidR="000C25D2" w:rsidRDefault="00195DD2">
                <w:pPr>
                  <w:pStyle w:val="22"/>
                  <w:shd w:val="clear" w:color="auto" w:fill="auto"/>
                  <w:rPr>
                    <w:sz w:val="22"/>
                    <w:szCs w:val="22"/>
                  </w:rPr>
                </w:pPr>
                <w:fldSimple w:instr=" PAGE \* MERGEFORMAT ">
                  <w:r w:rsidR="00196781" w:rsidRPr="00196781">
                    <w:rPr>
                      <w:noProof/>
                      <w:sz w:val="22"/>
                      <w:szCs w:val="22"/>
                    </w:rPr>
                    <w:t>41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5D2" w:rsidRDefault="00195DD2">
    <w:pPr>
      <w:spacing w:line="1" w:lineRule="exact"/>
    </w:pPr>
    <w:r>
      <w:pict>
        <v:shapetype id="_x0000_t202" coordsize="21600,21600" o:spt="202" path="m,l,21600r21600,l21600,xe">
          <v:stroke joinstyle="miter"/>
          <v:path gradientshapeok="t" o:connecttype="rect"/>
        </v:shapetype>
        <v:shape id="_x0000_s1045" type="#_x0000_t202" style="position:absolute;margin-left:442.5pt;margin-top:15.6pt;width:12pt;height:10.8pt;z-index:-188744057;mso-wrap-style:none;mso-wrap-distance-left:0;mso-wrap-distance-right:0;mso-position-horizontal-relative:page;mso-position-vertical-relative:page" wrapcoords="0 0" filled="f" stroked="f">
          <v:textbox style="mso-fit-shape-to-text:t" inset="0,0,0,0">
            <w:txbxContent>
              <w:p w:rsidR="000C25D2" w:rsidRDefault="00195DD2">
                <w:pPr>
                  <w:pStyle w:val="a9"/>
                  <w:shd w:val="clear" w:color="auto" w:fill="auto"/>
                </w:pPr>
                <w:fldSimple w:instr=" PAGE \* MERGEFORMAT ">
                  <w:r w:rsidR="00196781">
                    <w:rPr>
                      <w:noProof/>
                    </w:rPr>
                    <w:t>44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0543D"/>
    <w:multiLevelType w:val="multilevel"/>
    <w:tmpl w:val="E74AA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08026C"/>
    <w:multiLevelType w:val="multilevel"/>
    <w:tmpl w:val="0F5A52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16421"/>
    <w:multiLevelType w:val="multilevel"/>
    <w:tmpl w:val="6F907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A4DFB"/>
    <w:multiLevelType w:val="multilevel"/>
    <w:tmpl w:val="D9D09F0E"/>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8E74D2"/>
    <w:multiLevelType w:val="multilevel"/>
    <w:tmpl w:val="E11A32F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2B0157"/>
    <w:multiLevelType w:val="multilevel"/>
    <w:tmpl w:val="4D7E5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6F69C0"/>
    <w:multiLevelType w:val="multilevel"/>
    <w:tmpl w:val="7E5AD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107B7D"/>
    <w:multiLevelType w:val="multilevel"/>
    <w:tmpl w:val="70D62BE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5C1FA4"/>
    <w:multiLevelType w:val="multilevel"/>
    <w:tmpl w:val="2C7A899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A403DB"/>
    <w:multiLevelType w:val="multilevel"/>
    <w:tmpl w:val="22F09B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8"/>
  </w:num>
  <w:num w:numId="4">
    <w:abstractNumId w:val="1"/>
  </w:num>
  <w:num w:numId="5">
    <w:abstractNumId w:val="4"/>
  </w:num>
  <w:num w:numId="6">
    <w:abstractNumId w:val="9"/>
  </w:num>
  <w:num w:numId="7">
    <w:abstractNumId w:val="5"/>
  </w:num>
  <w:num w:numId="8">
    <w:abstractNumId w:val="6"/>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compat>
  <w:rsids>
    <w:rsidRoot w:val="00205BE2"/>
    <w:rsid w:val="000C25D2"/>
    <w:rsid w:val="001329E0"/>
    <w:rsid w:val="001874F9"/>
    <w:rsid w:val="00195DD2"/>
    <w:rsid w:val="00196781"/>
    <w:rsid w:val="001B5C5B"/>
    <w:rsid w:val="00205BE2"/>
    <w:rsid w:val="00215CBD"/>
    <w:rsid w:val="00232BED"/>
    <w:rsid w:val="002F0B27"/>
    <w:rsid w:val="00434400"/>
    <w:rsid w:val="00494BAC"/>
    <w:rsid w:val="006D6A86"/>
    <w:rsid w:val="008540CE"/>
    <w:rsid w:val="00B70C6F"/>
    <w:rsid w:val="00BE037A"/>
    <w:rsid w:val="00BF1449"/>
    <w:rsid w:val="00D16165"/>
    <w:rsid w:val="00E57AF5"/>
    <w:rsid w:val="00EA1D28"/>
    <w:rsid w:val="00EB5831"/>
    <w:rsid w:val="00F10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11" type="connector" idref="#_x0000_s2056"/>
        <o:r id="V:Rule12" type="connector" idref="#_x0000_s2058"/>
        <o:r id="V:Rule13" type="connector" idref="#_x0000_s2066"/>
        <o:r id="V:Rule14" type="connector" idref="#_x0000_s2057"/>
        <o:r id="V:Rule15" type="connector" idref="#_x0000_s2061"/>
        <o:r id="V:Rule16" type="connector" idref="#_x0000_s2062"/>
        <o:r id="V:Rule17" type="connector" idref="#_x0000_s2063"/>
        <o:r id="V:Rule18" type="connector" idref="#_x0000_s2065"/>
        <o:r id="V:Rule19" type="connector" idref="#_x0000_s2060"/>
        <o:r id="V:Rule20" type="connector" idref="#_x0000_s2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5BE2"/>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05BE2"/>
    <w:rPr>
      <w:rFonts w:ascii="Times New Roman" w:eastAsia="Times New Roman" w:hAnsi="Times New Roman" w:cs="Times New Roman"/>
      <w:b w:val="0"/>
      <w:bCs w:val="0"/>
      <w:i w:val="0"/>
      <w:iCs w:val="0"/>
      <w:smallCaps w:val="0"/>
      <w:strike w:val="0"/>
      <w:sz w:val="16"/>
      <w:szCs w:val="16"/>
      <w:u w:val="none"/>
    </w:rPr>
  </w:style>
  <w:style w:type="character" w:customStyle="1" w:styleId="2">
    <w:name w:val="Основной текст (2)_"/>
    <w:basedOn w:val="a0"/>
    <w:link w:val="20"/>
    <w:rsid w:val="00205BE2"/>
    <w:rPr>
      <w:rFonts w:ascii="Times New Roman" w:eastAsia="Times New Roman" w:hAnsi="Times New Roman" w:cs="Times New Roman"/>
      <w:b w:val="0"/>
      <w:bCs w:val="0"/>
      <w:i w:val="0"/>
      <w:iCs w:val="0"/>
      <w:smallCaps w:val="0"/>
      <w:strike w:val="0"/>
      <w:sz w:val="30"/>
      <w:szCs w:val="30"/>
      <w:u w:val="none"/>
    </w:rPr>
  </w:style>
  <w:style w:type="character" w:customStyle="1" w:styleId="a5">
    <w:name w:val="Основной текст_"/>
    <w:basedOn w:val="a0"/>
    <w:link w:val="1"/>
    <w:rsid w:val="00205BE2"/>
    <w:rPr>
      <w:rFonts w:ascii="Times New Roman" w:eastAsia="Times New Roman" w:hAnsi="Times New Roman" w:cs="Times New Roman"/>
      <w:b w:val="0"/>
      <w:bCs w:val="0"/>
      <w:i w:val="0"/>
      <w:iCs w:val="0"/>
      <w:smallCaps w:val="0"/>
      <w:strike w:val="0"/>
      <w:sz w:val="26"/>
      <w:szCs w:val="26"/>
      <w:u w:val="none"/>
    </w:rPr>
  </w:style>
  <w:style w:type="character" w:customStyle="1" w:styleId="21">
    <w:name w:val="Колонтитул (2)_"/>
    <w:basedOn w:val="a0"/>
    <w:link w:val="22"/>
    <w:rsid w:val="00205BE2"/>
    <w:rPr>
      <w:rFonts w:ascii="Times New Roman" w:eastAsia="Times New Roman" w:hAnsi="Times New Roman" w:cs="Times New Roman"/>
      <w:b w:val="0"/>
      <w:bCs w:val="0"/>
      <w:i w:val="0"/>
      <w:iCs w:val="0"/>
      <w:smallCaps w:val="0"/>
      <w:strike w:val="0"/>
      <w:sz w:val="20"/>
      <w:szCs w:val="20"/>
      <w:u w:val="none"/>
    </w:rPr>
  </w:style>
  <w:style w:type="character" w:customStyle="1" w:styleId="23">
    <w:name w:val="Заголовок №2_"/>
    <w:basedOn w:val="a0"/>
    <w:link w:val="24"/>
    <w:rsid w:val="00205BE2"/>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205BE2"/>
    <w:rPr>
      <w:rFonts w:ascii="Times New Roman" w:eastAsia="Times New Roman" w:hAnsi="Times New Roman" w:cs="Times New Roman"/>
      <w:b w:val="0"/>
      <w:bCs w:val="0"/>
      <w:i w:val="0"/>
      <w:iCs w:val="0"/>
      <w:smallCaps w:val="0"/>
      <w:strike w:val="0"/>
      <w:sz w:val="22"/>
      <w:szCs w:val="22"/>
      <w:u w:val="none"/>
    </w:rPr>
  </w:style>
  <w:style w:type="character" w:customStyle="1" w:styleId="a6">
    <w:name w:val="Другое_"/>
    <w:basedOn w:val="a0"/>
    <w:link w:val="a7"/>
    <w:rsid w:val="00205BE2"/>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sid w:val="00205BE2"/>
    <w:rPr>
      <w:rFonts w:ascii="Arial" w:eastAsia="Arial" w:hAnsi="Arial" w:cs="Arial"/>
      <w:b w:val="0"/>
      <w:bCs w:val="0"/>
      <w:i w:val="0"/>
      <w:iCs w:val="0"/>
      <w:smallCaps w:val="0"/>
      <w:strike w:val="0"/>
      <w:sz w:val="26"/>
      <w:szCs w:val="26"/>
      <w:u w:val="none"/>
    </w:rPr>
  </w:style>
  <w:style w:type="character" w:customStyle="1" w:styleId="a8">
    <w:name w:val="Колонтитул_"/>
    <w:basedOn w:val="a0"/>
    <w:link w:val="a9"/>
    <w:rsid w:val="00205BE2"/>
    <w:rPr>
      <w:rFonts w:ascii="Times New Roman" w:eastAsia="Times New Roman" w:hAnsi="Times New Roman" w:cs="Times New Roman"/>
      <w:b w:val="0"/>
      <w:bCs w:val="0"/>
      <w:i w:val="0"/>
      <w:iCs w:val="0"/>
      <w:smallCaps w:val="0"/>
      <w:strike w:val="0"/>
      <w:sz w:val="22"/>
      <w:szCs w:val="22"/>
      <w:u w:val="none"/>
    </w:rPr>
  </w:style>
  <w:style w:type="character" w:customStyle="1" w:styleId="aa">
    <w:name w:val="Подпись к картинке_"/>
    <w:basedOn w:val="a0"/>
    <w:link w:val="ab"/>
    <w:rsid w:val="00205BE2"/>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205BE2"/>
    <w:rPr>
      <w:rFonts w:ascii="Times New Roman" w:eastAsia="Times New Roman" w:hAnsi="Times New Roman" w:cs="Times New Roman"/>
      <w:b w:val="0"/>
      <w:bCs w:val="0"/>
      <w:i w:val="0"/>
      <w:iCs w:val="0"/>
      <w:smallCaps w:val="0"/>
      <w:strike w:val="0"/>
      <w:sz w:val="26"/>
      <w:szCs w:val="26"/>
      <w:u w:val="none"/>
    </w:rPr>
  </w:style>
  <w:style w:type="character" w:customStyle="1" w:styleId="ac">
    <w:name w:val="Подпись к таблице_"/>
    <w:basedOn w:val="a0"/>
    <w:link w:val="ad"/>
    <w:rsid w:val="00205BE2"/>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205BE2"/>
    <w:rPr>
      <w:rFonts w:ascii="Times New Roman" w:eastAsia="Times New Roman" w:hAnsi="Times New Roman" w:cs="Times New Roman"/>
      <w:b w:val="0"/>
      <w:bCs w:val="0"/>
      <w:i w:val="0"/>
      <w:iCs w:val="0"/>
      <w:smallCaps w:val="0"/>
      <w:strike w:val="0"/>
      <w:sz w:val="16"/>
      <w:szCs w:val="16"/>
      <w:u w:val="none"/>
    </w:rPr>
  </w:style>
  <w:style w:type="paragraph" w:customStyle="1" w:styleId="a4">
    <w:name w:val="Сноска"/>
    <w:basedOn w:val="a"/>
    <w:link w:val="a3"/>
    <w:rsid w:val="00205BE2"/>
    <w:pPr>
      <w:shd w:val="clear" w:color="auto" w:fill="FFFFFF"/>
      <w:spacing w:line="230" w:lineRule="auto"/>
      <w:ind w:left="260"/>
    </w:pPr>
    <w:rPr>
      <w:rFonts w:ascii="Times New Roman" w:eastAsia="Times New Roman" w:hAnsi="Times New Roman" w:cs="Times New Roman"/>
      <w:sz w:val="16"/>
      <w:szCs w:val="16"/>
    </w:rPr>
  </w:style>
  <w:style w:type="paragraph" w:customStyle="1" w:styleId="20">
    <w:name w:val="Основной текст (2)"/>
    <w:basedOn w:val="a"/>
    <w:link w:val="2"/>
    <w:rsid w:val="00205BE2"/>
    <w:pPr>
      <w:shd w:val="clear" w:color="auto" w:fill="FFFFFF"/>
      <w:spacing w:after="320" w:line="257" w:lineRule="auto"/>
      <w:jc w:val="center"/>
    </w:pPr>
    <w:rPr>
      <w:rFonts w:ascii="Times New Roman" w:eastAsia="Times New Roman" w:hAnsi="Times New Roman" w:cs="Times New Roman"/>
      <w:sz w:val="30"/>
      <w:szCs w:val="30"/>
    </w:rPr>
  </w:style>
  <w:style w:type="paragraph" w:customStyle="1" w:styleId="1">
    <w:name w:val="Основной текст1"/>
    <w:basedOn w:val="a"/>
    <w:link w:val="a5"/>
    <w:rsid w:val="00205BE2"/>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22">
    <w:name w:val="Колонтитул (2)"/>
    <w:basedOn w:val="a"/>
    <w:link w:val="21"/>
    <w:rsid w:val="00205BE2"/>
    <w:pPr>
      <w:shd w:val="clear" w:color="auto" w:fill="FFFFFF"/>
    </w:pPr>
    <w:rPr>
      <w:rFonts w:ascii="Times New Roman" w:eastAsia="Times New Roman" w:hAnsi="Times New Roman" w:cs="Times New Roman"/>
      <w:sz w:val="20"/>
      <w:szCs w:val="20"/>
    </w:rPr>
  </w:style>
  <w:style w:type="paragraph" w:customStyle="1" w:styleId="24">
    <w:name w:val="Заголовок №2"/>
    <w:basedOn w:val="a"/>
    <w:link w:val="23"/>
    <w:rsid w:val="00205BE2"/>
    <w:pPr>
      <w:shd w:val="clear" w:color="auto" w:fill="FFFFFF"/>
      <w:spacing w:after="300" w:line="250" w:lineRule="auto"/>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205BE2"/>
    <w:pPr>
      <w:shd w:val="clear" w:color="auto" w:fill="FFFFFF"/>
      <w:spacing w:after="240" w:line="262" w:lineRule="auto"/>
      <w:ind w:left="260" w:firstLine="20"/>
    </w:pPr>
    <w:rPr>
      <w:rFonts w:ascii="Times New Roman" w:eastAsia="Times New Roman" w:hAnsi="Times New Roman" w:cs="Times New Roman"/>
      <w:sz w:val="22"/>
      <w:szCs w:val="22"/>
    </w:rPr>
  </w:style>
  <w:style w:type="paragraph" w:customStyle="1" w:styleId="a7">
    <w:name w:val="Другое"/>
    <w:basedOn w:val="a"/>
    <w:link w:val="a6"/>
    <w:rsid w:val="00205BE2"/>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70">
    <w:name w:val="Основной текст (7)"/>
    <w:basedOn w:val="a"/>
    <w:link w:val="7"/>
    <w:rsid w:val="00205BE2"/>
    <w:pPr>
      <w:shd w:val="clear" w:color="auto" w:fill="FFFFFF"/>
      <w:spacing w:after="270"/>
      <w:ind w:firstLine="500"/>
    </w:pPr>
    <w:rPr>
      <w:rFonts w:ascii="Arial" w:eastAsia="Arial" w:hAnsi="Arial" w:cs="Arial"/>
      <w:sz w:val="26"/>
      <w:szCs w:val="26"/>
    </w:rPr>
  </w:style>
  <w:style w:type="paragraph" w:customStyle="1" w:styleId="a9">
    <w:name w:val="Колонтитул"/>
    <w:basedOn w:val="a"/>
    <w:link w:val="a8"/>
    <w:rsid w:val="00205BE2"/>
    <w:pPr>
      <w:shd w:val="clear" w:color="auto" w:fill="FFFFFF"/>
    </w:pPr>
    <w:rPr>
      <w:rFonts w:ascii="Times New Roman" w:eastAsia="Times New Roman" w:hAnsi="Times New Roman" w:cs="Times New Roman"/>
      <w:sz w:val="22"/>
      <w:szCs w:val="22"/>
    </w:rPr>
  </w:style>
  <w:style w:type="paragraph" w:customStyle="1" w:styleId="ab">
    <w:name w:val="Подпись к картинке"/>
    <w:basedOn w:val="a"/>
    <w:link w:val="aa"/>
    <w:rsid w:val="00205BE2"/>
    <w:pPr>
      <w:shd w:val="clear" w:color="auto" w:fill="FFFFFF"/>
      <w:jc w:val="center"/>
    </w:pPr>
    <w:rPr>
      <w:rFonts w:ascii="Times New Roman" w:eastAsia="Times New Roman" w:hAnsi="Times New Roman" w:cs="Times New Roman"/>
      <w:sz w:val="26"/>
      <w:szCs w:val="26"/>
    </w:rPr>
  </w:style>
  <w:style w:type="paragraph" w:customStyle="1" w:styleId="11">
    <w:name w:val="Заголовок №1"/>
    <w:basedOn w:val="a"/>
    <w:link w:val="10"/>
    <w:rsid w:val="00205BE2"/>
    <w:pPr>
      <w:shd w:val="clear" w:color="auto" w:fill="FFFFFF"/>
      <w:spacing w:after="340" w:line="259" w:lineRule="auto"/>
      <w:jc w:val="center"/>
      <w:outlineLvl w:val="0"/>
    </w:pPr>
    <w:rPr>
      <w:rFonts w:ascii="Times New Roman" w:eastAsia="Times New Roman" w:hAnsi="Times New Roman" w:cs="Times New Roman"/>
      <w:sz w:val="26"/>
      <w:szCs w:val="26"/>
    </w:rPr>
  </w:style>
  <w:style w:type="paragraph" w:customStyle="1" w:styleId="ad">
    <w:name w:val="Подпись к таблице"/>
    <w:basedOn w:val="a"/>
    <w:link w:val="ac"/>
    <w:rsid w:val="00205BE2"/>
    <w:pPr>
      <w:shd w:val="clear" w:color="auto" w:fill="FFFFFF"/>
    </w:pPr>
    <w:rPr>
      <w:rFonts w:ascii="Times New Roman" w:eastAsia="Times New Roman" w:hAnsi="Times New Roman" w:cs="Times New Roman"/>
      <w:sz w:val="22"/>
      <w:szCs w:val="22"/>
    </w:rPr>
  </w:style>
  <w:style w:type="paragraph" w:customStyle="1" w:styleId="60">
    <w:name w:val="Основной текст (6)"/>
    <w:basedOn w:val="a"/>
    <w:link w:val="6"/>
    <w:rsid w:val="00205BE2"/>
    <w:pPr>
      <w:shd w:val="clear" w:color="auto" w:fill="FFFFFF"/>
      <w:ind w:firstLine="260"/>
    </w:pPr>
    <w:rPr>
      <w:rFonts w:ascii="Times New Roman" w:eastAsia="Times New Roman" w:hAnsi="Times New Roman" w:cs="Times New Roman"/>
      <w:sz w:val="16"/>
      <w:szCs w:val="16"/>
    </w:rPr>
  </w:style>
  <w:style w:type="paragraph" w:styleId="ae">
    <w:name w:val="Balloon Text"/>
    <w:basedOn w:val="a"/>
    <w:link w:val="af"/>
    <w:uiPriority w:val="99"/>
    <w:semiHidden/>
    <w:unhideWhenUsed/>
    <w:rsid w:val="00494BAC"/>
    <w:rPr>
      <w:rFonts w:ascii="Tahoma" w:hAnsi="Tahoma" w:cs="Tahoma"/>
      <w:sz w:val="16"/>
      <w:szCs w:val="16"/>
    </w:rPr>
  </w:style>
  <w:style w:type="character" w:customStyle="1" w:styleId="af">
    <w:name w:val="Текст выноски Знак"/>
    <w:basedOn w:val="a0"/>
    <w:link w:val="ae"/>
    <w:uiPriority w:val="99"/>
    <w:semiHidden/>
    <w:rsid w:val="00494BA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13819</Words>
  <Characters>78771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12</cp:lastModifiedBy>
  <cp:revision>4</cp:revision>
  <dcterms:created xsi:type="dcterms:W3CDTF">2023-01-31T05:54:00Z</dcterms:created>
  <dcterms:modified xsi:type="dcterms:W3CDTF">2023-03-23T04:30:00Z</dcterms:modified>
</cp:coreProperties>
</file>