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A2" w:rsidRDefault="000E04A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E04A2" w:rsidRDefault="000E04A2">
      <w:pPr>
        <w:pStyle w:val="ConsPlusNormal"/>
        <w:ind w:firstLine="540"/>
        <w:jc w:val="both"/>
        <w:outlineLvl w:val="0"/>
      </w:pPr>
    </w:p>
    <w:p w:rsidR="000E04A2" w:rsidRDefault="000E04A2">
      <w:pPr>
        <w:pStyle w:val="ConsPlusTitle"/>
        <w:jc w:val="center"/>
        <w:outlineLvl w:val="0"/>
      </w:pPr>
      <w:r>
        <w:t>АДМИНИСТРАЦИЯ ГОРОДА НОВОКУЗНЕЦКА</w:t>
      </w:r>
    </w:p>
    <w:p w:rsidR="000E04A2" w:rsidRDefault="000E04A2">
      <w:pPr>
        <w:pStyle w:val="ConsPlusTitle"/>
        <w:jc w:val="center"/>
      </w:pPr>
    </w:p>
    <w:p w:rsidR="000E04A2" w:rsidRDefault="000E04A2">
      <w:pPr>
        <w:pStyle w:val="ConsPlusTitle"/>
        <w:jc w:val="center"/>
      </w:pPr>
      <w:r>
        <w:t>ПОСТАНОВЛЕНИЕ</w:t>
      </w:r>
    </w:p>
    <w:p w:rsidR="000E04A2" w:rsidRDefault="000E04A2">
      <w:pPr>
        <w:pStyle w:val="ConsPlusTitle"/>
        <w:jc w:val="center"/>
      </w:pPr>
      <w:r>
        <w:t>от 30 июня 2021 г. N 169</w:t>
      </w:r>
    </w:p>
    <w:p w:rsidR="000E04A2" w:rsidRDefault="000E04A2">
      <w:pPr>
        <w:pStyle w:val="ConsPlusTitle"/>
        <w:jc w:val="center"/>
      </w:pPr>
    </w:p>
    <w:p w:rsidR="000E04A2" w:rsidRDefault="000E04A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E04A2" w:rsidRDefault="000E04A2">
      <w:pPr>
        <w:pStyle w:val="ConsPlusTitle"/>
        <w:jc w:val="center"/>
      </w:pPr>
      <w:r>
        <w:t>МУНИЦИПАЛЬНОЙ УСЛУГИ "ПРИЗНАНИЕ ГРАЖДАН МАЛОИМУЩИМИ В ЦЕЛЯХ</w:t>
      </w:r>
    </w:p>
    <w:p w:rsidR="000E04A2" w:rsidRDefault="000E04A2">
      <w:pPr>
        <w:pStyle w:val="ConsPlusTitle"/>
        <w:jc w:val="center"/>
      </w:pPr>
      <w:r>
        <w:t>ПРЕДОСТАВЛЕНИЯ ПО ДОГОВОРАМ СОЦИАЛЬНОГО НАЙМА ЖИЛЫХ</w:t>
      </w:r>
    </w:p>
    <w:p w:rsidR="000E04A2" w:rsidRDefault="000E04A2">
      <w:pPr>
        <w:pStyle w:val="ConsPlusTitle"/>
        <w:jc w:val="center"/>
      </w:pPr>
      <w:r>
        <w:t>ПОМЕЩЕНИЙ МУНИЦИПАЛЬНОГО ЖИЛИЩНОГО ФОНДА"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</w:t>
      </w:r>
      <w:bookmarkStart w:id="0" w:name="_GoBack"/>
      <w:r>
        <w:t xml:space="preserve">Признание граждан малоимущими </w:t>
      </w:r>
      <w:bookmarkEnd w:id="0"/>
      <w:r>
        <w:t>в целях предоставления по договорам социального найма жилых помещений муниципального жилищного фонда" согласно приложению к настоящему постановлению.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03.06.2013 N 101 "Об утверждении административного регламента предоставления муниципальной услуги "Признание граждан малоимущими в целях предоставления по договорам социального найма жилых помещений муниципального жилищного фонда";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подпункт 1.34 пункта 1</w:t>
        </w:r>
      </w:hyperlink>
      <w:r>
        <w:t xml:space="preserve"> постановления администрации города Новокузнецка от 16.09.2013 N 141 "О внесении изменений в постановления администрации города Новокузнецка";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17.06.2016 N 89 "О внесении изменений в постановление администрации города Новокузнецка от 03.06.2013 N 101 "Об утверждении административного регламента предоставления муниципальной услуги "Признание граждан малоимущими в целях предоставления по договорам социального найма жилых помещений муниципального жилищного фонда";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08.08.2017 N 122 "О внесении изменений в постановление администрации города Новокузнецка от 03.06.2013 N 101 "Об утверждении административного регламента предоставления муниципальной услуги "Признание граждан малоимущими в целях предоставления по договорам социального найма жилых помещений муниципального жилищного фонда".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</w:pPr>
      <w:r>
        <w:t>Глава</w:t>
      </w:r>
    </w:p>
    <w:p w:rsidR="000E04A2" w:rsidRDefault="000E04A2">
      <w:pPr>
        <w:pStyle w:val="ConsPlusNormal"/>
        <w:jc w:val="right"/>
      </w:pPr>
      <w:r>
        <w:lastRenderedPageBreak/>
        <w:t>города Новокузнецка</w:t>
      </w:r>
    </w:p>
    <w:p w:rsidR="000E04A2" w:rsidRDefault="000E04A2">
      <w:pPr>
        <w:pStyle w:val="ConsPlusNormal"/>
        <w:jc w:val="right"/>
      </w:pPr>
      <w:r>
        <w:t>С.Н.КУЗНЕЦОВ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  <w:outlineLvl w:val="0"/>
      </w:pPr>
      <w:r>
        <w:t>Приложение</w:t>
      </w:r>
    </w:p>
    <w:p w:rsidR="000E04A2" w:rsidRDefault="000E04A2">
      <w:pPr>
        <w:pStyle w:val="ConsPlusNormal"/>
        <w:jc w:val="right"/>
      </w:pPr>
      <w:r>
        <w:t>к постановлению администрации</w:t>
      </w:r>
    </w:p>
    <w:p w:rsidR="000E04A2" w:rsidRDefault="000E04A2">
      <w:pPr>
        <w:pStyle w:val="ConsPlusNormal"/>
        <w:jc w:val="right"/>
      </w:pPr>
      <w:r>
        <w:t>города Новокузнецка</w:t>
      </w:r>
    </w:p>
    <w:p w:rsidR="000E04A2" w:rsidRDefault="000E04A2">
      <w:pPr>
        <w:pStyle w:val="ConsPlusNormal"/>
        <w:jc w:val="right"/>
      </w:pPr>
      <w:r>
        <w:t>от 30.06.2021 N 169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0E04A2" w:rsidRDefault="000E04A2">
      <w:pPr>
        <w:pStyle w:val="ConsPlusTitle"/>
        <w:jc w:val="center"/>
      </w:pPr>
      <w:r>
        <w:t>ПРЕДОСТАВЛЕНИЯ МУНИЦИПАЛЬНОЙ УСЛУГИ "ПРИЗНАНИЕ ГРАЖДАН</w:t>
      </w:r>
    </w:p>
    <w:p w:rsidR="000E04A2" w:rsidRDefault="000E04A2">
      <w:pPr>
        <w:pStyle w:val="ConsPlusTitle"/>
        <w:jc w:val="center"/>
      </w:pPr>
      <w:r>
        <w:t>МАЛОИМУЩИМИ В ЦЕЛЯХ ПРЕДОСТАВЛЕНИЯ ПО ДОГОВОРАМ СОЦИАЛЬНОГО</w:t>
      </w:r>
    </w:p>
    <w:p w:rsidR="000E04A2" w:rsidRDefault="000E04A2">
      <w:pPr>
        <w:pStyle w:val="ConsPlusTitle"/>
        <w:jc w:val="center"/>
      </w:pPr>
      <w:r>
        <w:t>НАЙМА ЖИЛЫХ ПОМЕЩЕНИЙ МУНИЦИПАЛЬНОГО ЖИЛИЩНОГО ФОНДА"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1"/>
      </w:pPr>
      <w:r>
        <w:t>1. Общие положения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"Признание граждан малоимущими в целях предоставления по договорам социального найма жилых помещений муниципального жилищного фонда"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Круг заявителей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2" w:name="P49"/>
      <w:bookmarkEnd w:id="2"/>
      <w:r>
        <w:t>1.3. Заявителем на получение муниципальной услуги является гражданин, изъявивший желание быть признанным малоимущим в целях принятия на учет граждан в качестве нуждающихся в жилых помещениях, предоставляемых по договорам социального найма, постоянно проживающим на территории Новокузнецкого городского округа (далее - заявители, граждане).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От имени физических лиц заявления могут подавать: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законные представители (родители, усыновители, опекуны) несовершеннолетних в возрасте до 14 лет;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опекуны недееспособных граждан;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представители, действующие в силу полномочий, основанных на доверенности или договоре.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0E04A2" w:rsidRDefault="000E04A2">
      <w:pPr>
        <w:pStyle w:val="ConsPlusTitle"/>
        <w:jc w:val="center"/>
      </w:pPr>
      <w:r>
        <w:t>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путем размещения в федеральной государственной информационной системе "Единый портал государственных и муниципальных услуг (функций)" (далее - ЕПГУ), государственной информационной системе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622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ЕПГУ, РПГУ.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2.1. Наименование муниципальной услуги - признание граждан малоимущими в целях предоставления по договорам социального найма жилых помещений муниципального жилищного фонда.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3) выдачи результата предоставления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2.4. При предоставлении муниципальной услуги осуществляется взаимодействие с: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отделом по г. Новокузнецку Управления Федеральной службы государственной регистрации, кадастра и картографии по Кемеровской области - Кузбассу;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Пенсионным фондом Российской Федерации;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Федеральной налоговой службой;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государственным казенным учреждением Центром занятости населения города Новокузнецка.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2.5. Заявитель вправе подать заявление через МФЦ по месту нахождения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2.6.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2.7. Результатом предоставления муниципальной услуги является принятие решения: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о признании граждан малоимущими в целях предоставления по договорам социального найма жилых помещений муниципального жилищного фонда;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об отказе в признании граждан малоимущими в целях предоставления по договорам социального найма жилых помещений муниципального жилищного фонда.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2.8. Процедура предоставления муниципальной услуги завершается путем выдачи (направления) заявителю </w:t>
      </w:r>
      <w:hyperlink w:anchor="P776" w:history="1">
        <w:r>
          <w:rPr>
            <w:color w:val="0000FF"/>
          </w:rPr>
          <w:t>решения</w:t>
        </w:r>
      </w:hyperlink>
      <w:r>
        <w:t xml:space="preserve">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 (приложение N 2 к настоящему административному регламенту).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2.9. Результат предоставления муниципальной услуги может быть получен: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в уполномоченном органе на бумажном носителе при личном обращении;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 МФЦ на бумажном носителе при личном обращении;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 xml:space="preserve">2.10. Срок предоставления муниципальной услуги составляет не более 15 рабочих дней со дня поступления заявления о признании граждан малоимущими в целях предоставления по договорам </w:t>
      </w:r>
      <w:r>
        <w:lastRenderedPageBreak/>
        <w:t>социального найма жилых помещений муниципального жилищного фонда.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 случае подачи документов через МФЦ срок предоставления муниципальной услуги исчисляется со дня поступления в уполномоченный орган документов из МФЦ.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0E04A2" w:rsidRDefault="000E04A2">
      <w:pPr>
        <w:pStyle w:val="ConsPlusTitle"/>
        <w:jc w:val="center"/>
      </w:pPr>
      <w:r>
        <w:t>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2.11.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ЕПГУ, РПГУ.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E04A2" w:rsidRDefault="000E04A2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E04A2" w:rsidRDefault="000E04A2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0E04A2" w:rsidRDefault="000E04A2">
      <w:pPr>
        <w:pStyle w:val="ConsPlusTitle"/>
        <w:jc w:val="center"/>
      </w:pPr>
      <w:r>
        <w:t>услуг, необходимых и обязательных для предоставления</w:t>
      </w:r>
    </w:p>
    <w:p w:rsidR="000E04A2" w:rsidRDefault="000E04A2">
      <w:pPr>
        <w:pStyle w:val="ConsPlusTitle"/>
        <w:jc w:val="center"/>
      </w:pPr>
      <w:r>
        <w:t>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3" w:name="P117"/>
      <w:bookmarkEnd w:id="3"/>
      <w:r>
        <w:t>2.12. Для предоставления муниципальной услуги заявитель представляет: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1) </w:t>
      </w:r>
      <w:hyperlink w:anchor="P669" w:history="1">
        <w:r>
          <w:rPr>
            <w:color w:val="0000FF"/>
          </w:rPr>
          <w:t>заявление</w:t>
        </w:r>
      </w:hyperlink>
      <w:r>
        <w:t xml:space="preserve"> о признании граждан малоимущими в целях предоставления по договорам социального найма жилых помещений муниципального жилищного фонда (далее - заявление) по форме согласно приложению N 1 к настоящему административному регламенту;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заявление на обработку персональных данных заявителя.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4" w:name="P120"/>
      <w:bookmarkEnd w:id="4"/>
      <w:r>
        <w:t xml:space="preserve">2.13. К заявлениям, указанным в </w:t>
      </w:r>
      <w:hyperlink w:anchor="P117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заявитель представляет оригиналы и копии следующих документов: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паспорт гражданина Российской Федерации или документ, заменяющий паспорт гражданина Российской Федерации;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документы о составе семьи гражданина (свидетельства о рождении, о заключении брака, решение об усыновлении (удочерении), судебные решения);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документы, подтверждающие размер заработной платы, стипендии;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документы, подтверждающие суммы уплачиваемых (получаемых) алиментов;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документы о суммах начисленных пенсий, доплат к ним и пособий;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документ о выплатах, производимых органом службы занятости по месту жительства гражданина;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7) копии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расчетный период;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8) акт сверки расчетов налогоплательщика по платежам в бюджет.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5" w:name="P129"/>
      <w:bookmarkEnd w:id="5"/>
      <w:r>
        <w:t xml:space="preserve">2.13.1. Для определения стоимости имущества, находящегося в собственности членов семьи или одиноко проживающего гражданина и подлежащего налогообложению, заявитель </w:t>
      </w:r>
      <w:r>
        <w:lastRenderedPageBreak/>
        <w:t>представляет: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свидетельство(а) о государственной регистрации транспортного(</w:t>
      </w:r>
      <w:proofErr w:type="spellStart"/>
      <w:r>
        <w:t>ых</w:t>
      </w:r>
      <w:proofErr w:type="spellEnd"/>
      <w:r>
        <w:t>) средства (средств) (при наличии в собственности гражданина и (или) членов его семьи имущества);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паспорт(а) транспортного(</w:t>
      </w:r>
      <w:proofErr w:type="spellStart"/>
      <w:r>
        <w:t>ых</w:t>
      </w:r>
      <w:proofErr w:type="spellEnd"/>
      <w:r>
        <w:t>) средства (средств) (при наличии в собственности гражданина и (или) членов его семьи имущества);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документы, подтверждающие стоимость недвижимого имущества, или справка о стоимости недвижимого имущества из органа, осуществляющего техническую инвентаризацию объектов капитального строительства, по месту нахождения такого имущества;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документы, подтверждающие стоимость транспортного средства (при наличии в собственности гражданина и (или) членов его семьи имущества).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2.14. Уполномоченный орган, МФЦ не вправе требовать от заявителя или его представителя: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2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</w:t>
      </w:r>
      <w:r>
        <w:lastRenderedPageBreak/>
        <w:t>предоставления муниципальной услуги, уведомляется заявитель, а также приносятся извинения за доставленные неудобства;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E04A2" w:rsidRDefault="000E04A2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0E04A2" w:rsidRDefault="000E04A2">
      <w:pPr>
        <w:pStyle w:val="ConsPlusTitle"/>
        <w:jc w:val="center"/>
      </w:pPr>
      <w:r>
        <w:t>в распоряжении органов, участвующих в предоставлении</w:t>
      </w:r>
    </w:p>
    <w:p w:rsidR="000E04A2" w:rsidRDefault="000E04A2">
      <w:pPr>
        <w:pStyle w:val="ConsPlusTitle"/>
        <w:jc w:val="center"/>
      </w:pPr>
      <w:r>
        <w:t>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6" w:name="P149"/>
      <w:bookmarkEnd w:id="6"/>
      <w:r>
        <w:t>2.15.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документ из органа социальной защиты населения о размере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выписка из Единого государственного реестра недвижимости об основных характеристиках и зарегистрированных правах на объект недвижимости, а также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Указанные выписки представляются в отношении гражданина и членов его семьи;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документы,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них, выданные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и (или) технической инвентаризации (в случае отсутствия в Едином государственном реестре недвижимости сведений о ранее учтенных имеющихся у гражданина и членов его семьи жилых помещениях);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документы из Комитета градостроительства и земельных ресурсов администрации города Новокузнецка о кадастровой стоимости или нормативной цене земли.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2.16. Документы, указанные в </w:t>
      </w:r>
      <w:hyperlink w:anchor="P149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уполномоченный орган запрашивает с использованием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2.17. Заявитель вправе представить документы, указанные в </w:t>
      </w:r>
      <w:hyperlink w:anchor="P149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по собственной инициативе.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E04A2" w:rsidRDefault="000E04A2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E04A2" w:rsidRDefault="000E04A2">
      <w:pPr>
        <w:pStyle w:val="ConsPlusTitle"/>
        <w:jc w:val="center"/>
      </w:pPr>
      <w:r>
        <w:lastRenderedPageBreak/>
        <w:t>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7" w:name="P163"/>
      <w:bookmarkEnd w:id="7"/>
      <w:r>
        <w:t>2.18. Основаниями для отказа в приеме документов, необходимых для предоставления муниципальной услуги, являются: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непредставление (представление не в полном объеме) заявителем документов, необходимых для предоставления муниципальной услуги в соответствии с настоящим административным регламентом;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представление документов с серьезными повреждениями, не позволяющими однозначно истолковать их содержание;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 заявителя, полномочий действовать от имени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текст заявления не поддается прочтению.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0E04A2" w:rsidRDefault="000E04A2">
      <w:pPr>
        <w:pStyle w:val="ConsPlusTitle"/>
        <w:jc w:val="center"/>
      </w:pPr>
      <w:r>
        <w:t>отказа в предоставлении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2.19.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8" w:name="P174"/>
      <w:bookmarkEnd w:id="8"/>
      <w:r>
        <w:t>2.20. Основаниями для отказа в предоставлении муниципальной услуги являются: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1) правовой статус заявителя не соответствует требованиям, установленным </w:t>
      </w:r>
      <w:hyperlink w:anchor="P49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сумма среднемесячного дохода и расчетная стоимость имущества заявителя и членов его семьи выше величины порогового значения доходов и стоимости имущества, установленного Новокузнецким городским Советом народных депутатов.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0E04A2" w:rsidRDefault="000E04A2">
      <w:pPr>
        <w:pStyle w:val="ConsPlusTitle"/>
        <w:jc w:val="center"/>
      </w:pPr>
      <w:r>
        <w:t>для предоставления муниципальной услуги, в том числе</w:t>
      </w:r>
    </w:p>
    <w:p w:rsidR="000E04A2" w:rsidRDefault="000E04A2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0E04A2" w:rsidRDefault="000E04A2">
      <w:pPr>
        <w:pStyle w:val="ConsPlusTitle"/>
        <w:jc w:val="center"/>
      </w:pPr>
      <w:r>
        <w:t>организациями, участвующими в предоставлении</w:t>
      </w:r>
    </w:p>
    <w:p w:rsidR="000E04A2" w:rsidRDefault="000E04A2">
      <w:pPr>
        <w:pStyle w:val="ConsPlusTitle"/>
        <w:jc w:val="center"/>
      </w:pPr>
      <w:r>
        <w:t>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2.21. Услуги, которые являются необходимыми и обязательными для предоставления муниципальной услуги, отсутствуют.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0E04A2" w:rsidRDefault="000E04A2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2.22. Предоставление муниципальной услуги осуществляется бесплатно.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За предоставление муниципальной услуги государственная пошлина или иная плата не взимается.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0E04A2" w:rsidRDefault="000E04A2">
      <w:pPr>
        <w:pStyle w:val="ConsPlusTitle"/>
        <w:jc w:val="center"/>
      </w:pPr>
      <w:r>
        <w:t>услуг, необходимых и обязательных для предоставления</w:t>
      </w:r>
    </w:p>
    <w:p w:rsidR="000E04A2" w:rsidRDefault="000E04A2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0E04A2" w:rsidRDefault="000E04A2">
      <w:pPr>
        <w:pStyle w:val="ConsPlusTitle"/>
        <w:jc w:val="center"/>
      </w:pPr>
      <w:r>
        <w:lastRenderedPageBreak/>
        <w:t>размера такой платы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2.23.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0E04A2" w:rsidRDefault="000E04A2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0E04A2" w:rsidRDefault="000E04A2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E04A2" w:rsidRDefault="000E04A2">
      <w:pPr>
        <w:pStyle w:val="ConsPlusTitle"/>
        <w:jc w:val="center"/>
      </w:pPr>
      <w:r>
        <w:t>муниципальной услуги, и при получении результата</w:t>
      </w:r>
    </w:p>
    <w:p w:rsidR="000E04A2" w:rsidRDefault="000E04A2">
      <w:pPr>
        <w:pStyle w:val="ConsPlusTitle"/>
        <w:jc w:val="center"/>
      </w:pPr>
      <w:r>
        <w:t>предоставления таких услуг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2.24.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0E04A2" w:rsidRDefault="000E04A2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0E04A2" w:rsidRDefault="000E04A2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E04A2" w:rsidRDefault="000E04A2">
      <w:pPr>
        <w:pStyle w:val="ConsPlusTitle"/>
        <w:jc w:val="center"/>
      </w:pPr>
      <w:r>
        <w:t>муниципальной услуги, в том числе в электронной форме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2.25. Заявление, представленное заявителем либо его представителем лично,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Заявление, поступившее в электронной форме на ЕПГУ,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ЕПГУ, РПГУ.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Заявление, поступившее в нерабочее время, регистрируется в первый рабочий день.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E04A2" w:rsidRDefault="000E04A2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0E04A2" w:rsidRDefault="000E04A2">
      <w:pPr>
        <w:pStyle w:val="ConsPlusTitle"/>
        <w:jc w:val="center"/>
      </w:pPr>
      <w:r>
        <w:t>запросов о предоставлении муниципальной услуги,</w:t>
      </w:r>
    </w:p>
    <w:p w:rsidR="000E04A2" w:rsidRDefault="000E04A2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0E04A2" w:rsidRDefault="000E04A2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E04A2" w:rsidRDefault="000E04A2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0E04A2" w:rsidRDefault="000E04A2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0E04A2" w:rsidRDefault="000E04A2">
      <w:pPr>
        <w:pStyle w:val="ConsPlusTitle"/>
        <w:jc w:val="center"/>
      </w:pPr>
      <w:r>
        <w:t>Российской Федерации о социальной защите инвалидов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2.26.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2.27.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2.28. На территории, прилегающей к зданию уполномоченного органа, организуются места </w:t>
      </w:r>
      <w:r>
        <w:lastRenderedPageBreak/>
        <w:t>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2.29.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2.30.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2.31.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2.33.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2.34. При обращении гражданина с нарушениями функций опорно-двигательного аппарата специалист, осуществляющий прием: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</w:t>
      </w:r>
      <w:r>
        <w:lastRenderedPageBreak/>
        <w:t>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2.35. При обращении граждан с недостатками зрения специалист, осуществляющий прием: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2.36. При обращении гражданина с дефектами слуха специалист, осуществляющий прием: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2.37. Требования к комфортности и доступности предоставления муниципальной услуги в МФЦ утверждены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2.38. Основными показателями доступности и качества предоставления муниципальной услуги являются: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5) своевременность предоставления муниципальной услуги в соответствии со стандартом ее предоставления;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2.39.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2.40.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2.41.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E04A2" w:rsidRDefault="000E04A2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0E04A2" w:rsidRDefault="000E04A2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0E04A2" w:rsidRDefault="000E04A2">
      <w:pPr>
        <w:pStyle w:val="ConsPlusTitle"/>
        <w:jc w:val="center"/>
      </w:pPr>
      <w:r>
        <w:t>в электронной форме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2.42. Предоставление муниципальной услуги по экстерриториальному принципу невозможно.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2.43. Заявитель вправе обратиться за предоставлением муниципальной услуги и подать документы, указанные в </w:t>
      </w:r>
      <w:hyperlink w:anchor="P120" w:history="1">
        <w:r>
          <w:rPr>
            <w:color w:val="0000FF"/>
          </w:rPr>
          <w:t>пунктах 2.13</w:t>
        </w:r>
      </w:hyperlink>
      <w:r>
        <w:t xml:space="preserve"> и </w:t>
      </w:r>
      <w:hyperlink w:anchor="P129" w:history="1">
        <w:r>
          <w:rPr>
            <w:color w:val="0000FF"/>
          </w:rPr>
          <w:t>2.13.1</w:t>
        </w:r>
      </w:hyperlink>
      <w:r>
        <w:t xml:space="preserve"> настоящего административного регламента, при наличии технической возможности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2.44. Заявитель вправе использовать простую электронную подпись при обращении в электронной форме за получением муниципальной услуги,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аутентификации,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2.45. Обращение за муниципальной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2.46.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7) осуществление оценки качества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2.47. При формировании запроса в электронном виде (при наличии технической возможности) заявителю обеспечивается: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ЕПГУ, РПГУ, в части, касающейся сведений, отсутствующих в ЕПГУ, ЕСИА;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возможность доступа заявителя на ЕПГУ, РПГУ к ранее поданным им запросам.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2.48.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2.49.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2.50. При указании в заявлении, поданном с использованием ЕПГУ РПГУ, получения результата предоставления муниципальной услуги в форме документа на бумажном носителе заявителю обеспечивается запись на прием в уполномоченный орган, а также возможность: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1) ознакомления с расписанием работы уполномоченного органа либо специалиста </w:t>
      </w:r>
      <w:r>
        <w:lastRenderedPageBreak/>
        <w:t>уполномоченного органа, а также с доступными для записи на прием датами и интервалами времени приема;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2.51.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18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2.52.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0E04A2" w:rsidRDefault="000E04A2">
      <w:pPr>
        <w:pStyle w:val="ConsPlusTitle"/>
        <w:jc w:val="center"/>
      </w:pPr>
      <w:r>
        <w:t>административных процедур, требования к порядку их</w:t>
      </w:r>
    </w:p>
    <w:p w:rsidR="000E04A2" w:rsidRDefault="000E04A2">
      <w:pPr>
        <w:pStyle w:val="ConsPlusTitle"/>
        <w:jc w:val="center"/>
      </w:pPr>
      <w:r>
        <w:t>выполнения, в том числе особенности выполнения</w:t>
      </w:r>
    </w:p>
    <w:p w:rsidR="000E04A2" w:rsidRDefault="000E04A2">
      <w:pPr>
        <w:pStyle w:val="ConsPlusTitle"/>
        <w:jc w:val="center"/>
      </w:pPr>
      <w:r>
        <w:t>административных процедур в электронной форме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прием и регистрация заявления и необходимых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межведомственного запроса;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подготовка документов по результатам рассмотрения заявления и необходимых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выдача (направление) документов по результатам предоставления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Прием и регистрация заявления и документов на предоставление</w:t>
      </w:r>
    </w:p>
    <w:p w:rsidR="000E04A2" w:rsidRDefault="000E04A2">
      <w:pPr>
        <w:pStyle w:val="ConsPlusTitle"/>
        <w:jc w:val="center"/>
      </w:pPr>
      <w:r>
        <w:t>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заявителя в уполномоченный орган, МФЦ по месту нахождения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3.3. При личном обращении заявителя специалист, ответственный за прием: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1) устанавливает личность заявителя на основании документа, удостоверяющего его </w:t>
      </w:r>
      <w:r>
        <w:lastRenderedPageBreak/>
        <w:t>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проверяет срок действия документа, удостоверяющего его личность, и соответствие данных документа, удостоверяющего личность, данным, указанным в заявлении и приложенных к нему документах.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3.4. В ходе приема документов от заявителя специалист, ответственный за прием, удостоверяется, что: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текст заявления и приложенных к нему документов поддается прочтению;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 заявлении и приложенных к нему документах указаны фамилия, имя, отчество (последнее - при наличии)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заявление и приложенные к нему документы подписаны уполномоченным лицом;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приложены документы, необходимые для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63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Возврат документов не препятствует повторному обращению заявителя.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3.5. 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ответственный за прием,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3.6. При личном обращении заявителя специалист, ответственный за прием, выдает заявителю </w:t>
      </w:r>
      <w:hyperlink w:anchor="P906" w:history="1">
        <w:r>
          <w:rPr>
            <w:color w:val="0000FF"/>
          </w:rPr>
          <w:t>расписку-уведомление</w:t>
        </w:r>
      </w:hyperlink>
      <w:r>
        <w:t xml:space="preserve"> о приеме документов для признания граждан (гражданина) малоимущими (малоимущим) в целях предоставления по договорам социального найма жилых помещений муниципального жилищного фонда по форме согласно приложению N 3 к настоящему административному регламенту.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3.7.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вскрывает конверты, проверяет наличие в них заявления и документов, обязанность по представлению которых возложена на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проверяет, что заявление не исполнено карандашом, написано разборчиво, фамилии, имена, отчества (последнее - при наличии), наименование, адрес места жительства, адрес местонахождения написаны полностью, подлинность подписи заявителя, засвидетельствованной в установленном законодательством порядке;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4)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</w:t>
      </w:r>
      <w:r>
        <w:lastRenderedPageBreak/>
        <w:t>установленном законодательством порядке;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6) при выявлении одного из оснований для отказа в приеме документов, указанных в </w:t>
      </w:r>
      <w:hyperlink w:anchor="P163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3.8. При направлении заявления в электронной форме (при наличии технической возможности) заявителю необходимо заполнить на ЕПГУ, РПГУ электронную форму запроса, прикрепить в электронном виде документы, необходимые для предоставления муниципальной услуги (при наличии).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На ЕПГУ, РПГУ размещается образец заполнения электронной формы заявления (запроса).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3.8.1. Специалист, ответственный за прием, при поступлении заявления в электронной форме с использованием ЕПГУ, РПГУ: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ЕГПУ, РПГУ;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63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направляет поступивший пакет документов в электронном виде руководителю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3.9. Информация о приеме заявления и приложенных к нему документов фиксируется в </w:t>
      </w:r>
      <w:hyperlink w:anchor="P982" w:history="1">
        <w:r>
          <w:rPr>
            <w:color w:val="0000FF"/>
          </w:rPr>
          <w:t>журнале</w:t>
        </w:r>
      </w:hyperlink>
      <w:r>
        <w:t xml:space="preserve"> регистрации заявлений граждан на предоставление муниципальной услуги (приложение N 4 к настоящему административному регламенту), в том числе в системе электронного документооборота (при наличии технической возможности).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 день регистрации заявления и приложенных к нему документов специалист, ответственный за прием, передает поступившие документы руководителю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Руководитель уполномоченного органа отписывает поступившие документы руководителю </w:t>
      </w:r>
      <w:r>
        <w:lastRenderedPageBreak/>
        <w:t>структурного подразделения, ответственного за признание граждан малоимущими в целях предоставления по договорам социального найма жилых помещений муниципального жилищного фонда (далее - руководитель структурного подразделения), который передает документы на рассмотрение специалисту, ответственному за предоставление муниципальной услуги (далее - ответственный специалист).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3.10. Результатом административной процедуры являются прием и регистрация заявления и приложенных к нему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3.11. Критериями принятия решения являются соответствие представленных документов перечню, указанному в </w:t>
      </w:r>
      <w:hyperlink w:anchor="P120" w:history="1">
        <w:r>
          <w:rPr>
            <w:color w:val="0000FF"/>
          </w:rPr>
          <w:t>пунктах 2.13</w:t>
        </w:r>
      </w:hyperlink>
      <w:r>
        <w:t xml:space="preserve"> и </w:t>
      </w:r>
      <w:hyperlink w:anchor="P129" w:history="1">
        <w:r>
          <w:rPr>
            <w:color w:val="0000FF"/>
          </w:rPr>
          <w:t>2.13.1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3.12. 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заявлении, запись в журнале регистрации заявлений граждан на предоставление муниципальной услуги и электронной базе данных учета входящих документов уполномоченного органа и МФЦ.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3.13. Максимальный срок выполнения административной процедуры составляет 1 рабочий день.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Формирование и направление межведомственного запроса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 xml:space="preserve">3.14.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hyperlink w:anchor="P149" w:history="1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3.15. Межведомственные запросы направляются в срок не позднее одного календарного дня со дня получения заявления и приложенных к нему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3.16.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Ответственный специалист обязан принять необходимые меры для получения ответа на межведомственные запросы в установленные сроки.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3.17. Межведомственный запрос формируется в соответствии с требованиями </w:t>
      </w:r>
      <w:hyperlink r:id="rId19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3.18.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3.19. Результатом административной процедуры является получение в рамках межведомственного информационного взаимодействия документа и (или) информации на межведомственные запросы, необходимых для предоставления муниципальной услуги заявителю.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3.20. Критерием принятия решения является отсутствие документов, указанных в </w:t>
      </w:r>
      <w:hyperlink w:anchor="P149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3.21. Способом фиксации результата административной процедуры является регистрация </w:t>
      </w:r>
      <w:r>
        <w:lastRenderedPageBreak/>
        <w:t>межведомственного запроса в системе автоматизации документооборота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3.22. Максимальный срок выполнения данной административной процедуры составляет 6 рабочих дней.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Подготовка документов по результатам рассмотрения заявления</w:t>
      </w:r>
    </w:p>
    <w:p w:rsidR="000E04A2" w:rsidRDefault="000E04A2">
      <w:pPr>
        <w:pStyle w:val="ConsPlusTitle"/>
        <w:jc w:val="center"/>
      </w:pPr>
      <w:r>
        <w:t>и необходимых документов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3.23. Основанием для начала административной процедуры является принятие ответственным специалистом заявления к исполнению.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3.24. Ответственный специалист проводит проверку поступивших заявления и документов, необходимых для предоставления муниципальной услуги, с целью установления наличия (отсутствия) оснований для отказа в предоставлении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При отсутствии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решения о признании граждан малоимущими в целях предоставления по договорам социального найма жилых помещений муниципального жилищного фонда (далее также - решение о предоставлении муниципальной услуги).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При наличии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решения об отказе в признании граждан малоимущими в целях предоставления по договорам социального найма жилых помещений муниципального жилищного фонда (далее также - решение об отказе в предоставлении муниципальной услуги).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3.25. В решении об отказе в предоставлении муниципальной услуги должны быть указаны все причины (основания), приведшие к принятию соответствующего решения. Помимо этого, в обязательном порядке в решении об отказе в предоставлении муниципальной услуги применительно к конкретной ситуации должны быть указаны конкретные (подробные) обстоятельства, послужившие основанием для его принятия, а также возможные причины их возникновения.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3.26. Подготовленные по результатам проверки документы приобщаются к учетному делу и направляются руководителю структурного подразделения.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Руководитель структурного подразделения не позднее рабочего дня, следующего за днем поступления сформированного учетного дела с проектом решения о предоставлении либо об отказе в предоставлении муниципальной услуги, проверяет полноту и правильность оформления документов, визирует проект решения о предоставлении либо об отказе в предоставлении муниципальной услуги и передает документы на подпись руководителю (заместителю руководителя)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Руководитель (заместитель руководителя) рассматривает содержание заявления и документов и проверяет подготовленный проект решения о предоставлении либо об отказе в предоставлении муниципальной услуги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ответственному специалисту.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3.27. Результатом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3.28. Критерием принятия решения является наличие или отсутствие оснований для отказа в </w:t>
      </w:r>
      <w:r>
        <w:lastRenderedPageBreak/>
        <w:t xml:space="preserve">предоставлении муниципальной услуги, указанных в </w:t>
      </w:r>
      <w:hyperlink w:anchor="P174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3.29. Способом фиксации результата административной процедуры является подписанное решение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фонда, оформленное на бумажном носителе.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3.30. Максимальный срок выполнения административной процедуры не должен превышать 5 рабочих дней со дня начала рассмотрения заявления и документов, необходимых для предоставления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Выдача (направление) документов по результатам</w:t>
      </w:r>
    </w:p>
    <w:p w:rsidR="000E04A2" w:rsidRDefault="000E04A2">
      <w:pPr>
        <w:pStyle w:val="ConsPlusTitle"/>
        <w:jc w:val="center"/>
      </w:pPr>
      <w:r>
        <w:t>предоставления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9" w:name="P407"/>
      <w:bookmarkEnd w:id="9"/>
      <w:r>
        <w:t>3.31. Основанием для начала административной процедуры является получение ответственным специалистом подписанного решения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3.32. Ответственный специалист в течение одного рабочего дня со дня получения документов, указанных в </w:t>
      </w:r>
      <w:hyperlink w:anchor="P407" w:history="1">
        <w:r>
          <w:rPr>
            <w:color w:val="0000FF"/>
          </w:rPr>
          <w:t>пункте 3.31</w:t>
        </w:r>
      </w:hyperlink>
      <w:r>
        <w:t xml:space="preserve"> настоящего административного регламента, информирует заявителя по телефону или в электронном виде о готовности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3.33. Ответственный специалист при выдаче результата предоставления муниципальной услуги на бумажном носителе: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устанавливает личность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проверяет правомочия заявителя действовать от его имени при получении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знакомит заявителя с результатом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выдает заявителю результат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вносит запись о выдаче заявителю решения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 в систему электронного документооборота (при наличии технической возможности) уполномоченного органа и в журнал регистрации заявлений граждан на предоставление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3.34. Ответственный специалист отказывает в выдаче решения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 в случаях, если: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за выдачей документов обратилось лицо, не являющееся заявителем (его представителем);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обратившееся лицо отказалось предъявить документ, удостоверяющий его личность;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оригиналы документов не совпадают с электронными образами документов при направлении запроса и документов на предоставление муниципальной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3.34.1. Если заявитель, не согласившись с решением о признании либо об отказе в признании граждан малоимущими в целях предоставления по договорам социального найма жилых </w:t>
      </w:r>
      <w:r>
        <w:lastRenderedPageBreak/>
        <w:t>помещений муниципального жилищного фонда, отказался проставить свою подпись в получении документов, указанное решение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 ему не выдается, и ответственный специалист на копии заявления проставляет отметку об отказе в получении решения путем внесения слов "Получить документы отказался", заверяет своей подписью.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Не позднее следующего рабочего дня после дня обращения заявителя в уполномоченный орган и отказа его от получения результата предоставления муниципальной услуги либо поступления в уполномоченный орган </w:t>
      </w:r>
      <w:proofErr w:type="spellStart"/>
      <w:r>
        <w:t>невыданных</w:t>
      </w:r>
      <w:proofErr w:type="spellEnd"/>
      <w:r>
        <w:t xml:space="preserve"> документов из МФЦ заявителю направляется письменное сообщение (по адресу, указанному в заявлении) о том, что он в любое время (согласно указываемому в сообщении графику приема-выдачи документов) вправе обратиться за получением решения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3.35. В случае подачи заявителем документов в электронном виде посредством ЕПГУ, РПГУ (при наличии технической возможности) и указания в запросе о получении результата предоставления муниципальной услуги в электронном виде ответственный специалист: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устанавливает личность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проверяет правомочия представителя заявителя действовать от его имени при получении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уведомляет заявителя о том, что результат предоставления муниципальной услуги будет направлен ему в личный кабинет на ЕПГУ, РПГУ в форме электронного документа.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При установлении расхождений электронных образов документов, направленных в электронной форме, с оригиналами результат предоставления муниципальной услуги заявителю не направляется через ЕПГУ, РПГУ, о чем составляется акт.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 случае если заявителю отказано в предоставлении муниципальной услуги, отказ сканируется и направляется заявителю через ЕПГУ, РПГУ либо направляется в форме электронного документа, подписанного электронной подписью,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3.36. Результатом административной процедуры является выдача заявителю решения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3.37. Критерием принятия решения является наличие или отсутствие оснований для отказа в предоставлении муниципальной услуги, указанных в </w:t>
      </w:r>
      <w:hyperlink w:anchor="P174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3.38. Способом фиксации результата административной процедуры является проставление отметки о дате выдачи (направлении) решения о признании либо об отказе в признании граждан малоимущими в целях предоставления по договорам социального найма жилых помещений муниципального жилищного фонда при личном приеме, занесение отметок об отправке посредством почтовой связи по почтовому адресу, в системе электронного документооборота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3.39. Максимальный срок выполнения административной процедуры составляет не более 3 рабочих дней со дня вынесения решения о предоставлении либо об отказе в предоставлении </w:t>
      </w:r>
      <w:r>
        <w:lastRenderedPageBreak/>
        <w:t>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E04A2" w:rsidRDefault="000E04A2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E04A2" w:rsidRDefault="000E04A2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0E04A2" w:rsidRDefault="000E04A2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0E04A2" w:rsidRDefault="000E04A2">
      <w:pPr>
        <w:pStyle w:val="ConsPlusTitle"/>
        <w:jc w:val="center"/>
      </w:pPr>
      <w:r>
        <w:t>муниципальной услуги, а также принятием ими решений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0E04A2" w:rsidRDefault="000E04A2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0E04A2" w:rsidRDefault="000E04A2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0E04A2" w:rsidRDefault="000E04A2">
      <w:pPr>
        <w:pStyle w:val="ConsPlusTitle"/>
        <w:jc w:val="center"/>
      </w:pPr>
      <w:r>
        <w:t>и качеством предоставления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0E04A2" w:rsidRDefault="000E04A2">
      <w:pPr>
        <w:pStyle w:val="ConsPlusTitle"/>
        <w:jc w:val="center"/>
      </w:pPr>
      <w:r>
        <w:t>органа и иных должностных лиц за решения и действия</w:t>
      </w:r>
    </w:p>
    <w:p w:rsidR="000E04A2" w:rsidRDefault="000E04A2">
      <w:pPr>
        <w:pStyle w:val="ConsPlusTitle"/>
        <w:jc w:val="center"/>
      </w:pPr>
      <w:r>
        <w:t>(бездействие), принимаемые (осуществляемые) в ходе</w:t>
      </w:r>
    </w:p>
    <w:p w:rsidR="000E04A2" w:rsidRDefault="000E04A2">
      <w:pPr>
        <w:pStyle w:val="ConsPlusTitle"/>
        <w:jc w:val="center"/>
      </w:pPr>
      <w:r>
        <w:t>предоставления муниципальной услуги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4.6. Специалисты, ответственные за прием, несут персональную ответственность за соблюдение сроков и порядка приема и регистрации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0E04A2" w:rsidRDefault="000E04A2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0E04A2" w:rsidRDefault="000E04A2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0E04A2" w:rsidRDefault="000E04A2">
      <w:pPr>
        <w:pStyle w:val="ConsPlusTitle"/>
        <w:jc w:val="center"/>
      </w:pPr>
      <w:r>
        <w:t>и действий (бездействия) органа, предоставляющего</w:t>
      </w:r>
    </w:p>
    <w:p w:rsidR="000E04A2" w:rsidRDefault="000E04A2">
      <w:pPr>
        <w:pStyle w:val="ConsPlusTitle"/>
        <w:jc w:val="center"/>
      </w:pPr>
      <w:r>
        <w:t>муниципальную услугу, а также их должностных лиц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0E04A2" w:rsidRDefault="000E04A2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0E04A2" w:rsidRDefault="000E04A2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0E04A2" w:rsidRDefault="000E04A2">
      <w:pPr>
        <w:pStyle w:val="ConsPlusTitle"/>
        <w:jc w:val="center"/>
      </w:pPr>
      <w:r>
        <w:t>муниципальной услуги (далее - жалоба)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Предмет 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3) требование у заявителя документов или информации либо осуществления действий, </w:t>
      </w:r>
      <w:r>
        <w:lastRenderedPageBreak/>
        <w:t>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7) отказ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</w:t>
      </w:r>
      <w:r>
        <w:lastRenderedPageBreak/>
        <w:t>также приносятся извинения за доставленные неудобства.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10" w:name="P501"/>
      <w:bookmarkEnd w:id="10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0E04A2" w:rsidRDefault="000E04A2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0E04A2" w:rsidRDefault="000E04A2">
      <w:pPr>
        <w:pStyle w:val="ConsPlusTitle"/>
        <w:jc w:val="center"/>
      </w:pPr>
      <w:r>
        <w:t>заявителя в досудебном (внесудебном) порядке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11" w:name="P512"/>
      <w:bookmarkEnd w:id="11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12" w:name="P513"/>
      <w:bookmarkEnd w:id="12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лиц, и (или) муниципальных служащих, и руководителя уполномоченного органа рассматривается Главой города Новокузнецка (далее также - ответственное должностное лицо).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через МФЦ;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- сайта уполномоченного органа, официального сайта администрации города Новокузнецка (www.admnkz.info);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ЕПГУ, РПГУ;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13" w:name="P525"/>
      <w:bookmarkEnd w:id="13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513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заявителя, представителем заявителя может быть представлена: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501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20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21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513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513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512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513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</w:t>
      </w:r>
      <w:r>
        <w:lastRenderedPageBreak/>
        <w:t>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Сроки рассмотрения 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Результат рассмотрения 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14" w:name="P546"/>
      <w:bookmarkEnd w:id="14"/>
      <w:r>
        <w:t>5.14. По результатам рассмотрения жалобы принимается одно из следующих решений: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7)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0E04A2" w:rsidRDefault="000E04A2">
      <w:pPr>
        <w:pStyle w:val="ConsPlusTitle"/>
        <w:jc w:val="center"/>
      </w:pPr>
      <w:r>
        <w:t>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46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25" w:history="1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0E04A2" w:rsidRDefault="000E04A2">
      <w:pPr>
        <w:pStyle w:val="ConsPlusTitle"/>
        <w:jc w:val="center"/>
      </w:pPr>
      <w:r>
        <w:t>необходимых для обоснования и рассмотрения 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E04A2" w:rsidRDefault="000E04A2">
      <w:pPr>
        <w:pStyle w:val="ConsPlusTitle"/>
        <w:jc w:val="center"/>
      </w:pPr>
      <w:r>
        <w:t>и рассмотрения жалобы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в ЕПГУ, РПГУ.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E04A2" w:rsidRDefault="000E04A2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E04A2" w:rsidRDefault="000E04A2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0E04A2" w:rsidRDefault="000E04A2">
      <w:pPr>
        <w:pStyle w:val="ConsPlusTitle"/>
        <w:jc w:val="center"/>
      </w:pPr>
      <w:r>
        <w:t>а также его должностных лиц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bookmarkStart w:id="15" w:name="P609"/>
      <w:bookmarkEnd w:id="15"/>
      <w:r>
        <w:t>5.27. Досудебное (внесудебное) обжалование решений и действий (бездействия) уполномоченного органа, а также его должностных лиц осуществляется в соответствии с: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 xml:space="preserve">1)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3)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5)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0E04A2" w:rsidRDefault="000E04A2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0E04A2" w:rsidRDefault="000E04A2">
      <w:pPr>
        <w:pStyle w:val="ConsPlusTitle"/>
        <w:jc w:val="center"/>
      </w:pPr>
      <w:r>
        <w:t>государственных и муниципальных услуг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расположенного на территории Новокузнецкого городского округа, в котором проживает заявитель.</w:t>
      </w:r>
    </w:p>
    <w:p w:rsidR="000E04A2" w:rsidRDefault="000E04A2">
      <w:pPr>
        <w:pStyle w:val="ConsPlusNormal"/>
        <w:spacing w:before="220"/>
        <w:ind w:firstLine="540"/>
        <w:jc w:val="both"/>
      </w:pPr>
      <w:bookmarkStart w:id="16" w:name="P622"/>
      <w:bookmarkEnd w:id="16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</w:t>
      </w:r>
      <w:r>
        <w:lastRenderedPageBreak/>
        <w:t>полномочия (в случае его обращения);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2) проверяет представленное </w:t>
      </w:r>
      <w:hyperlink w:anchor="P669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и документы на предмет: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0E04A2" w:rsidRDefault="000E04A2">
      <w:pPr>
        <w:pStyle w:val="ConsPlusNormal"/>
        <w:spacing w:before="220"/>
        <w:ind w:firstLine="540"/>
        <w:jc w:val="both"/>
      </w:pPr>
      <w:r>
        <w:lastRenderedPageBreak/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609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</w:pPr>
      <w:r>
        <w:t>Заместитель Главы города</w:t>
      </w:r>
    </w:p>
    <w:p w:rsidR="000E04A2" w:rsidRDefault="000E04A2">
      <w:pPr>
        <w:pStyle w:val="ConsPlusNormal"/>
        <w:jc w:val="right"/>
      </w:pPr>
      <w:r>
        <w:t>по социальным вопросам</w:t>
      </w:r>
    </w:p>
    <w:p w:rsidR="000E04A2" w:rsidRDefault="000E04A2">
      <w:pPr>
        <w:pStyle w:val="ConsPlusNormal"/>
        <w:jc w:val="right"/>
      </w:pPr>
      <w:r>
        <w:t>Е.Д.САЗАНОВИЧ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  <w:outlineLvl w:val="1"/>
      </w:pPr>
      <w:r>
        <w:t>Приложение N 1</w:t>
      </w:r>
    </w:p>
    <w:p w:rsidR="000E04A2" w:rsidRDefault="000E04A2">
      <w:pPr>
        <w:pStyle w:val="ConsPlusNormal"/>
        <w:jc w:val="right"/>
      </w:pPr>
      <w:r>
        <w:t>к административному регламенту предоставления</w:t>
      </w:r>
    </w:p>
    <w:p w:rsidR="000E04A2" w:rsidRDefault="000E04A2">
      <w:pPr>
        <w:pStyle w:val="ConsPlusNormal"/>
        <w:jc w:val="right"/>
      </w:pPr>
      <w:r>
        <w:t>муниципальной услуги "Признание граждан</w:t>
      </w:r>
    </w:p>
    <w:p w:rsidR="000E04A2" w:rsidRDefault="000E04A2">
      <w:pPr>
        <w:pStyle w:val="ConsPlusNormal"/>
        <w:jc w:val="right"/>
      </w:pPr>
      <w:r>
        <w:t>малоимущими в целях предоставления</w:t>
      </w:r>
    </w:p>
    <w:p w:rsidR="000E04A2" w:rsidRDefault="000E04A2">
      <w:pPr>
        <w:pStyle w:val="ConsPlusNormal"/>
        <w:jc w:val="right"/>
      </w:pPr>
      <w:r>
        <w:t>по договорам социального найма жилых</w:t>
      </w:r>
    </w:p>
    <w:p w:rsidR="000E04A2" w:rsidRDefault="000E04A2">
      <w:pPr>
        <w:pStyle w:val="ConsPlusNormal"/>
        <w:jc w:val="right"/>
      </w:pPr>
      <w:r>
        <w:t>помещений муниципального жилищного фонда"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                       (ФИО гражданина)</w:t>
      </w:r>
    </w:p>
    <w:p w:rsidR="000E04A2" w:rsidRDefault="000E04A2">
      <w:pPr>
        <w:pStyle w:val="ConsPlusNonformat"/>
        <w:jc w:val="both"/>
      </w:pPr>
      <w:r>
        <w:t xml:space="preserve">                                    паспорт серия ________ N 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выдан 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              (орган, выдавший паспорт)</w:t>
      </w:r>
    </w:p>
    <w:p w:rsidR="000E04A2" w:rsidRDefault="000E04A2">
      <w:pPr>
        <w:pStyle w:val="ConsPlusNonformat"/>
        <w:jc w:val="both"/>
      </w:pPr>
      <w:r>
        <w:t xml:space="preserve">                                    Адрес 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bookmarkStart w:id="17" w:name="P669"/>
      <w:bookmarkEnd w:id="17"/>
      <w:r>
        <w:t xml:space="preserve">                                 Заявление</w:t>
      </w:r>
    </w:p>
    <w:p w:rsidR="000E04A2" w:rsidRDefault="000E04A2">
      <w:pPr>
        <w:pStyle w:val="ConsPlusNonformat"/>
        <w:jc w:val="both"/>
      </w:pPr>
      <w:r>
        <w:t xml:space="preserve">         о признании граждан (гражданина) малоимущими (малоимущим)</w:t>
      </w:r>
    </w:p>
    <w:p w:rsidR="000E04A2" w:rsidRDefault="000E04A2">
      <w:pPr>
        <w:pStyle w:val="ConsPlusNonformat"/>
        <w:jc w:val="both"/>
      </w:pPr>
      <w:r>
        <w:t xml:space="preserve">   в целях предоставления по договорам социального найма жилых помещений</w:t>
      </w:r>
    </w:p>
    <w:p w:rsidR="000E04A2" w:rsidRDefault="000E04A2">
      <w:pPr>
        <w:pStyle w:val="ConsPlusNonformat"/>
        <w:jc w:val="both"/>
      </w:pPr>
      <w:r>
        <w:t xml:space="preserve">                      муниципального жилищного фонда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Я, _______________________________________________________________________,</w:t>
      </w:r>
    </w:p>
    <w:p w:rsidR="000E04A2" w:rsidRDefault="000E04A2">
      <w:pPr>
        <w:pStyle w:val="ConsPlusNonformat"/>
        <w:jc w:val="both"/>
      </w:pPr>
      <w:r>
        <w:t xml:space="preserve">                 (фамилия, имя, отчество заявителя полностью)</w:t>
      </w:r>
    </w:p>
    <w:p w:rsidR="000E04A2" w:rsidRDefault="000E04A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0E04A2" w:rsidRDefault="000E04A2">
      <w:pPr>
        <w:pStyle w:val="ConsPlusNonformat"/>
        <w:jc w:val="both"/>
      </w:pPr>
      <w:r>
        <w:t>___________________________________________________________________________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(почтовый адрес заявителя с указанием индекса)</w:t>
      </w:r>
    </w:p>
    <w:p w:rsidR="000E04A2" w:rsidRDefault="000E04A2">
      <w:pPr>
        <w:pStyle w:val="ConsPlusNonformat"/>
        <w:jc w:val="both"/>
      </w:pPr>
      <w:r>
        <w:t>Тел.: _________________</w:t>
      </w:r>
    </w:p>
    <w:p w:rsidR="000E04A2" w:rsidRDefault="000E04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984"/>
        <w:gridCol w:w="1673"/>
        <w:gridCol w:w="1043"/>
        <w:gridCol w:w="2891"/>
      </w:tblGrid>
      <w:tr w:rsidR="000E04A2">
        <w:tc>
          <w:tcPr>
            <w:tcW w:w="1417" w:type="dxa"/>
            <w:vMerge w:val="restart"/>
          </w:tcPr>
          <w:p w:rsidR="000E04A2" w:rsidRDefault="000E04A2">
            <w:pPr>
              <w:pStyle w:val="ConsPlusNormal"/>
              <w:jc w:val="center"/>
            </w:pPr>
            <w:r>
              <w:t>Паспорт</w:t>
            </w:r>
          </w:p>
        </w:tc>
        <w:tc>
          <w:tcPr>
            <w:tcW w:w="1984" w:type="dxa"/>
          </w:tcPr>
          <w:p w:rsidR="000E04A2" w:rsidRDefault="000E04A2">
            <w:pPr>
              <w:pStyle w:val="ConsPlusNormal"/>
            </w:pPr>
            <w:r>
              <w:t>Дата рождения</w:t>
            </w:r>
          </w:p>
        </w:tc>
        <w:tc>
          <w:tcPr>
            <w:tcW w:w="5607" w:type="dxa"/>
            <w:gridSpan w:val="3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1417" w:type="dxa"/>
            <w:vMerge/>
          </w:tcPr>
          <w:p w:rsidR="000E04A2" w:rsidRDefault="000E04A2">
            <w:pPr>
              <w:spacing w:after="1" w:line="0" w:lineRule="atLeast"/>
            </w:pPr>
          </w:p>
        </w:tc>
        <w:tc>
          <w:tcPr>
            <w:tcW w:w="1984" w:type="dxa"/>
          </w:tcPr>
          <w:p w:rsidR="000E04A2" w:rsidRDefault="000E04A2">
            <w:pPr>
              <w:pStyle w:val="ConsPlusNormal"/>
            </w:pPr>
            <w:r>
              <w:t>Серия</w:t>
            </w:r>
          </w:p>
        </w:tc>
        <w:tc>
          <w:tcPr>
            <w:tcW w:w="167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43" w:type="dxa"/>
          </w:tcPr>
          <w:p w:rsidR="000E04A2" w:rsidRDefault="000E04A2">
            <w:pPr>
              <w:pStyle w:val="ConsPlusNormal"/>
            </w:pPr>
            <w:r>
              <w:t>Номер</w:t>
            </w:r>
          </w:p>
        </w:tc>
        <w:tc>
          <w:tcPr>
            <w:tcW w:w="2891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1417" w:type="dxa"/>
            <w:vMerge/>
          </w:tcPr>
          <w:p w:rsidR="000E04A2" w:rsidRDefault="000E04A2">
            <w:pPr>
              <w:spacing w:after="1" w:line="0" w:lineRule="atLeast"/>
            </w:pPr>
          </w:p>
        </w:tc>
        <w:tc>
          <w:tcPr>
            <w:tcW w:w="1984" w:type="dxa"/>
          </w:tcPr>
          <w:p w:rsidR="000E04A2" w:rsidRDefault="000E04A2">
            <w:pPr>
              <w:pStyle w:val="ConsPlusNormal"/>
            </w:pPr>
            <w:r>
              <w:t>Дата выдачи</w:t>
            </w:r>
          </w:p>
        </w:tc>
        <w:tc>
          <w:tcPr>
            <w:tcW w:w="5607" w:type="dxa"/>
            <w:gridSpan w:val="3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1417" w:type="dxa"/>
            <w:vMerge/>
          </w:tcPr>
          <w:p w:rsidR="000E04A2" w:rsidRDefault="000E04A2">
            <w:pPr>
              <w:spacing w:after="1" w:line="0" w:lineRule="atLeast"/>
            </w:pPr>
          </w:p>
        </w:tc>
        <w:tc>
          <w:tcPr>
            <w:tcW w:w="1984" w:type="dxa"/>
          </w:tcPr>
          <w:p w:rsidR="000E04A2" w:rsidRDefault="000E04A2">
            <w:pPr>
              <w:pStyle w:val="ConsPlusNormal"/>
            </w:pPr>
            <w:r>
              <w:t>Кем выдан</w:t>
            </w:r>
          </w:p>
        </w:tc>
        <w:tc>
          <w:tcPr>
            <w:tcW w:w="5607" w:type="dxa"/>
            <w:gridSpan w:val="3"/>
          </w:tcPr>
          <w:p w:rsidR="000E04A2" w:rsidRDefault="000E04A2">
            <w:pPr>
              <w:pStyle w:val="ConsPlusNormal"/>
            </w:pPr>
          </w:p>
        </w:tc>
      </w:tr>
    </w:tbl>
    <w:p w:rsidR="000E04A2" w:rsidRDefault="000E04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5"/>
        <w:gridCol w:w="1870"/>
        <w:gridCol w:w="1417"/>
      </w:tblGrid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5" w:type="dxa"/>
          </w:tcPr>
          <w:p w:rsidR="000E04A2" w:rsidRDefault="000E04A2">
            <w:pPr>
              <w:pStyle w:val="ConsPlusNormal"/>
              <w:jc w:val="center"/>
            </w:pPr>
            <w:r>
              <w:t>Фамилия, имя, отчество членов семьи</w:t>
            </w:r>
          </w:p>
        </w:tc>
        <w:tc>
          <w:tcPr>
            <w:tcW w:w="1870" w:type="dxa"/>
          </w:tcPr>
          <w:p w:rsidR="000E04A2" w:rsidRDefault="000E04A2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1417" w:type="dxa"/>
          </w:tcPr>
          <w:p w:rsidR="000E04A2" w:rsidRDefault="000E04A2">
            <w:pPr>
              <w:pStyle w:val="ConsPlusNormal"/>
              <w:jc w:val="center"/>
            </w:pPr>
            <w:r>
              <w:t>Степень родства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215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87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215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87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215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87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215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87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</w:tr>
    </w:tbl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proofErr w:type="gramStart"/>
      <w:r>
        <w:t>Для  признания</w:t>
      </w:r>
      <w:proofErr w:type="gramEnd"/>
      <w:r>
        <w:t xml:space="preserve">  граждан  (гражданина)  малоимущими (малоимущим) представляю</w:t>
      </w:r>
    </w:p>
    <w:p w:rsidR="000E04A2" w:rsidRDefault="000E04A2">
      <w:pPr>
        <w:pStyle w:val="ConsPlusNonformat"/>
        <w:jc w:val="both"/>
      </w:pPr>
      <w:r>
        <w:t>документы:</w:t>
      </w:r>
    </w:p>
    <w:p w:rsidR="000E04A2" w:rsidRDefault="000E04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0"/>
        <w:gridCol w:w="1700"/>
      </w:tblGrid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0E04A2" w:rsidRDefault="000E04A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0" w:type="dxa"/>
          </w:tcPr>
          <w:p w:rsidR="000E04A2" w:rsidRDefault="000E04A2">
            <w:pPr>
              <w:pStyle w:val="ConsPlusNormal"/>
              <w:jc w:val="center"/>
            </w:pPr>
            <w:r>
              <w:t>Копия (подлинник)</w:t>
            </w:r>
          </w:p>
        </w:tc>
        <w:tc>
          <w:tcPr>
            <w:tcW w:w="1700" w:type="dxa"/>
          </w:tcPr>
          <w:p w:rsidR="000E04A2" w:rsidRDefault="000E04A2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159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159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159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159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159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5159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</w:tbl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r>
        <w:t xml:space="preserve">    Правильность и достоверность сообщаемых сведений подтверждаю.</w:t>
      </w:r>
    </w:p>
    <w:p w:rsidR="000E04A2" w:rsidRDefault="000E04A2">
      <w:pPr>
        <w:pStyle w:val="ConsPlusNonformat"/>
        <w:jc w:val="both"/>
      </w:pPr>
      <w:r>
        <w:t xml:space="preserve">    </w:t>
      </w:r>
      <w:proofErr w:type="gramStart"/>
      <w:r>
        <w:t>Обязуюсь  своевременно</w:t>
      </w:r>
      <w:proofErr w:type="gramEnd"/>
      <w:r>
        <w:t xml:space="preserve">  извещать  уполномоченный  орган  о  наступлении</w:t>
      </w:r>
    </w:p>
    <w:p w:rsidR="000E04A2" w:rsidRDefault="000E04A2">
      <w:pPr>
        <w:pStyle w:val="ConsPlusNonformat"/>
        <w:jc w:val="both"/>
      </w:pPr>
      <w:proofErr w:type="gramStart"/>
      <w:r>
        <w:t>обстоятельств,  влекущих</w:t>
      </w:r>
      <w:proofErr w:type="gramEnd"/>
      <w:r>
        <w:t xml:space="preserve">  изменение  размера  дохода,  стоимости имущества,</w:t>
      </w:r>
    </w:p>
    <w:p w:rsidR="000E04A2" w:rsidRDefault="000E04A2">
      <w:pPr>
        <w:pStyle w:val="ConsPlusNonformat"/>
        <w:jc w:val="both"/>
      </w:pPr>
      <w:r>
        <w:t>состава семьи.</w:t>
      </w:r>
    </w:p>
    <w:p w:rsidR="000E04A2" w:rsidRDefault="000E04A2">
      <w:pPr>
        <w:pStyle w:val="ConsPlusNonformat"/>
        <w:jc w:val="both"/>
      </w:pPr>
      <w:r>
        <w:t>"___" ______________ 20___ г. _____________________________________________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  (подпись заявителя, ФИО)</w:t>
      </w:r>
    </w:p>
    <w:p w:rsidR="000E04A2" w:rsidRDefault="000E04A2">
      <w:pPr>
        <w:pStyle w:val="ConsPlusNonformat"/>
        <w:jc w:val="both"/>
      </w:pPr>
      <w:r>
        <w:t xml:space="preserve">    </w:t>
      </w:r>
      <w:proofErr w:type="gramStart"/>
      <w:r>
        <w:t>Заявление  принято</w:t>
      </w:r>
      <w:proofErr w:type="gramEnd"/>
      <w:r>
        <w:t xml:space="preserve">  и  зарегистрировано в журнале регистрации заявлений</w:t>
      </w:r>
    </w:p>
    <w:p w:rsidR="000E04A2" w:rsidRDefault="000E04A2">
      <w:pPr>
        <w:pStyle w:val="ConsPlusNonformat"/>
        <w:jc w:val="both"/>
      </w:pPr>
      <w:r>
        <w:t>граждан на предоставление муниципальной услуги за номером _________________</w:t>
      </w:r>
    </w:p>
    <w:p w:rsidR="000E04A2" w:rsidRDefault="000E04A2">
      <w:pPr>
        <w:pStyle w:val="ConsPlusNonformat"/>
        <w:jc w:val="both"/>
      </w:pPr>
      <w:r>
        <w:t>от _______________ 20___ г.</w:t>
      </w:r>
    </w:p>
    <w:p w:rsidR="000E04A2" w:rsidRDefault="000E04A2">
      <w:pPr>
        <w:pStyle w:val="ConsPlusNonformat"/>
        <w:jc w:val="both"/>
      </w:pPr>
      <w:r>
        <w:t xml:space="preserve">    Расписка-уведомление   о   приеме   </w:t>
      </w:r>
      <w:proofErr w:type="gramStart"/>
      <w:r>
        <w:t>документов  для</w:t>
      </w:r>
      <w:proofErr w:type="gramEnd"/>
      <w:r>
        <w:t xml:space="preserve">  признания  граждан</w:t>
      </w:r>
    </w:p>
    <w:p w:rsidR="000E04A2" w:rsidRDefault="000E04A2">
      <w:pPr>
        <w:pStyle w:val="ConsPlusNonformat"/>
        <w:jc w:val="both"/>
      </w:pPr>
      <w:r>
        <w:t>(гражданина) малоимущими (малоимущим) выдана "___" _____________ 20___ г.</w:t>
      </w:r>
    </w:p>
    <w:p w:rsidR="000E04A2" w:rsidRDefault="000E04A2">
      <w:pPr>
        <w:pStyle w:val="ConsPlusNonformat"/>
        <w:jc w:val="both"/>
      </w:pPr>
      <w:r>
        <w:t xml:space="preserve">    </w:t>
      </w:r>
      <w:proofErr w:type="gramStart"/>
      <w:r>
        <w:t>Гражданин  предупрежден</w:t>
      </w:r>
      <w:proofErr w:type="gramEnd"/>
      <w:r>
        <w:t xml:space="preserve">  о  периодичности  представления  документов, а</w:t>
      </w:r>
    </w:p>
    <w:p w:rsidR="000E04A2" w:rsidRDefault="000E04A2">
      <w:pPr>
        <w:pStyle w:val="ConsPlusNonformat"/>
        <w:jc w:val="both"/>
      </w:pPr>
      <w:r>
        <w:t>также проинформирован об обязанности своевременно сообщать в уполномоченный</w:t>
      </w:r>
    </w:p>
    <w:p w:rsidR="000E04A2" w:rsidRDefault="000E04A2">
      <w:pPr>
        <w:pStyle w:val="ConsPlusNonformat"/>
        <w:jc w:val="both"/>
      </w:pPr>
      <w:proofErr w:type="gramStart"/>
      <w:r>
        <w:t>орган  о</w:t>
      </w:r>
      <w:proofErr w:type="gramEnd"/>
      <w:r>
        <w:t xml:space="preserve">  наступлении  обстоятельств,  влекущих  изменение  размера дохода,</w:t>
      </w:r>
    </w:p>
    <w:p w:rsidR="000E04A2" w:rsidRDefault="000E04A2">
      <w:pPr>
        <w:pStyle w:val="ConsPlusNonformat"/>
        <w:jc w:val="both"/>
      </w:pPr>
      <w:r>
        <w:t>стоимости имущества, состава семьи.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_______________________________________________</w:t>
      </w:r>
    </w:p>
    <w:p w:rsidR="000E04A2" w:rsidRDefault="000E04A2">
      <w:pPr>
        <w:pStyle w:val="ConsPlusNonformat"/>
        <w:jc w:val="both"/>
      </w:pPr>
      <w:r>
        <w:t xml:space="preserve">  (подпись специалиста, принявшего заявление)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  <w:outlineLvl w:val="1"/>
      </w:pPr>
      <w:r>
        <w:t>Приложение N 2</w:t>
      </w:r>
    </w:p>
    <w:p w:rsidR="000E04A2" w:rsidRDefault="000E04A2">
      <w:pPr>
        <w:pStyle w:val="ConsPlusNormal"/>
        <w:jc w:val="right"/>
      </w:pPr>
      <w:r>
        <w:t>к административному регламенту предоставления</w:t>
      </w:r>
    </w:p>
    <w:p w:rsidR="000E04A2" w:rsidRDefault="000E04A2">
      <w:pPr>
        <w:pStyle w:val="ConsPlusNormal"/>
        <w:jc w:val="right"/>
      </w:pPr>
      <w:r>
        <w:t>муниципальной услуги "Признание граждан</w:t>
      </w:r>
    </w:p>
    <w:p w:rsidR="000E04A2" w:rsidRDefault="000E04A2">
      <w:pPr>
        <w:pStyle w:val="ConsPlusNormal"/>
        <w:jc w:val="right"/>
      </w:pPr>
      <w:r>
        <w:t>малоимущими в целях предоставления</w:t>
      </w:r>
    </w:p>
    <w:p w:rsidR="000E04A2" w:rsidRDefault="000E04A2">
      <w:pPr>
        <w:pStyle w:val="ConsPlusNormal"/>
        <w:jc w:val="right"/>
      </w:pPr>
      <w:r>
        <w:t>по договорам социального найма жилых</w:t>
      </w:r>
    </w:p>
    <w:p w:rsidR="000E04A2" w:rsidRDefault="000E04A2">
      <w:pPr>
        <w:pStyle w:val="ConsPlusNormal"/>
        <w:jc w:val="right"/>
      </w:pPr>
      <w:r>
        <w:t>помещений муниципального жилищного фонда"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bookmarkStart w:id="18" w:name="P776"/>
      <w:bookmarkEnd w:id="18"/>
      <w:r>
        <w:t xml:space="preserve">                                  РЕШЕНИЕ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Гражданин _________________________________________________________________</w:t>
      </w:r>
    </w:p>
    <w:p w:rsidR="000E04A2" w:rsidRDefault="000E04A2">
      <w:pPr>
        <w:pStyle w:val="ConsPlusNonformat"/>
        <w:jc w:val="both"/>
      </w:pPr>
      <w:r>
        <w:lastRenderedPageBreak/>
        <w:t xml:space="preserve">                              (фамилия, имя, отчество)</w:t>
      </w:r>
    </w:p>
    <w:p w:rsidR="000E04A2" w:rsidRDefault="000E04A2">
      <w:pPr>
        <w:pStyle w:val="ConsPlusNonformat"/>
        <w:jc w:val="both"/>
      </w:pPr>
      <w:r>
        <w:t>Данные паспорта (документа, его заменяющего): серия _______ номер _________</w:t>
      </w:r>
    </w:p>
    <w:p w:rsidR="000E04A2" w:rsidRDefault="000E04A2">
      <w:pPr>
        <w:pStyle w:val="ConsPlusNonformat"/>
        <w:jc w:val="both"/>
      </w:pPr>
      <w:r>
        <w:t>___________________________________________________________________________</w:t>
      </w:r>
    </w:p>
    <w:p w:rsidR="000E04A2" w:rsidRDefault="000E04A2">
      <w:pPr>
        <w:pStyle w:val="ConsPlusNonformat"/>
        <w:jc w:val="both"/>
      </w:pPr>
      <w:r>
        <w:t>__________________________________________________________________________,</w:t>
      </w:r>
    </w:p>
    <w:p w:rsidR="000E04A2" w:rsidRDefault="000E04A2">
      <w:pPr>
        <w:pStyle w:val="ConsPlusNonformat"/>
        <w:jc w:val="both"/>
      </w:pPr>
      <w:r>
        <w:t xml:space="preserve">                            (кем и когда выдан)</w:t>
      </w:r>
    </w:p>
    <w:p w:rsidR="000E04A2" w:rsidRDefault="000E04A2">
      <w:pPr>
        <w:pStyle w:val="ConsPlusNonformat"/>
        <w:jc w:val="both"/>
      </w:pPr>
      <w:r>
        <w:t>Проживающий по адресу _____________________________________________________</w:t>
      </w:r>
    </w:p>
    <w:p w:rsidR="000E04A2" w:rsidRDefault="000E04A2">
      <w:pPr>
        <w:pStyle w:val="ConsPlusNonformat"/>
        <w:jc w:val="both"/>
      </w:pPr>
      <w:r>
        <w:t>Телефоны: домашний _________________, служебный __________________________.</w:t>
      </w:r>
    </w:p>
    <w:p w:rsidR="000E04A2" w:rsidRDefault="000E04A2">
      <w:pPr>
        <w:pStyle w:val="ConsPlusNonformat"/>
        <w:jc w:val="both"/>
      </w:pPr>
      <w:proofErr w:type="gramStart"/>
      <w:r>
        <w:t>Имеющий  состав</w:t>
      </w:r>
      <w:proofErr w:type="gramEnd"/>
      <w:r>
        <w:t xml:space="preserve">  семьи,  совокупный  доход,  а  также  стоимость имущества,</w:t>
      </w:r>
    </w:p>
    <w:p w:rsidR="000E04A2" w:rsidRDefault="000E04A2">
      <w:pPr>
        <w:pStyle w:val="ConsPlusNonformat"/>
        <w:jc w:val="both"/>
      </w:pPr>
      <w:r>
        <w:t>находящегося в собственности:</w:t>
      </w:r>
    </w:p>
    <w:p w:rsidR="000E04A2" w:rsidRDefault="000E04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1020"/>
        <w:gridCol w:w="1133"/>
        <w:gridCol w:w="1133"/>
        <w:gridCol w:w="1077"/>
        <w:gridCol w:w="1245"/>
      </w:tblGrid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020" w:type="dxa"/>
          </w:tcPr>
          <w:p w:rsidR="000E04A2" w:rsidRDefault="000E04A2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133" w:type="dxa"/>
          </w:tcPr>
          <w:p w:rsidR="000E04A2" w:rsidRDefault="000E04A2">
            <w:pPr>
              <w:pStyle w:val="ConsPlusNormal"/>
              <w:jc w:val="center"/>
            </w:pPr>
            <w:r>
              <w:t>Год, месяц рождения</w:t>
            </w:r>
          </w:p>
        </w:tc>
        <w:tc>
          <w:tcPr>
            <w:tcW w:w="1133" w:type="dxa"/>
          </w:tcPr>
          <w:p w:rsidR="000E04A2" w:rsidRDefault="000E04A2">
            <w:pPr>
              <w:pStyle w:val="ConsPlusNormal"/>
              <w:jc w:val="center"/>
            </w:pPr>
            <w:r>
              <w:t>Прожиточный минимум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  <w:jc w:val="center"/>
            </w:pPr>
            <w:r>
              <w:t>Доход за 12 месяцев (рублей)</w:t>
            </w:r>
          </w:p>
        </w:tc>
        <w:tc>
          <w:tcPr>
            <w:tcW w:w="1245" w:type="dxa"/>
          </w:tcPr>
          <w:p w:rsidR="000E04A2" w:rsidRDefault="000E04A2">
            <w:pPr>
              <w:pStyle w:val="ConsPlusNormal"/>
              <w:jc w:val="center"/>
            </w:pPr>
            <w:r>
              <w:t>Стоимость имущества (рублей)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0E04A2" w:rsidRDefault="000E0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0E04A2" w:rsidRDefault="000E0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0E04A2" w:rsidRDefault="000E0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</w:tcPr>
          <w:p w:rsidR="000E04A2" w:rsidRDefault="000E04A2">
            <w:pPr>
              <w:pStyle w:val="ConsPlusNormal"/>
              <w:jc w:val="center"/>
            </w:pPr>
            <w:r>
              <w:t>7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2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2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2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2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2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2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948" w:type="dxa"/>
          </w:tcPr>
          <w:p w:rsidR="000E04A2" w:rsidRDefault="000E04A2">
            <w:pPr>
              <w:pStyle w:val="ConsPlusNormal"/>
            </w:pPr>
            <w:r>
              <w:t>ИТОГО</w:t>
            </w:r>
          </w:p>
        </w:tc>
        <w:tc>
          <w:tcPr>
            <w:tcW w:w="1020" w:type="dxa"/>
          </w:tcPr>
          <w:p w:rsidR="000E04A2" w:rsidRDefault="000E04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0E04A2" w:rsidRDefault="000E04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6234" w:type="dxa"/>
            <w:gridSpan w:val="4"/>
          </w:tcPr>
          <w:p w:rsidR="000E04A2" w:rsidRDefault="000E04A2">
            <w:pPr>
              <w:pStyle w:val="ConsPlusNormal"/>
            </w:pPr>
            <w:r>
              <w:t>Размер среднемесячного дохода, приходящегося на каждого члена семьи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  <w:jc w:val="center"/>
            </w:pPr>
            <w:r>
              <w:t>X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6234" w:type="dxa"/>
            <w:gridSpan w:val="4"/>
          </w:tcPr>
          <w:p w:rsidR="000E04A2" w:rsidRDefault="000E04A2">
            <w:pPr>
              <w:pStyle w:val="ConsPlusNormal"/>
            </w:pPr>
            <w:r>
              <w:t>Общая стоимость имущества, подлежащего налогообложению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6234" w:type="dxa"/>
            <w:gridSpan w:val="4"/>
          </w:tcPr>
          <w:p w:rsidR="000E04A2" w:rsidRDefault="000E04A2">
            <w:pPr>
              <w:pStyle w:val="ConsPlusNormal"/>
            </w:pPr>
            <w:r>
              <w:t>Пороговые значения дохода на одного члена семьи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  <w:jc w:val="center"/>
            </w:pPr>
            <w:r>
              <w:t>X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6234" w:type="dxa"/>
            <w:gridSpan w:val="4"/>
          </w:tcPr>
          <w:p w:rsidR="000E04A2" w:rsidRDefault="000E04A2">
            <w:pPr>
              <w:pStyle w:val="ConsPlusNormal"/>
            </w:pPr>
            <w:r>
              <w:t>Пороговые значения стоимости имущества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6234" w:type="dxa"/>
            <w:gridSpan w:val="4"/>
          </w:tcPr>
          <w:p w:rsidR="000E04A2" w:rsidRDefault="000E04A2">
            <w:pPr>
              <w:pStyle w:val="ConsPlusNormal"/>
            </w:pPr>
            <w:r>
              <w:t>Отклонение дохода на одного члена семьи и стоимости имущества от пороговых значений</w:t>
            </w:r>
          </w:p>
        </w:tc>
        <w:tc>
          <w:tcPr>
            <w:tcW w:w="107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245" w:type="dxa"/>
          </w:tcPr>
          <w:p w:rsidR="000E04A2" w:rsidRDefault="000E04A2">
            <w:pPr>
              <w:pStyle w:val="ConsPlusNormal"/>
            </w:pPr>
          </w:p>
        </w:tc>
      </w:tr>
    </w:tbl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r>
        <w:t>Обратился "___" ____________ 20___ г. в уполномоченный орган с заявлением о</w:t>
      </w:r>
    </w:p>
    <w:p w:rsidR="000E04A2" w:rsidRDefault="000E04A2">
      <w:pPr>
        <w:pStyle w:val="ConsPlusNonformat"/>
        <w:jc w:val="both"/>
      </w:pPr>
      <w:r>
        <w:t>признании   граждан</w:t>
      </w:r>
      <w:proofErr w:type="gramStart"/>
      <w:r>
        <w:t xml:space="preserve">   (</w:t>
      </w:r>
      <w:proofErr w:type="gramEnd"/>
      <w:r>
        <w:t>гражданина)   малоимущими   (малоимущим)   в   целях</w:t>
      </w:r>
    </w:p>
    <w:p w:rsidR="000E04A2" w:rsidRDefault="000E04A2">
      <w:pPr>
        <w:pStyle w:val="ConsPlusNonformat"/>
        <w:jc w:val="both"/>
      </w:pPr>
      <w:r>
        <w:t>предоставления    по   договорам   социального   найма    жилых   помещений</w:t>
      </w:r>
    </w:p>
    <w:p w:rsidR="000E04A2" w:rsidRDefault="000E04A2">
      <w:pPr>
        <w:pStyle w:val="ConsPlusNonformat"/>
        <w:jc w:val="both"/>
      </w:pPr>
      <w:r>
        <w:t>муниципального жилищного фонда.</w:t>
      </w:r>
    </w:p>
    <w:p w:rsidR="000E04A2" w:rsidRDefault="000E04A2">
      <w:pPr>
        <w:pStyle w:val="ConsPlusNonformat"/>
        <w:jc w:val="both"/>
      </w:pPr>
      <w:r>
        <w:t>В соответствии с представленными документами ______________________________</w:t>
      </w:r>
    </w:p>
    <w:p w:rsidR="000E04A2" w:rsidRDefault="000E04A2">
      <w:pPr>
        <w:pStyle w:val="ConsPlusNonformat"/>
        <w:jc w:val="both"/>
      </w:pPr>
      <w:r>
        <w:t>___________________________________________________________________________</w:t>
      </w:r>
    </w:p>
    <w:p w:rsidR="000E04A2" w:rsidRDefault="000E04A2">
      <w:pPr>
        <w:pStyle w:val="ConsPlusNonformat"/>
        <w:jc w:val="both"/>
      </w:pPr>
      <w:r>
        <w:t>___________________________________________________________________________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Руководитель</w:t>
      </w:r>
    </w:p>
    <w:p w:rsidR="000E04A2" w:rsidRDefault="000E04A2">
      <w:pPr>
        <w:pStyle w:val="ConsPlusNonformat"/>
        <w:jc w:val="both"/>
      </w:pPr>
      <w:r>
        <w:t>уполномоченного органа   _______________   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подписи, ФИО)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Начальник отдела         _______________   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подписи, ФИО)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МП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С результатами произведенных расчетов ознакомлен, экземпляр решения на руки</w:t>
      </w:r>
    </w:p>
    <w:p w:rsidR="000E04A2" w:rsidRDefault="000E04A2">
      <w:pPr>
        <w:pStyle w:val="ConsPlusNonformat"/>
        <w:jc w:val="both"/>
      </w:pPr>
      <w:r>
        <w:t>получил "___" ____________ 20___ г. 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              (подпись заявителя)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  <w:outlineLvl w:val="1"/>
      </w:pPr>
      <w:r>
        <w:t>Приложение N 3</w:t>
      </w:r>
    </w:p>
    <w:p w:rsidR="000E04A2" w:rsidRDefault="000E04A2">
      <w:pPr>
        <w:pStyle w:val="ConsPlusNormal"/>
        <w:jc w:val="right"/>
      </w:pPr>
      <w:r>
        <w:t>к административному регламенту предоставления</w:t>
      </w:r>
    </w:p>
    <w:p w:rsidR="000E04A2" w:rsidRDefault="000E04A2">
      <w:pPr>
        <w:pStyle w:val="ConsPlusNormal"/>
        <w:jc w:val="right"/>
      </w:pPr>
      <w:r>
        <w:t>муниципальной услуги "Признание граждан</w:t>
      </w:r>
    </w:p>
    <w:p w:rsidR="000E04A2" w:rsidRDefault="000E04A2">
      <w:pPr>
        <w:pStyle w:val="ConsPlusNormal"/>
        <w:jc w:val="right"/>
      </w:pPr>
      <w:r>
        <w:t>малоимущими в целях предоставления</w:t>
      </w:r>
    </w:p>
    <w:p w:rsidR="000E04A2" w:rsidRDefault="000E04A2">
      <w:pPr>
        <w:pStyle w:val="ConsPlusNormal"/>
        <w:jc w:val="right"/>
      </w:pPr>
      <w:r>
        <w:t>по договорам социального найма жилых</w:t>
      </w:r>
    </w:p>
    <w:p w:rsidR="000E04A2" w:rsidRDefault="000E04A2">
      <w:pPr>
        <w:pStyle w:val="ConsPlusNormal"/>
        <w:jc w:val="right"/>
      </w:pPr>
      <w:r>
        <w:t>помещений муниципального жилищного фонда"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bookmarkStart w:id="19" w:name="P906"/>
      <w:bookmarkEnd w:id="19"/>
      <w:r>
        <w:t xml:space="preserve">                 Расписка-уведомление о приеме документов</w:t>
      </w:r>
    </w:p>
    <w:p w:rsidR="000E04A2" w:rsidRDefault="000E04A2">
      <w:pPr>
        <w:pStyle w:val="ConsPlusNonformat"/>
        <w:jc w:val="both"/>
      </w:pPr>
      <w:r>
        <w:t xml:space="preserve">        для признания граждан (гражданина) малоимущими (малоимущим)</w:t>
      </w:r>
    </w:p>
    <w:p w:rsidR="000E04A2" w:rsidRDefault="000E04A2">
      <w:pPr>
        <w:pStyle w:val="ConsPlusNonformat"/>
        <w:jc w:val="both"/>
      </w:pPr>
      <w:r>
        <w:t xml:space="preserve">   в целях предоставления по договорам социального найма жилых помещений</w:t>
      </w:r>
    </w:p>
    <w:p w:rsidR="000E04A2" w:rsidRDefault="000E04A2">
      <w:pPr>
        <w:pStyle w:val="ConsPlusNonformat"/>
        <w:jc w:val="both"/>
      </w:pPr>
      <w:r>
        <w:t xml:space="preserve">                      муниципального жилищного фонда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 xml:space="preserve">    Гр. __________________________________________________________________,</w:t>
      </w:r>
    </w:p>
    <w:p w:rsidR="000E04A2" w:rsidRDefault="000E04A2">
      <w:pPr>
        <w:pStyle w:val="ConsPlusNonformat"/>
        <w:jc w:val="both"/>
      </w:pPr>
      <w:r>
        <w:t xml:space="preserve">                            (фамилия, имя, отчество)</w:t>
      </w:r>
    </w:p>
    <w:p w:rsidR="000E04A2" w:rsidRDefault="000E04A2">
      <w:pPr>
        <w:pStyle w:val="ConsPlusNonformat"/>
        <w:jc w:val="both"/>
      </w:pPr>
      <w:r>
        <w:t>проживающим по адресу: ____________________________________________________</w:t>
      </w:r>
    </w:p>
    <w:p w:rsidR="000E04A2" w:rsidRDefault="000E04A2">
      <w:pPr>
        <w:pStyle w:val="ConsPlusNonformat"/>
        <w:jc w:val="both"/>
      </w:pPr>
      <w:r>
        <w:t>__________________________________________________________________________,</w:t>
      </w:r>
    </w:p>
    <w:p w:rsidR="000E04A2" w:rsidRDefault="000E04A2">
      <w:pPr>
        <w:pStyle w:val="ConsPlusNonformat"/>
        <w:jc w:val="both"/>
      </w:pPr>
      <w:r>
        <w:t xml:space="preserve">                             (адрес заявителя)</w:t>
      </w:r>
    </w:p>
    <w:p w:rsidR="000E04A2" w:rsidRDefault="000E04A2">
      <w:pPr>
        <w:pStyle w:val="ConsPlusNonformat"/>
        <w:jc w:val="both"/>
      </w:pPr>
      <w:r>
        <w:t>представлены следующие документы:</w:t>
      </w:r>
    </w:p>
    <w:p w:rsidR="000E04A2" w:rsidRDefault="000E04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82"/>
        <w:gridCol w:w="1303"/>
        <w:gridCol w:w="1474"/>
      </w:tblGrid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303" w:type="dxa"/>
          </w:tcPr>
          <w:p w:rsidR="000E04A2" w:rsidRDefault="000E04A2">
            <w:pPr>
              <w:pStyle w:val="ConsPlusNormal"/>
              <w:jc w:val="center"/>
            </w:pPr>
            <w:r>
              <w:t>Оригинал или копия</w:t>
            </w:r>
          </w:p>
        </w:tc>
        <w:tc>
          <w:tcPr>
            <w:tcW w:w="1474" w:type="dxa"/>
          </w:tcPr>
          <w:p w:rsidR="000E04A2" w:rsidRDefault="000E04A2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  <w:tr w:rsidR="000E04A2"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2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74" w:type="dxa"/>
          </w:tcPr>
          <w:p w:rsidR="000E04A2" w:rsidRDefault="000E04A2">
            <w:pPr>
              <w:pStyle w:val="ConsPlusNormal"/>
            </w:pPr>
          </w:p>
        </w:tc>
      </w:tr>
    </w:tbl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nformat"/>
        <w:jc w:val="both"/>
      </w:pPr>
      <w:r>
        <w:t xml:space="preserve">    </w:t>
      </w:r>
      <w:proofErr w:type="gramStart"/>
      <w:r>
        <w:t>Заявление  принято</w:t>
      </w:r>
      <w:proofErr w:type="gramEnd"/>
      <w:r>
        <w:t xml:space="preserve">  и  зарегистрировано в журнале регистрации заявлений</w:t>
      </w:r>
    </w:p>
    <w:p w:rsidR="000E04A2" w:rsidRDefault="000E04A2">
      <w:pPr>
        <w:pStyle w:val="ConsPlusNonformat"/>
        <w:jc w:val="both"/>
      </w:pPr>
      <w:r>
        <w:t>граждан на предоставление муниципальной услуги за номером _________________</w:t>
      </w:r>
    </w:p>
    <w:p w:rsidR="000E04A2" w:rsidRDefault="000E04A2">
      <w:pPr>
        <w:pStyle w:val="ConsPlusNonformat"/>
        <w:jc w:val="both"/>
      </w:pPr>
      <w:r>
        <w:t>от ________________ 20___ г. ______________________________________________</w:t>
      </w:r>
    </w:p>
    <w:p w:rsidR="000E04A2" w:rsidRDefault="000E04A2">
      <w:pPr>
        <w:pStyle w:val="ConsPlusNonformat"/>
        <w:jc w:val="both"/>
      </w:pPr>
      <w:r>
        <w:t xml:space="preserve">                               (подпись специалиста, принявшего заявление)</w:t>
      </w:r>
    </w:p>
    <w:p w:rsidR="000E04A2" w:rsidRDefault="000E04A2">
      <w:pPr>
        <w:pStyle w:val="ConsPlusNonformat"/>
        <w:jc w:val="both"/>
      </w:pPr>
      <w:r>
        <w:t xml:space="preserve">    Предупрежден(</w:t>
      </w:r>
      <w:proofErr w:type="gramStart"/>
      <w:r>
        <w:t>а)  об</w:t>
      </w:r>
      <w:proofErr w:type="gramEnd"/>
      <w:r>
        <w:t xml:space="preserve">  ответственности  за  предоставление  недостоверных</w:t>
      </w:r>
    </w:p>
    <w:p w:rsidR="000E04A2" w:rsidRDefault="000E04A2">
      <w:pPr>
        <w:pStyle w:val="ConsPlusNonformat"/>
        <w:jc w:val="both"/>
      </w:pPr>
      <w:r>
        <w:t>сведений, о периодичности предоставления документов, а также об обязанности</w:t>
      </w:r>
    </w:p>
    <w:p w:rsidR="000E04A2" w:rsidRDefault="000E04A2">
      <w:pPr>
        <w:pStyle w:val="ConsPlusNonformat"/>
        <w:jc w:val="both"/>
      </w:pPr>
      <w:proofErr w:type="gramStart"/>
      <w:r>
        <w:t>своевременно  сообщать</w:t>
      </w:r>
      <w:proofErr w:type="gramEnd"/>
      <w:r>
        <w:t xml:space="preserve">  уполномоченному органу о наступлении обстоятельств,</w:t>
      </w:r>
    </w:p>
    <w:p w:rsidR="000E04A2" w:rsidRDefault="000E04A2">
      <w:pPr>
        <w:pStyle w:val="ConsPlusNonformat"/>
        <w:jc w:val="both"/>
      </w:pPr>
      <w:r>
        <w:t>влекущих изменение дохода, стоимости имущества, состава семьи.</w:t>
      </w:r>
    </w:p>
    <w:p w:rsidR="000E04A2" w:rsidRDefault="000E04A2">
      <w:pPr>
        <w:pStyle w:val="ConsPlusNonformat"/>
        <w:jc w:val="both"/>
      </w:pPr>
    </w:p>
    <w:p w:rsidR="000E04A2" w:rsidRDefault="000E04A2">
      <w:pPr>
        <w:pStyle w:val="ConsPlusNonformat"/>
        <w:jc w:val="both"/>
      </w:pPr>
      <w:r>
        <w:t>___________________________________</w:t>
      </w:r>
    </w:p>
    <w:p w:rsidR="000E04A2" w:rsidRDefault="000E04A2">
      <w:pPr>
        <w:pStyle w:val="ConsPlusNonformat"/>
        <w:jc w:val="both"/>
      </w:pPr>
      <w:r>
        <w:lastRenderedPageBreak/>
        <w:t xml:space="preserve">        (подпись заявителя)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jc w:val="right"/>
        <w:outlineLvl w:val="1"/>
      </w:pPr>
      <w:r>
        <w:t>Приложение N 4</w:t>
      </w:r>
    </w:p>
    <w:p w:rsidR="000E04A2" w:rsidRDefault="000E04A2">
      <w:pPr>
        <w:pStyle w:val="ConsPlusNormal"/>
        <w:jc w:val="right"/>
      </w:pPr>
      <w:r>
        <w:t>к административному регламенту предоставления</w:t>
      </w:r>
    </w:p>
    <w:p w:rsidR="000E04A2" w:rsidRDefault="000E04A2">
      <w:pPr>
        <w:pStyle w:val="ConsPlusNormal"/>
        <w:jc w:val="right"/>
      </w:pPr>
      <w:r>
        <w:t>муниципальной услуги "Признание граждан</w:t>
      </w:r>
    </w:p>
    <w:p w:rsidR="000E04A2" w:rsidRDefault="000E04A2">
      <w:pPr>
        <w:pStyle w:val="ConsPlusNormal"/>
        <w:jc w:val="right"/>
      </w:pPr>
      <w:r>
        <w:t>малоимущими в целях предоставления</w:t>
      </w:r>
    </w:p>
    <w:p w:rsidR="000E04A2" w:rsidRDefault="000E04A2">
      <w:pPr>
        <w:pStyle w:val="ConsPlusNormal"/>
        <w:jc w:val="right"/>
      </w:pPr>
      <w:r>
        <w:t>по договорам социального найма жилых</w:t>
      </w:r>
    </w:p>
    <w:p w:rsidR="000E04A2" w:rsidRDefault="000E04A2">
      <w:pPr>
        <w:pStyle w:val="ConsPlusNormal"/>
        <w:jc w:val="right"/>
      </w:pPr>
      <w:r>
        <w:t>помещений муниципального жилищного фонда"</w:t>
      </w: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sectPr w:rsidR="000E04A2" w:rsidSect="006F4E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2381"/>
        <w:gridCol w:w="2437"/>
        <w:gridCol w:w="1417"/>
        <w:gridCol w:w="1190"/>
        <w:gridCol w:w="1361"/>
        <w:gridCol w:w="1303"/>
        <w:gridCol w:w="1700"/>
      </w:tblGrid>
      <w:tr w:rsidR="000E04A2">
        <w:tc>
          <w:tcPr>
            <w:tcW w:w="136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E04A2" w:rsidRDefault="000E04A2">
            <w:pPr>
              <w:pStyle w:val="ConsPlusNormal"/>
              <w:jc w:val="center"/>
            </w:pPr>
            <w:bookmarkStart w:id="20" w:name="P982"/>
            <w:bookmarkEnd w:id="20"/>
            <w:r>
              <w:lastRenderedPageBreak/>
              <w:t>Журнал регистрации заявлений граждан</w:t>
            </w:r>
          </w:p>
          <w:p w:rsidR="000E04A2" w:rsidRDefault="000E04A2">
            <w:pPr>
              <w:pStyle w:val="ConsPlusNormal"/>
              <w:jc w:val="center"/>
            </w:pPr>
            <w:r>
              <w:t>на предоставление муниципальной услуги</w:t>
            </w:r>
          </w:p>
        </w:tc>
      </w:tr>
      <w:tr w:rsidR="000E04A2">
        <w:tc>
          <w:tcPr>
            <w:tcW w:w="13603" w:type="dxa"/>
            <w:gridSpan w:val="9"/>
            <w:tcBorders>
              <w:top w:val="nil"/>
              <w:left w:val="nil"/>
              <w:right w:val="nil"/>
            </w:tcBorders>
          </w:tcPr>
          <w:p w:rsidR="000E04A2" w:rsidRDefault="000E04A2">
            <w:pPr>
              <w:pStyle w:val="ConsPlusNormal"/>
            </w:pPr>
          </w:p>
        </w:tc>
      </w:tr>
      <w:tr w:rsidR="000E04A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0E04A2" w:rsidRDefault="000E04A2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2381" w:type="dxa"/>
          </w:tcPr>
          <w:p w:rsidR="000E04A2" w:rsidRDefault="000E04A2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2437" w:type="dxa"/>
          </w:tcPr>
          <w:p w:rsidR="000E04A2" w:rsidRDefault="000E04A2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417" w:type="dxa"/>
          </w:tcPr>
          <w:p w:rsidR="000E04A2" w:rsidRDefault="000E04A2">
            <w:pPr>
              <w:pStyle w:val="ConsPlusNormal"/>
              <w:jc w:val="center"/>
            </w:pPr>
            <w:r>
              <w:t>Количество членов семьи</w:t>
            </w:r>
          </w:p>
        </w:tc>
        <w:tc>
          <w:tcPr>
            <w:tcW w:w="1190" w:type="dxa"/>
          </w:tcPr>
          <w:p w:rsidR="000E04A2" w:rsidRDefault="000E04A2">
            <w:pPr>
              <w:pStyle w:val="ConsPlusNormal"/>
              <w:jc w:val="center"/>
            </w:pPr>
            <w:r>
              <w:t>Доход семьи</w:t>
            </w:r>
          </w:p>
        </w:tc>
        <w:tc>
          <w:tcPr>
            <w:tcW w:w="1361" w:type="dxa"/>
          </w:tcPr>
          <w:p w:rsidR="000E04A2" w:rsidRDefault="000E04A2">
            <w:pPr>
              <w:pStyle w:val="ConsPlusNormal"/>
              <w:jc w:val="center"/>
            </w:pPr>
            <w:r>
              <w:t>Стоимость имущества</w:t>
            </w:r>
          </w:p>
        </w:tc>
        <w:tc>
          <w:tcPr>
            <w:tcW w:w="1303" w:type="dxa"/>
          </w:tcPr>
          <w:p w:rsidR="000E04A2" w:rsidRDefault="000E04A2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1700" w:type="dxa"/>
          </w:tcPr>
          <w:p w:rsidR="000E04A2" w:rsidRDefault="000E04A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E04A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E04A2" w:rsidRDefault="000E0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E04A2" w:rsidRDefault="000E0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0E04A2" w:rsidRDefault="000E0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0E04A2" w:rsidRDefault="000E0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E04A2" w:rsidRDefault="000E0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0" w:type="dxa"/>
          </w:tcPr>
          <w:p w:rsidR="000E04A2" w:rsidRDefault="000E0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E04A2" w:rsidRDefault="000E0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0E04A2" w:rsidRDefault="000E04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0" w:type="dxa"/>
          </w:tcPr>
          <w:p w:rsidR="000E04A2" w:rsidRDefault="000E04A2">
            <w:pPr>
              <w:pStyle w:val="ConsPlusNormal"/>
              <w:jc w:val="center"/>
            </w:pPr>
            <w:r>
              <w:t>9</w:t>
            </w:r>
          </w:p>
        </w:tc>
      </w:tr>
      <w:tr w:rsidR="000E04A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4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381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43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9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61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4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381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43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9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61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  <w:tr w:rsidR="000E04A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4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381" w:type="dxa"/>
          </w:tcPr>
          <w:p w:rsidR="000E04A2" w:rsidRDefault="000E04A2">
            <w:pPr>
              <w:pStyle w:val="ConsPlusNormal"/>
            </w:pPr>
          </w:p>
        </w:tc>
        <w:tc>
          <w:tcPr>
            <w:tcW w:w="243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417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190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61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303" w:type="dxa"/>
          </w:tcPr>
          <w:p w:rsidR="000E04A2" w:rsidRDefault="000E04A2">
            <w:pPr>
              <w:pStyle w:val="ConsPlusNormal"/>
            </w:pPr>
          </w:p>
        </w:tc>
        <w:tc>
          <w:tcPr>
            <w:tcW w:w="1700" w:type="dxa"/>
          </w:tcPr>
          <w:p w:rsidR="000E04A2" w:rsidRDefault="000E04A2">
            <w:pPr>
              <w:pStyle w:val="ConsPlusNormal"/>
            </w:pPr>
          </w:p>
        </w:tc>
      </w:tr>
    </w:tbl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ind w:firstLine="540"/>
        <w:jc w:val="both"/>
      </w:pPr>
    </w:p>
    <w:p w:rsidR="000E04A2" w:rsidRDefault="000E0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89427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A2"/>
    <w:rsid w:val="00040212"/>
    <w:rsid w:val="000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3AF91-7F6A-452F-B530-44127D06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4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4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0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4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D43C8C6018E9B9597D81FE0F6AFAA2FEE7E1DEA0CB3953C945518373725377B640A48527C08D4819C297C9EDA89327g4c8C" TargetMode="External"/><Relationship Id="rId13" Type="http://schemas.openxmlformats.org/officeDocument/2006/relationships/hyperlink" Target="consultantplus://offline/ref=C0D43C8C6018E9B9597D9FF31906A5AEFAE4B7D4A4C036049C1A0ADE247B5920F10FFDD7669C8B1C4E98C2C0F3AC8D254E30566B2Fg2cAC" TargetMode="External"/><Relationship Id="rId18" Type="http://schemas.openxmlformats.org/officeDocument/2006/relationships/hyperlink" Target="consultantplus://offline/ref=C0D43C8C6018E9B9597D9FF31906A5AEFDECB9D2A0C836049C1A0ADE247B5920F10FFDD56395824917D7C39CB7FF9E254C30546F332AF9C0g9cBC" TargetMode="External"/><Relationship Id="rId26" Type="http://schemas.openxmlformats.org/officeDocument/2006/relationships/hyperlink" Target="consultantplus://offline/ref=C0D43C8C6018E9B9597D81FE0F6AFAA2FEE7E1DEA1CC3C5BC245518373725377B640A48527C08D4819C297C9EDA89327g4c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0D43C8C6018E9B9597D9FF31906A5AEFAE4B7D4A4C036049C1A0ADE247B5920F10FFDD068C1D10C4AD197CBEDAA973B482E56g6c9C" TargetMode="External"/><Relationship Id="rId7" Type="http://schemas.openxmlformats.org/officeDocument/2006/relationships/hyperlink" Target="consultantplus://offline/ref=C0D43C8C6018E9B9597D81FE0F6AFAA2FEE7E1DEA1CE3F57C145518373725377B640A497279881481FD89ECCF8FEC2611F23546D3328FDDC9BB7F9g7c6C" TargetMode="External"/><Relationship Id="rId12" Type="http://schemas.openxmlformats.org/officeDocument/2006/relationships/hyperlink" Target="consultantplus://offline/ref=C0D43C8C6018E9B9597D9FF31906A5AEFAE4B7D4A4C036049C1A0ADE247B5920F10FFDD0609ED4195B899ACDF5B49321542C5469g2cFC" TargetMode="External"/><Relationship Id="rId17" Type="http://schemas.openxmlformats.org/officeDocument/2006/relationships/hyperlink" Target="consultantplus://offline/ref=C0D43C8C6018E9B9597D9FF31906A5AEFDECB8DBA6CC36049C1A0ADE247B5920E30FA5D963939E481BC295CDF1gAc8C" TargetMode="External"/><Relationship Id="rId25" Type="http://schemas.openxmlformats.org/officeDocument/2006/relationships/hyperlink" Target="consultantplus://offline/ref=C0D43C8C6018E9B9597D9FF31906A5AEFAEDBED4ADC936049C1A0ADE247B5920E30FA5D963939E481BC295CDF1gAc8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0D43C8C6018E9B9597D9FF31906A5AEFDECB9D1A6C136049C1A0ADE247B5920E30FA5D963939E481BC295CDF1gAc8C" TargetMode="External"/><Relationship Id="rId20" Type="http://schemas.openxmlformats.org/officeDocument/2006/relationships/hyperlink" Target="consultantplus://offline/ref=C0D43C8C6018E9B9597D9FF31906A5AEFAE4B7D4A4C036049C1A0ADE247B5920F10FFDD568C1D10C4AD197CBEDAA973B482E56g6c9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D43C8C6018E9B9597D81FE0F6AFAA2FEE7E1DEA1CC3851C045518373725377B640A48527C08D4819C297C9EDA89327g4c8C" TargetMode="External"/><Relationship Id="rId11" Type="http://schemas.openxmlformats.org/officeDocument/2006/relationships/hyperlink" Target="consultantplus://offline/ref=C0D43C8C6018E9B9597D81FE0F6AFAA2FEE7E1DEA0CB3952C245518373725377B640A48527C08D4819C297C9EDA89327g4c8C" TargetMode="External"/><Relationship Id="rId24" Type="http://schemas.openxmlformats.org/officeDocument/2006/relationships/hyperlink" Target="consultantplus://offline/ref=C0D43C8C6018E9B9597D9FF31906A5AEFAECBFD0A5CE36049C1A0ADE247B5920E30FA5D963939E481BC295CDF1gAc8C" TargetMode="External"/><Relationship Id="rId5" Type="http://schemas.openxmlformats.org/officeDocument/2006/relationships/hyperlink" Target="consultantplus://offline/ref=C0D43C8C6018E9B9597D9FF31906A5AEFAE4B7D4A4C036049C1A0ADE247B5920E30FA5D963939E481BC295CDF1gAc8C" TargetMode="External"/><Relationship Id="rId15" Type="http://schemas.openxmlformats.org/officeDocument/2006/relationships/hyperlink" Target="consultantplus://offline/ref=C0D43C8C6018E9B9597D9FF31906A5AEFDECBED5ADC836049C1A0ADE247B5920E30FA5D963939E481BC295CDF1gAc8C" TargetMode="External"/><Relationship Id="rId23" Type="http://schemas.openxmlformats.org/officeDocument/2006/relationships/hyperlink" Target="consultantplus://offline/ref=C0D43C8C6018E9B9597D9FF31906A5AEFAE4B7D4A4C036049C1A0ADE247B5920E30FA5D963939E481BC295CDF1gAc8C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0D43C8C6018E9B9597D81FE0F6AFAA2FEE7E1DEA7C13454C345518373725377B640A48527C08D4819C297C9EDA89327g4c8C" TargetMode="External"/><Relationship Id="rId19" Type="http://schemas.openxmlformats.org/officeDocument/2006/relationships/hyperlink" Target="consultantplus://offline/ref=C0D43C8C6018E9B9597D9FF31906A5AEFAE4B7D4A4C036049C1A0ADE247B5920F10FFDDC659ED4195B899ACDF5B49321542C5469g2cF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0D43C8C6018E9B9597D81FE0F6AFAA2FEE7E1DEA0C93455C045518373725377B640A497279881481FDC94C4F8FEC2611F23546D3328FDDC9BB7F9g7c6C" TargetMode="External"/><Relationship Id="rId14" Type="http://schemas.openxmlformats.org/officeDocument/2006/relationships/hyperlink" Target="consultantplus://offline/ref=C0D43C8C6018E9B9597D9FF31906A5AEFAE4B7D4A4C036049C1A0ADE247B5920E30FA5D963939E481BC295CDF1gAc8C" TargetMode="External"/><Relationship Id="rId22" Type="http://schemas.openxmlformats.org/officeDocument/2006/relationships/hyperlink" Target="consultantplus://offline/ref=C0D43C8C6018E9B9597D9FF31906A5AEFDECB9D1A6C136049C1A0ADE247B5920E30FA5D963939E481BC295CDF1gAc8C" TargetMode="External"/><Relationship Id="rId27" Type="http://schemas.openxmlformats.org/officeDocument/2006/relationships/hyperlink" Target="consultantplus://offline/ref=C0D43C8C6018E9B9597D9FF31906A5AEFDECBED5ADC836049C1A0ADE247B5920E30FA5D963939E481BC295CDF1gAc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14860</Words>
  <Characters>84704</Characters>
  <Application>Microsoft Office Word</Application>
  <DocSecurity>0</DocSecurity>
  <Lines>705</Lines>
  <Paragraphs>198</Paragraphs>
  <ScaleCrop>false</ScaleCrop>
  <Company/>
  <LinksUpToDate>false</LinksUpToDate>
  <CharactersWithSpaces>99366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2022-04-06T02:28:00Z</dcterms:created>
  <dcterms:modified xsi:type="dcterms:W3CDTF">2022-04-06T02:29:00Z</dcterms:modified>
</cp:coreProperties>
</file>