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D7" w:rsidRDefault="000B37D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B37D7" w:rsidRDefault="000B37D7">
      <w:pPr>
        <w:pStyle w:val="ConsPlusNormal"/>
        <w:ind w:firstLine="540"/>
        <w:jc w:val="both"/>
        <w:outlineLvl w:val="0"/>
      </w:pPr>
    </w:p>
    <w:p w:rsidR="000B37D7" w:rsidRDefault="000B37D7">
      <w:pPr>
        <w:pStyle w:val="ConsPlusTitle"/>
        <w:jc w:val="center"/>
        <w:outlineLvl w:val="0"/>
      </w:pPr>
      <w:r>
        <w:t>АДМИНИСТРАЦИЯ ГОРОДА НОВОКУЗНЕЦКА</w:t>
      </w:r>
    </w:p>
    <w:p w:rsidR="000B37D7" w:rsidRDefault="000B37D7">
      <w:pPr>
        <w:pStyle w:val="ConsPlusTitle"/>
        <w:ind w:firstLine="540"/>
        <w:jc w:val="both"/>
      </w:pPr>
    </w:p>
    <w:p w:rsidR="000B37D7" w:rsidRDefault="000B37D7">
      <w:pPr>
        <w:pStyle w:val="ConsPlusTitle"/>
        <w:jc w:val="center"/>
      </w:pPr>
      <w:r>
        <w:t>ПОСТАНОВЛЕНИЕ</w:t>
      </w:r>
    </w:p>
    <w:p w:rsidR="000B37D7" w:rsidRDefault="000B37D7">
      <w:pPr>
        <w:pStyle w:val="ConsPlusTitle"/>
        <w:jc w:val="center"/>
      </w:pPr>
      <w:r>
        <w:t>от 13 октября 2021 г. N 243</w:t>
      </w:r>
    </w:p>
    <w:p w:rsidR="000B37D7" w:rsidRDefault="000B37D7">
      <w:pPr>
        <w:pStyle w:val="ConsPlusTitle"/>
        <w:ind w:firstLine="540"/>
        <w:jc w:val="both"/>
      </w:pPr>
    </w:p>
    <w:p w:rsidR="000B37D7" w:rsidRDefault="000B37D7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0B37D7" w:rsidRDefault="000B37D7">
      <w:pPr>
        <w:pStyle w:val="ConsPlusTitle"/>
        <w:jc w:val="center"/>
      </w:pPr>
      <w:r>
        <w:t>МУНИЦИПАЛЬНОЙ УСЛУГИ "ПРЕДОСТАВЛЕНИЕ ЕДИНОВРЕМЕННОЙ ДЕНЕЖНОЙ</w:t>
      </w:r>
    </w:p>
    <w:p w:rsidR="000B37D7" w:rsidRDefault="000B37D7">
      <w:pPr>
        <w:pStyle w:val="ConsPlusTitle"/>
        <w:jc w:val="center"/>
      </w:pPr>
      <w:r>
        <w:t>ВЫПЛАТЫ МОЛОДЫМ СПЕЦИАЛИСТАМ МЕДИЦИНСКИХ ОРГАНИЗАЦИЙ</w:t>
      </w:r>
    </w:p>
    <w:p w:rsidR="000B37D7" w:rsidRDefault="000B37D7">
      <w:pPr>
        <w:pStyle w:val="ConsPlusTitle"/>
        <w:jc w:val="center"/>
      </w:pPr>
      <w:r>
        <w:t>ГОСУДАРСТВЕННОЙ СИСТЕМЫ ЗДРАВООХРАНЕНИЯ КЕМЕРОВСКОЙ</w:t>
      </w:r>
    </w:p>
    <w:p w:rsidR="000B37D7" w:rsidRDefault="000B37D7">
      <w:pPr>
        <w:pStyle w:val="ConsPlusTitle"/>
        <w:jc w:val="center"/>
      </w:pPr>
      <w:r>
        <w:t>ОБЛАСТИ - КУЗБАССА, РАСПОЛОЖЕННЫХ НА ТЕРРИТОРИИ</w:t>
      </w:r>
    </w:p>
    <w:p w:rsidR="000B37D7" w:rsidRDefault="000B37D7">
      <w:pPr>
        <w:pStyle w:val="ConsPlusTitle"/>
        <w:jc w:val="center"/>
      </w:pPr>
      <w:r>
        <w:t>НОВОКУЗНЕЦКОГО ГОРОДСКОГО ОКРУГА"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30.09.2020 N 196 "Об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округа", в целях повышения эффективности предоставления муниципальных услуг, руководствуясь </w:t>
      </w:r>
      <w:hyperlink r:id="rId7" w:history="1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2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"Предоставление единовременной денежной </w:t>
      </w:r>
      <w:bookmarkStart w:id="0" w:name="_GoBack"/>
      <w:r>
        <w:t>выплаты молодым специалистам медицинских организаций</w:t>
      </w:r>
      <w:bookmarkEnd w:id="0"/>
      <w:r>
        <w:t xml:space="preserve"> государственной системы здравоохранения Кемеровской области - Кузбасса, расположенных на территории Новокузнецкого городского округа" согласно приложению к настоящему постановлению.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 Управлению информационной политики социальных коммуникаций администрации города Новокузнецка опубликовать настоящее постановление в городской газете "Новокузнецк".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Главы города по социальным вопросам.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jc w:val="right"/>
      </w:pPr>
      <w:r>
        <w:t>Глава</w:t>
      </w:r>
    </w:p>
    <w:p w:rsidR="000B37D7" w:rsidRDefault="000B37D7">
      <w:pPr>
        <w:pStyle w:val="ConsPlusNormal"/>
        <w:jc w:val="right"/>
      </w:pPr>
      <w:r>
        <w:t>города Новокузнецка</w:t>
      </w:r>
    </w:p>
    <w:p w:rsidR="000B37D7" w:rsidRDefault="000B37D7">
      <w:pPr>
        <w:pStyle w:val="ConsPlusNormal"/>
        <w:jc w:val="right"/>
      </w:pPr>
      <w:r>
        <w:t>С.Н.КУЗНЕЦОВ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jc w:val="right"/>
        <w:outlineLvl w:val="0"/>
      </w:pPr>
      <w:r>
        <w:t>Приложение</w:t>
      </w:r>
    </w:p>
    <w:p w:rsidR="000B37D7" w:rsidRDefault="000B37D7">
      <w:pPr>
        <w:pStyle w:val="ConsPlusNormal"/>
        <w:jc w:val="right"/>
      </w:pPr>
      <w:r>
        <w:t>к постановлению администрации</w:t>
      </w:r>
    </w:p>
    <w:p w:rsidR="000B37D7" w:rsidRDefault="000B37D7">
      <w:pPr>
        <w:pStyle w:val="ConsPlusNormal"/>
        <w:jc w:val="right"/>
      </w:pPr>
      <w:r>
        <w:t>города Новокузнецка</w:t>
      </w:r>
    </w:p>
    <w:p w:rsidR="000B37D7" w:rsidRDefault="000B37D7">
      <w:pPr>
        <w:pStyle w:val="ConsPlusNormal"/>
        <w:jc w:val="right"/>
      </w:pPr>
      <w:r>
        <w:t>от 13.10.2021 N 243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</w:pPr>
      <w:bookmarkStart w:id="1" w:name="P32"/>
      <w:bookmarkEnd w:id="1"/>
      <w:r>
        <w:t>АДМИНИСТРАТИВНЫЙ РЕГЛАМЕНТ</w:t>
      </w:r>
    </w:p>
    <w:p w:rsidR="000B37D7" w:rsidRDefault="000B37D7">
      <w:pPr>
        <w:pStyle w:val="ConsPlusTitle"/>
        <w:jc w:val="center"/>
      </w:pPr>
      <w:r>
        <w:t>ПРЕДОСТАВЛЕНИЯ МУНИЦИПАЛЬНОЙ УСЛУГИ "ПРЕДОСТАВЛЕНИЕ</w:t>
      </w:r>
    </w:p>
    <w:p w:rsidR="000B37D7" w:rsidRDefault="000B37D7">
      <w:pPr>
        <w:pStyle w:val="ConsPlusTitle"/>
        <w:jc w:val="center"/>
      </w:pPr>
      <w:r>
        <w:t>ЕДИНОВРЕМЕННОЙ ДЕНЕЖНОЙ ВЫПЛАТЫ МОЛОДЫМ СПЕЦИАЛИСТАМ</w:t>
      </w:r>
    </w:p>
    <w:p w:rsidR="000B37D7" w:rsidRDefault="000B37D7">
      <w:pPr>
        <w:pStyle w:val="ConsPlusTitle"/>
        <w:jc w:val="center"/>
      </w:pPr>
      <w:r>
        <w:t>МЕДИЦИНСКИХ ОРГАНИЗАЦИЙ ГОСУДАРСТВЕННОЙ СИСТЕМЫ</w:t>
      </w:r>
    </w:p>
    <w:p w:rsidR="000B37D7" w:rsidRDefault="000B37D7">
      <w:pPr>
        <w:pStyle w:val="ConsPlusTitle"/>
        <w:jc w:val="center"/>
      </w:pPr>
      <w:r>
        <w:t>ЗДРАВООХРАНЕНИЯ КЕМЕРОВСКОЙ ОБЛАСТИ - КУЗБАССА,</w:t>
      </w:r>
    </w:p>
    <w:p w:rsidR="000B37D7" w:rsidRDefault="000B37D7">
      <w:pPr>
        <w:pStyle w:val="ConsPlusTitle"/>
        <w:jc w:val="center"/>
      </w:pPr>
      <w:r>
        <w:t>РАСПОЛОЖЕННЫХ НА ТЕРРИТОРИИ НОВОКУЗНЕЦКОГО ГОРОДСКОГО</w:t>
      </w:r>
    </w:p>
    <w:p w:rsidR="000B37D7" w:rsidRDefault="000B37D7">
      <w:pPr>
        <w:pStyle w:val="ConsPlusTitle"/>
        <w:jc w:val="center"/>
      </w:pPr>
      <w:r>
        <w:lastRenderedPageBreak/>
        <w:t>ОКРУГА"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1"/>
      </w:pPr>
      <w:r>
        <w:t>1. Общие положения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"Предоставление единовременной денежной выплаты молодым специалистам медицинских организаций государственной системы здравоохранения Кемеровской области - Кузбасса, расположенных на территории Новокузнецкого городского округа" (далее соответственно - административный регламент, муниципальная услуга) устанавливает порядок предоставления и стандарт предоставления муниципальной услуги.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1.2. 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Комитета социальной защиты администрации города Новокузнецка и его структурных подразделений - Управлений социальной защиты населения районов города Новокузнецка (далее - уполномоченные органы) при предоставлении муниципальной услуги.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Круг заявителей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bookmarkStart w:id="2" w:name="P49"/>
      <w:bookmarkEnd w:id="2"/>
      <w:r>
        <w:t>1.3. Заявителем на предоставление муниципальной услуги является молодой специалист до 35 лет включительно, получивший высшее медицинское образование в соответствии с федеральными государственными образовательными стандартами и имеющий документ об аккредитации специалиста (или, до 01.01.2026, сертификат специалиста), заключивший впервые после окончания обучения по программе вузовского или послевузовского профессионального образования с медицинской организацией государственной системы здравоохранения Кемеровской области - Кузбасса, расположенной на территории Новокузнецкого городского округа (далее - медицинская организация), трудовой договор на осуществление медицинской деятельности в должности врача и взявший на себя обязательство проработать в данной медицинской организации не менее трех лет. В указанный трехлетний срок осуществления трудовой деятельности не включаются периоды отпуска по уходу за ребенком до трех лет и прохождения службы в Вооруженных Силах Российской Федерации.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1.4. Интересы заявителя могут представлять представители, действующие в силу полномочий, основанных на нотариально удостоверенной доверенности, если иное не установлено федеральным законом.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0B37D7" w:rsidRDefault="000B37D7">
      <w:pPr>
        <w:pStyle w:val="ConsPlusTitle"/>
        <w:jc w:val="center"/>
      </w:pPr>
      <w:r>
        <w:t>муниципальной услуги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1.5.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сайте уполномоченного органа в информационно-телекоммуникационной сети Интернет (www.ksz-nk.ru) (далее - сайт уполномоченного органа);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2) путем размещения в федеральной государственной информационной системе "Единый портал государственных и муниципальных услуг (функций)" (далее - единый портал), государственной информационной системе "Комплексная информационная система оказания </w:t>
      </w:r>
      <w:r>
        <w:lastRenderedPageBreak/>
        <w:t>государственных и муниципальных услуг Кемеровской области - Кузбасса" (далее - РПГУ);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4) путем публикации информационных материалов в средствах массовой информации;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5) посредством ответов на письменные обращения;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6) сотрудником отдела "Мои Документы" государственного автономного учреждения "Уполномоченный многофункциональный центр предоставления государственных и муниципальных услуг на территории Кузбасса" (далее - МФЦ) в соответствии с </w:t>
      </w:r>
      <w:hyperlink w:anchor="P606" w:history="1">
        <w:r>
          <w:rPr>
            <w:color w:val="0000FF"/>
          </w:rPr>
          <w:t>пунктом 6.3</w:t>
        </w:r>
      </w:hyperlink>
      <w:r>
        <w:t xml:space="preserve"> настоящего административного регламента.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1.6.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на едином портале, РПГУ.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Справочная информация о местонахождении, графике работы, контактных телефонах МФЦ, адресе электронной почты МФЦ размещена на сайте МФЦ в информационно-телекоммуникационной сети Интернет - http://umfc42.ru.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2.1. Наименование муниципальной услуги: "Предоставление единовременной денежной выплаты молодым специалистам медицинских организаций государственной системы здравоохранения Кемеровской области - Кузбасса, расположенных на территории Новокузнецкого городского округа".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2.2. Муниципальная услуга предоставляется уполномоченным органом.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2.3. МФЦ участвует в предоставлении муниципальной услуги в части: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информирования о порядке предоставления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приема заявлений и документов, необходимых для предоставления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выдачи результата предоставления муниципальной услуги.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2.4. Заявитель вправе подать заявление о предоставлении муниципальной услуги через МФЦ по месту нахождения в соответствии с соглашением о взаимодействии между МФЦ и уполномоченным органом, почтовым отправлением или с помощью единого портала, РПГУ (при наличии технической возможности).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2.5.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lastRenderedPageBreak/>
        <w:t>Описание результата предоставления муниципальной услуги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2.6. Результатом предоставления муниципальной услуги является принятие решения: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о назначении единовременной денежной выплаты;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об отказе в назначении единовременной денежной выплаты.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2.7. Результат предоставления муниципальной услуги может быть получен: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в уполномоченном органе при личном обращении;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в МФЦ при личном обращении;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почтовым отправлением;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4) на едином портале, РПГУ (при наличии технической возможности), в том числе в форме электронного документа, подписанного электронной подписью.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2.8. Срок предоставления муниципальной услуги не может превышать 10 календарных дней с даты регистрации заявления о предоставлении муниципальной услуги со всеми необходимыми документами.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2.9. Уполномоченный орган уведомляет заявителя о принятом решении, сроках и размере назначенной единовременной денежной выплаты в течение 5 календарных дней со дня принятия соответствующего решения.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0B37D7" w:rsidRDefault="000B37D7">
      <w:pPr>
        <w:pStyle w:val="ConsPlusTitle"/>
        <w:jc w:val="center"/>
      </w:pPr>
      <w:r>
        <w:t>муниципальной услуги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2.10.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сайте уполномоченного органа, в федеральном реестре, на едином портале, РПГУ.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сайте, а также в соответствующем разделе федерального реестра.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B37D7" w:rsidRDefault="000B37D7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0B37D7" w:rsidRDefault="000B37D7">
      <w:pPr>
        <w:pStyle w:val="ConsPlusTitle"/>
        <w:jc w:val="center"/>
      </w:pPr>
      <w:r>
        <w:t>правовыми актами для предоставления муниципальной услуги,</w:t>
      </w:r>
    </w:p>
    <w:p w:rsidR="000B37D7" w:rsidRDefault="000B37D7">
      <w:pPr>
        <w:pStyle w:val="ConsPlusTitle"/>
        <w:jc w:val="center"/>
      </w:pPr>
      <w:r>
        <w:t>услуг, необходимых и обязательных для предоставления</w:t>
      </w:r>
    </w:p>
    <w:p w:rsidR="000B37D7" w:rsidRDefault="000B37D7">
      <w:pPr>
        <w:pStyle w:val="ConsPlusTitle"/>
        <w:jc w:val="center"/>
      </w:pPr>
      <w:r>
        <w:t>муниципальной услуги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bookmarkStart w:id="3" w:name="P108"/>
      <w:bookmarkEnd w:id="3"/>
      <w:r>
        <w:t>2.11. Для получения муниципальной услуги заявитель или представитель заявителя представляет: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заявление</w:t>
        </w:r>
      </w:hyperlink>
      <w:r>
        <w:t xml:space="preserve"> о предоставлении единовременной денежной выплаты (далее - заявление) по форме согласно приложению N 1 к Порядку предоставления меры социальной поддержки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округа, </w:t>
      </w:r>
      <w:r>
        <w:lastRenderedPageBreak/>
        <w:t>утвержденному постановлением администрации города Новокузнецка от 05.06.2018 N 107 "Об утверждении Порядка предоставления меры социальной поддержки молодым специалистам медицинских организаций государственной системы здравоохранения Кемеровской области, расположенных на территории Новокузнецкого городского округа" (далее - Порядок предоставления меры социальной поддержки молодым специалистам);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заявление</w:t>
        </w:r>
      </w:hyperlink>
      <w:r>
        <w:t xml:space="preserve"> об обработке персональных данных по форме согласно приложению N 2 к Порядку предоставления меры социальной поддержки молодым специалистам.</w:t>
      </w:r>
    </w:p>
    <w:p w:rsidR="000B37D7" w:rsidRDefault="000B37D7">
      <w:pPr>
        <w:pStyle w:val="ConsPlusNormal"/>
        <w:spacing w:before="220"/>
        <w:ind w:firstLine="540"/>
        <w:jc w:val="both"/>
      </w:pPr>
      <w:bookmarkStart w:id="4" w:name="P111"/>
      <w:bookmarkEnd w:id="4"/>
      <w:r>
        <w:t xml:space="preserve">2.12. К заявлениям, указанным в </w:t>
      </w:r>
      <w:hyperlink w:anchor="P108" w:history="1">
        <w:r>
          <w:rPr>
            <w:color w:val="0000FF"/>
          </w:rPr>
          <w:t>пункте 2.11</w:t>
        </w:r>
      </w:hyperlink>
      <w:r>
        <w:t xml:space="preserve"> настоящего административного регламента, прилагаются оригиналы и копии следующих документов (оригиналы документов после сверки возвращаются):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документ, удостоверяющий личность гражданина;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диплом о высшем медицинском образовании (диплом об окончании ординатуры, интернатуры);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документ об аккредитации специалиста (или, до 01.01.2026, сертификат специалиста);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4) трудовая книжка или выписка (сведения) о трудовой деятельности по последнему месту работы (при ведении трудовой книжки в электронном виде), заверенная в установленном порядке;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5) копия приказа медицинской организации о приеме молодого специалиста на работу в данную организацию (заверенная в установленном порядке);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6) трудовой договор с медицинской организацией;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7) письменное </w:t>
      </w:r>
      <w:hyperlink r:id="rId10" w:history="1">
        <w:r>
          <w:rPr>
            <w:color w:val="0000FF"/>
          </w:rPr>
          <w:t>обязательство</w:t>
        </w:r>
      </w:hyperlink>
      <w:r>
        <w:t xml:space="preserve"> проработать в медицинской организации не менее трех лет и возвратить денежные средства, полученные в качестве единовременной денежной выплаты, в случае прекращения (расторжения) трудового договора до истечения указанного срока, составленное в трех экземплярах, по форме согласно приложению N 3 к Порядку предоставления меры социальной поддержки молодым специалистам;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8) сведения об открытом счете в кредитной организации для перечисления единовременной денежной выплаты;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9) документ, подтверждающий полномочия представителя заявителя на совершение указанного в заявлении действия, если заявление подается представителем заявителя.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2.13. Документы представляются в оригиналах и копиях, заверенных в установленном законодательством Российской Федерации порядке.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Если представленные копии документов нотариально не заверены, специалист, ответственный за прием документов, сличив копии документов с их подлинниками, заверяет копии документов своей подписью с указанием должности, инициалов и фамилии.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2.14. Заявление может быть подано в уполномоченный орган лично или направлено почтовым отправлением, в форме электронного документа, подписанного электронной подписью, через единый портал, РПГУ (при наличии технической возможности) или подано через МФЦ.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2.15. Заявителю предоставляется возможность получения бланка заявления в электронном виде с помощью единого портала, РПГУ (в зависимости от выбора заявителя).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Порядок формирования заявления организован посредством заполнения электронной формы запроса на едином портале, РПГУ (при наличии технической возможности) без необходимости дополнительной подачи запроса в какой-либо иной форме, при этом на едином </w:t>
      </w:r>
      <w:r>
        <w:lastRenderedPageBreak/>
        <w:t>портале, РПГУ размещаются образцы заполнения электронной формы запроса.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2.16. Уполномоченный орган, МФЦ не вправе требовать от заявителя или его представителя: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округа, за исключением документов, включенных в определенный </w:t>
      </w:r>
      <w:hyperlink r:id="rId11" w:history="1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перечень документов;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4)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B37D7" w:rsidRDefault="000B37D7">
      <w:pPr>
        <w:pStyle w:val="ConsPlusTitle"/>
        <w:jc w:val="center"/>
      </w:pPr>
      <w:r>
        <w:t>для предоставления муниципальной услуги, которые находятся</w:t>
      </w:r>
    </w:p>
    <w:p w:rsidR="000B37D7" w:rsidRDefault="000B37D7">
      <w:pPr>
        <w:pStyle w:val="ConsPlusTitle"/>
        <w:jc w:val="center"/>
      </w:pPr>
      <w:r>
        <w:t>в распоряжении органов, участвующих в предоставлении</w:t>
      </w:r>
    </w:p>
    <w:p w:rsidR="000B37D7" w:rsidRDefault="000B37D7">
      <w:pPr>
        <w:pStyle w:val="ConsPlusTitle"/>
        <w:jc w:val="center"/>
      </w:pPr>
      <w:r>
        <w:lastRenderedPageBreak/>
        <w:t>муниципальной услуги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bookmarkStart w:id="5" w:name="P141"/>
      <w:bookmarkEnd w:id="5"/>
      <w:r>
        <w:t>2.17. Перечень документов, находящихся в распоряжении государственных органов, органов местного самоуправления, иных организаций, участвующих в предоставлении муниципальной услуги, которые заявитель вправе представить самостоятельно: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свидетельство о постановке на учет физического лица в налоговом органе по месту жительства на территории Российской Федерации.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2.18. Документы, указанные в </w:t>
      </w:r>
      <w:hyperlink w:anchor="P141" w:history="1">
        <w:r>
          <w:rPr>
            <w:color w:val="0000FF"/>
          </w:rPr>
          <w:t>пункте 2.17</w:t>
        </w:r>
      </w:hyperlink>
      <w:r>
        <w:t xml:space="preserve"> настоящего административного регламента, уполномоченный орган запрашивает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N 210-ФЗ.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Предельный срок подготовки и направления ответа на межведомственный запрос о представлении документов и информации с использованием межведомственного информационного взаимодействия составляет 5 рабочих дней.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2.19. Заявитель вправе представить документы, указанные в </w:t>
      </w:r>
      <w:hyperlink w:anchor="P141" w:history="1">
        <w:r>
          <w:rPr>
            <w:color w:val="0000FF"/>
          </w:rPr>
          <w:t>пункте 2.17</w:t>
        </w:r>
      </w:hyperlink>
      <w:r>
        <w:t xml:space="preserve"> настоящего административного регламента, по собственной инициативе.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0B37D7" w:rsidRDefault="000B37D7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0B37D7" w:rsidRDefault="000B37D7">
      <w:pPr>
        <w:pStyle w:val="ConsPlusTitle"/>
        <w:jc w:val="center"/>
      </w:pPr>
      <w:r>
        <w:t>услуги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bookmarkStart w:id="6" w:name="P153"/>
      <w:bookmarkEnd w:id="6"/>
      <w:r>
        <w:t>2.20. Основаниями для отказа в приеме документов, необходимых для предоставления муниципальной услуги, являются: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непредставление заявителем документов (или представления не в полном объеме), необходимых для предоставления муниципальной услуги в соответствии с настоящим административным регламентом;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представление документов с серьезными повреждениями, не позволяющими однозначно истолковать их содержание;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отсутствие у лица, обратившегося в качестве представителя заявителя, полномочий действовать от имени заявителя;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4) текст заявления не поддается прочтению.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2.21. Отказ в приеме документов не препятствует повторной подаче документов при устранении оснований, по которым отказано в приеме документов.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Исчерпывающий перечень оснований для приостановления или</w:t>
      </w:r>
    </w:p>
    <w:p w:rsidR="000B37D7" w:rsidRDefault="000B37D7">
      <w:pPr>
        <w:pStyle w:val="ConsPlusTitle"/>
        <w:jc w:val="center"/>
      </w:pPr>
      <w:r>
        <w:t>отказа в предоставлении муниципальной услуги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2.22.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0B37D7" w:rsidRDefault="000B37D7">
      <w:pPr>
        <w:pStyle w:val="ConsPlusNormal"/>
        <w:spacing w:before="220"/>
        <w:ind w:firstLine="540"/>
        <w:jc w:val="both"/>
      </w:pPr>
      <w:bookmarkStart w:id="7" w:name="P164"/>
      <w:bookmarkEnd w:id="7"/>
      <w:r>
        <w:t xml:space="preserve">2.23. Основанием для отказа в предоставлении муниципальной услуги является </w:t>
      </w:r>
      <w:r>
        <w:lastRenderedPageBreak/>
        <w:t xml:space="preserve">несоответствие правового статуса заявителя требованиям, установленным </w:t>
      </w:r>
      <w:hyperlink w:anchor="P49" w:history="1">
        <w:r>
          <w:rPr>
            <w:color w:val="0000FF"/>
          </w:rPr>
          <w:t>пунктом 1.3</w:t>
        </w:r>
      </w:hyperlink>
      <w:r>
        <w:t xml:space="preserve"> настоящего административного регламента.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Перечень услуг, необходимых и обязательных</w:t>
      </w:r>
    </w:p>
    <w:p w:rsidR="000B37D7" w:rsidRDefault="000B37D7">
      <w:pPr>
        <w:pStyle w:val="ConsPlusTitle"/>
        <w:jc w:val="center"/>
      </w:pPr>
      <w:r>
        <w:t>для предоставления муниципальной услуги, в том числе</w:t>
      </w:r>
    </w:p>
    <w:p w:rsidR="000B37D7" w:rsidRDefault="000B37D7">
      <w:pPr>
        <w:pStyle w:val="ConsPlusTitle"/>
        <w:jc w:val="center"/>
      </w:pPr>
      <w:r>
        <w:t>сведения о документе (документах), выдаваемом (выдаваемых)</w:t>
      </w:r>
    </w:p>
    <w:p w:rsidR="000B37D7" w:rsidRDefault="000B37D7">
      <w:pPr>
        <w:pStyle w:val="ConsPlusTitle"/>
        <w:jc w:val="center"/>
      </w:pPr>
      <w:r>
        <w:t>организациями, участвующими в предоставлении муниципальной</w:t>
      </w:r>
    </w:p>
    <w:p w:rsidR="000B37D7" w:rsidRDefault="000B37D7">
      <w:pPr>
        <w:pStyle w:val="ConsPlusTitle"/>
        <w:jc w:val="center"/>
      </w:pPr>
      <w:r>
        <w:t>услуги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2.24. Услуги, которые являются необходимыми и обязательными для предоставления муниципальной услуги, отсутствуют.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0B37D7" w:rsidRDefault="000B37D7">
      <w:pPr>
        <w:pStyle w:val="ConsPlusTitle"/>
        <w:jc w:val="center"/>
      </w:pPr>
      <w:r>
        <w:t>или иной платы за предоставление муниципальной услуги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2.25. За предоставление муниципальной услуги государственная пошлина или иная плата не взимается.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0B37D7" w:rsidRDefault="000B37D7">
      <w:pPr>
        <w:pStyle w:val="ConsPlusTitle"/>
        <w:jc w:val="center"/>
      </w:pPr>
      <w:r>
        <w:t>услуг, необходимых и обязательных для предоставления</w:t>
      </w:r>
    </w:p>
    <w:p w:rsidR="000B37D7" w:rsidRDefault="000B37D7">
      <w:pPr>
        <w:pStyle w:val="ConsPlusTitle"/>
        <w:jc w:val="center"/>
      </w:pPr>
      <w:r>
        <w:t>муниципальной услуги, включая информацию о методиках расчета</w:t>
      </w:r>
    </w:p>
    <w:p w:rsidR="000B37D7" w:rsidRDefault="000B37D7">
      <w:pPr>
        <w:pStyle w:val="ConsPlusTitle"/>
        <w:jc w:val="center"/>
      </w:pPr>
      <w:r>
        <w:t>размера такой платы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2.26. Плата за предоставление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предусмотрена ввиду отсутствия таких услуг.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Максимальный срок ожидания в очереди при подаче заявления</w:t>
      </w:r>
    </w:p>
    <w:p w:rsidR="000B37D7" w:rsidRDefault="000B37D7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0B37D7" w:rsidRDefault="000B37D7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0B37D7" w:rsidRDefault="000B37D7">
      <w:pPr>
        <w:pStyle w:val="ConsPlusTitle"/>
        <w:jc w:val="center"/>
      </w:pPr>
      <w:r>
        <w:t>муниципальной услуги, и при получении результата</w:t>
      </w:r>
    </w:p>
    <w:p w:rsidR="000B37D7" w:rsidRDefault="000B37D7">
      <w:pPr>
        <w:pStyle w:val="ConsPlusTitle"/>
        <w:jc w:val="center"/>
      </w:pPr>
      <w:r>
        <w:t>предоставления таких услуг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2.27.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Срок и порядок регистрации заявления заявителя</w:t>
      </w:r>
    </w:p>
    <w:p w:rsidR="000B37D7" w:rsidRDefault="000B37D7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0B37D7" w:rsidRDefault="000B37D7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0B37D7" w:rsidRDefault="000B37D7">
      <w:pPr>
        <w:pStyle w:val="ConsPlusTitle"/>
        <w:jc w:val="center"/>
      </w:pPr>
      <w:r>
        <w:t>муниципальной услуги, в том числе в электронной форме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2.28. Заявление, представленное заявителем лично либо его представителем, регистрируется в установленном порядке в течение 15 минут с момента поступления такого заявления в день обращения заявителя либо его представителя.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2.29. 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2.30. Заявление, поступившее в электронной форме на единый портал, РПГУ (при наличии технической возможности), регистрируется в установленном порядке в день его поступления в случае отсутствия автоматической регистрации запросов на едином портале, РПГУ.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2.31. Заявление, поступившее в нерабочее время, регистрируется в первый рабочий день.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0B37D7" w:rsidRDefault="000B37D7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0B37D7" w:rsidRDefault="000B37D7">
      <w:pPr>
        <w:pStyle w:val="ConsPlusTitle"/>
        <w:jc w:val="center"/>
      </w:pPr>
      <w:r>
        <w:t>запросов о предоставлении муниципальной услуги,</w:t>
      </w:r>
    </w:p>
    <w:p w:rsidR="000B37D7" w:rsidRDefault="000B37D7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0B37D7" w:rsidRDefault="000B37D7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0B37D7" w:rsidRDefault="000B37D7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0B37D7" w:rsidRDefault="000B37D7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0B37D7" w:rsidRDefault="000B37D7">
      <w:pPr>
        <w:pStyle w:val="ConsPlusTitle"/>
        <w:jc w:val="center"/>
      </w:pPr>
      <w:r>
        <w:t>Российской Федерации о социальной защите инвалидов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2.32.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2.33.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2.34. 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2.35. Помещение уполномоченного органа для приема заявителей оборудуется информационными стендами, на которых размещаются форма заявления с образцом ее заполнения и перечень документов, необходимых для предоставления муниципальной услуги.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2.36. 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Интернет,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2.37. Зал ожидания, места для заполнения запросов и приема заявителей оборудуются стульями и (или) кресельными секциями, и (или) скамьями.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2.38. 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2.39. Уполномоченным органом обеспечивается создание инвалидам и иным маломобильным группам населения следующих условий доступности зданий в соответствии с требованиями, установленными законодательными и иными нормативными правовыми актами: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lastRenderedPageBreak/>
        <w:t>1) возможность беспрепятственного входа в здания и выхода из них;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 здания в целях доступа к месту предоставления муниципальной услуги, в том числе с помощью специалистов, предоставляющих муниципальную услугу;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нарушения функции зрения и самостоятельного передвижения, по территории здания;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4) содействие инвалиду при входе в здание и выходе из него, информирование инвалида о доступных маршрутах общественного транспорта;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5) надлежащее размещение носителей информации, необходимой для обеспечения беспрепятственного доступа инвалидов к муниципальным услугам.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2.40. При обращении гражданина с нарушениями функций опорно-двигательного аппарата специалист, осуществляющий прием: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по окончании предоставления муниципальной услуги помогает гражданину выйти (выехать) из кабинета, открывает двери, сопровождает гражданина до выхода из здания,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2.41. При обращении граждан с недостатками зрения специалист, осуществляющий прием: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оказывает помощь в заполнении бланков, копирует необходимые документы.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по окончании предоставления муниципальной услуги помогает гражданину встать со стула, выйти из кабинета, открывает двери, сопровождает гражданина к выходу из здания,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2.42. При обращении гражданина с дефектами слуха специалист, осуществляющий прием: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>
        <w:t>сурдопереводчика</w:t>
      </w:r>
      <w:proofErr w:type="spellEnd"/>
      <w:r>
        <w:t>);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оказывает помощь и содействие в заполнении бланков заявлений, копирует необходимые документы.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2.43. Требования к комфортности и доступности предоставления муниципальной услуги в </w:t>
      </w:r>
      <w:r>
        <w:lastRenderedPageBreak/>
        <w:t xml:space="preserve">МФЦ устанавливаются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2.44. Основными показателями доступности и качества предоставления муниципальной услуги являются: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возможность выбора заявителем форм обращения за получением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4)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5) своевременность предоставления муниципальной услуги в соответствии со стандартом ее предоставления;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6)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7) возможность получения информации о ходе предоставления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8) отсутствие обоснованных жалоб со стороны заявителя по результатам предоставления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9)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10)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2.45.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действующим законодательством Российской Федерации: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2) 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3) оказание помощи инвалидам в преодолении барьеров, мешающих получению </w:t>
      </w:r>
      <w:r>
        <w:lastRenderedPageBreak/>
        <w:t>муниципальной услуги наравне с другими лицами.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2.46.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для получения информации по вопросам предоставления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для подачи заявления и документов;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для получения информации о ходе предоставления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4) для получения результата предоставления муниципальной услуги.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Продолжительность взаимодействия заявителя со специалистом уполномоченного органа не может превышать 15 минут.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2.47. Предоставление муниципальной услуги в МФЦ возможно при наличии заключенного соглашения о взаимодействии между администрацией города Новокузнецка и МФЦ.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0B37D7" w:rsidRDefault="000B37D7">
      <w:pPr>
        <w:pStyle w:val="ConsPlusTitle"/>
        <w:jc w:val="center"/>
      </w:pPr>
      <w:r>
        <w:t>предоставления муниципальной услуги по экстерриториальному</w:t>
      </w:r>
    </w:p>
    <w:p w:rsidR="000B37D7" w:rsidRDefault="000B37D7">
      <w:pPr>
        <w:pStyle w:val="ConsPlusTitle"/>
        <w:jc w:val="center"/>
      </w:pPr>
      <w:r>
        <w:t>принципу и особенности предоставления муниципальной услуги</w:t>
      </w:r>
    </w:p>
    <w:p w:rsidR="000B37D7" w:rsidRDefault="000B37D7">
      <w:pPr>
        <w:pStyle w:val="ConsPlusTitle"/>
        <w:jc w:val="center"/>
      </w:pPr>
      <w:r>
        <w:t>в электронной форме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2.48. Предоставление муниципальной услуги по экстерриториальному принципу невозможно.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2.49. Заявитель вправе обратиться за предоставлением муниципальной услуги и подать документы, указанные в </w:t>
      </w:r>
      <w:hyperlink w:anchor="P111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в электронной форме через единый портал,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через единый портал, РПГУ.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2.50. Обращение за муниципальной услугой через единый портал, РПГУ осуществляется путем заполнения интерактивной формы заявления (формирования запроса о предоставлении муниципальной услуги) (далее - запрос), содержание которого соответствует требованиям формы заявления, установленной настоящим административным регламентом).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2.51. При предоставлении муниципальной услуги в электронной форме посредством единого </w:t>
      </w:r>
      <w:r>
        <w:lastRenderedPageBreak/>
        <w:t>портала, РПГУ (при наличии технической возможности) заявителю обеспечивается: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запись на прием в уполномоченный орган для подачи заявления и документов;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формирование запроса;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4) прием и регистрация уполномоченным органом запроса и документов;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5) получение результата предоставления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6) получение сведений о ходе выполнения запроса;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7) осуществление оценки качества предоставления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8)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2.52. При формировании запроса в электронном виде (при наличии технической возможности) заявителю обеспечивается: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возможность копирования и сохранения запроса и иных документов, необходимых для предоставления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возможность печати на бумажном носителе копии электронной формы запроса;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РПГУ, в части, касающейся сведений, отсутствующих в единой системе идентификации и аутентификации;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5) возможность вернуться на любой из этапов заполнения электронной формы запроса без потери ранее введенной информации;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6) возможность доступа заявителя на едином портале, РПГУ к ранее поданным им запросам.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2.53. 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2.54.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</w:t>
      </w:r>
      <w:r>
        <w:lastRenderedPageBreak/>
        <w:t>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2.55.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 в соответствии с </w:t>
      </w:r>
      <w:hyperlink r:id="rId16" w:history="1">
        <w:r>
          <w:rPr>
            <w:color w:val="0000FF"/>
          </w:rPr>
          <w:t>частью 18 статьи 14.1</w:t>
        </w:r>
      </w:hyperlink>
      <w:r>
        <w:t xml:space="preserve"> Федерального закона от 27.07.2006 N 149-ФЗ "Об информации, информационных технологиях и о защите информации".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2.56.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0B37D7" w:rsidRDefault="000B37D7">
      <w:pPr>
        <w:pStyle w:val="ConsPlusTitle"/>
        <w:jc w:val="center"/>
      </w:pPr>
      <w:r>
        <w:t>административных процедур, требования к порядку их</w:t>
      </w:r>
    </w:p>
    <w:p w:rsidR="000B37D7" w:rsidRDefault="000B37D7">
      <w:pPr>
        <w:pStyle w:val="ConsPlusTitle"/>
        <w:jc w:val="center"/>
      </w:pPr>
      <w:r>
        <w:t>выполнения, в том числе особенности выполнения</w:t>
      </w:r>
    </w:p>
    <w:p w:rsidR="000B37D7" w:rsidRDefault="000B37D7">
      <w:pPr>
        <w:pStyle w:val="ConsPlusTitle"/>
        <w:jc w:val="center"/>
      </w:pPr>
      <w:r>
        <w:t>административных процедур в электронной форме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прием и регистрацию заявления и документов для назначения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принятие решения о предоставлении муниципальной услуги либо об отказе в предоставлении муниципальной услуги и уведомление заявителя.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Прием и регистрация заявления и документов для назначения</w:t>
      </w:r>
    </w:p>
    <w:p w:rsidR="000B37D7" w:rsidRDefault="000B37D7">
      <w:pPr>
        <w:pStyle w:val="ConsPlusTitle"/>
        <w:jc w:val="center"/>
      </w:pPr>
      <w:r>
        <w:t>муниципальной услуги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личное обращение заявителя (представителя заявителя) в уполномоченный орган по месту жительства или МФЦ с комплектом документов, необходимых для назначения муниципальной услуги, а также поступление документов по почте либо в форме электронного документа через единый портал, РПГУ (при наличии технической возможности).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В случае направления заявления и документов, указанных в </w:t>
      </w:r>
      <w:hyperlink w:anchor="P111" w:history="1">
        <w:r>
          <w:rPr>
            <w:color w:val="0000FF"/>
          </w:rPr>
          <w:t>пункте 2.12</w:t>
        </w:r>
      </w:hyperlink>
      <w:r>
        <w:t xml:space="preserve"> настоящего </w:t>
      </w:r>
      <w:r>
        <w:lastRenderedPageBreak/>
        <w:t>административного регламента, по почте документы, прилагаемые к заявлению, должны быть нотариально заверены.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3.3. Специалист, ответственный за прием документов, при личном обращении заявителя: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устанавливает личность заявителя, в том числе проверяет документ, удостоверяющий личность заявителя, полномочия представителя заявителя - на основании документов, удостоверяющих его личность и полномочия (в случае его обращения);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а) копии документов соответствуют оригиналам, выполняет на них надпись об их соответствии подлинным экземплярам, заверяет своей подписью с указанием должности, фамилии и инициалов;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б) тексты документов написаны разборчиво;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в) фамилии, имена, отчества (последнее - при наличии), адреса мест жительства написаны полностью;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г) в документах нет подчисток, приписок, зачеркнутых слов и иных неоговоренных исправлений;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д) документы не исполнены карандашом;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е) документы не имеют серьезных повреждений, наличие которых не позволяет однозначно истолковать их содержание;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ж) не истек срок действия представленных документов;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задает параметры поиска сведений о заявителе в программно-техническом комплексе, содержащем информацию о получателях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4) выдает бланк заявления и разъясняет порядок заполнения;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5) при выявлении одного из оснований для отказа в приеме документов, указанных в </w:t>
      </w:r>
      <w:hyperlink w:anchor="P153" w:history="1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регламента, уведомляет заявителя (представителя заявителя)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документах, возвращает документы и предлагает принять меры по устранению недостатков.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Обращение заявителя в этом случае регистрируется в </w:t>
      </w:r>
      <w:hyperlink w:anchor="P641" w:history="1">
        <w:r>
          <w:rPr>
            <w:color w:val="0000FF"/>
          </w:rPr>
          <w:t>журнале</w:t>
        </w:r>
      </w:hyperlink>
      <w:r>
        <w:t xml:space="preserve"> регистрации обращений граждан (приложение N 1 к настоящему административному регламенту). Возврат документов не препятствует повторному обращению заявителя.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Информирование заявителя об отказе в приеме документов осуществляется письменно.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3.4. При поступлении документов по почте на адрес МФЦ или уполномоченного органа специалист, ответственный за прием документов: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1) вскрывает конверты, проверяет наличие в них заявления и документов, предусмотренных </w:t>
      </w:r>
      <w:hyperlink w:anchor="P111" w:history="1">
        <w:r>
          <w:rPr>
            <w:color w:val="0000FF"/>
          </w:rPr>
          <w:t>пунктом 2.12</w:t>
        </w:r>
      </w:hyperlink>
      <w:r>
        <w:t xml:space="preserve"> настоящего административного регламента;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2) регистрирует заявление в соответствии с </w:t>
      </w:r>
      <w:hyperlink w:anchor="P367" w:history="1">
        <w:r>
          <w:rPr>
            <w:color w:val="0000FF"/>
          </w:rPr>
          <w:t>пунктом 3.10</w:t>
        </w:r>
      </w:hyperlink>
      <w:r>
        <w:t xml:space="preserve"> настоящего административного регламента;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lastRenderedPageBreak/>
        <w:t>3) проводит первичную проверку представленных документов на предмет их соответствия установленным законодательством требованиям, удостоверяясь, что: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а) тексты документов должны быть написаны разборчиво;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б) фамилия, имя, отчество (последнее - при наличии), адрес места жительства написаны полностью;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в) в документах нет подчисток, приписок, зачеркнутых слов и иных неоговоренных исправлений;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г) заявление не исполнено карандашом;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д) заявление и документы не имеют серьезных повреждений, наличие которых не позволяет однозначно истолковать их содержание;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е) не истек срок действия представленного документа;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ж) комплектность документов соответствует требованиям настоящего административного регламента;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4) при выявлении одного из оснований для отказа в приеме документов, указанных в </w:t>
      </w:r>
      <w:hyperlink w:anchor="P153" w:history="1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регламента, готовит проект письма об отказе в приеме заявления о предоставлении муниципальной услуги в 5-дневный срок с даты получения (регистрации) этих документов.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После устранения выявленных недостатков заявитель (представитель заявителя) имеет право повторно обратиться за назначением муниципальной услуги.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3.5. При поступлении заявления и документов, предусмотренных </w:t>
      </w:r>
      <w:hyperlink w:anchor="P111" w:history="1">
        <w:r>
          <w:rPr>
            <w:color w:val="0000FF"/>
          </w:rPr>
          <w:t>пунктом 2.12</w:t>
        </w:r>
      </w:hyperlink>
      <w:r>
        <w:t xml:space="preserve"> настоящего административного регламента, посредством электронной почты в адрес уполномоченного органа специалист, ответственный за прием документов: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проверяет документы на содержание в них вредоносного кода (вируса);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устанавливает предмет обращения заявителя (представителя заявителя);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распечатывает заявление и документы;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4) проверяет факт наличия необходимых документов в соответствии с </w:t>
      </w:r>
      <w:hyperlink w:anchor="P111" w:history="1">
        <w:r>
          <w:rPr>
            <w:color w:val="0000FF"/>
          </w:rPr>
          <w:t>пунктом 2.12</w:t>
        </w:r>
      </w:hyperlink>
      <w:r>
        <w:t xml:space="preserve"> настоящего административного регламента;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5) при выявлении одного из оснований для отказа в приеме документов, указанных в </w:t>
      </w:r>
      <w:hyperlink w:anchor="P153" w:history="1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регламента, готовит проект письма об отказе в приеме заявления.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3.6. При направлении заявления с использованием единого портала, РПГУ (при наличии технической возможности) заявителю необходимо заполнить электронную форму запроса, прикрепить к запросу в электронном виде документы, необходимые для предоставления муниципальной услуги.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На едином портале, РПГУ размещается образец заполнения электронной формы заявления (запроса).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</w:t>
      </w:r>
      <w:r>
        <w:lastRenderedPageBreak/>
        <w:t>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3.7. Специалист, ответственный за прием документов, при поступлении заявления в электронной форме с использованием единого портала, РПГУ: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проверяет электронные образы документов на отсутствие компьютерных вирусов и искаженной информации;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регистрирует документы в установленном порядке, в том числе в системе электронного документооборота (при наличии технической возможности);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присваивает заявлению соответствующий статус в программно-техническом комплексе при установлении фактов представления заявителем недостоверных сведений (сведения, представленные заявителем, не подтверждаются или отсутствуют в базе данных программно-технического комплекса уполномоченного органа);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4) распечатывает заявление и документы;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5) проверяет факт наличия необходимых документов в соответствии с </w:t>
      </w:r>
      <w:hyperlink w:anchor="P111" w:history="1">
        <w:r>
          <w:rPr>
            <w:color w:val="0000FF"/>
          </w:rPr>
          <w:t>пунктом 2.12</w:t>
        </w:r>
      </w:hyperlink>
      <w:r>
        <w:t xml:space="preserve"> настоящего административного регламента;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6) вручную устанавливает соответствующий тип события процесса предоставления муниципальной услуги в разделе "Состояние выполнения услуги" на едином портале, РПГУ;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7) формирует и направляет заявителю электронное уведомление через единый портал, РПГУ о получении и регистрации от заявителя заявления (запроса) и копий документов в случае отсутствия технической возможности автоматического уведомления заявителя через единый портал, РПГУ;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8) направляет поступивший пакет документов руководителю структурного подразделения уполномоченного органа, ответственного за принятие решения о назначении ежемесячной денежной выплаты.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3.8. Для подачи заявления в электронном (сканированном) виде на адрес электронной почты уполномоченного органа заявителю необходимо заполнить заявление по установленной форме, подписанное электронной подписью, отсканировать прилагаемые к нему документы в формате TIFF, PDF, BMP или JPEG, указанные в </w:t>
      </w:r>
      <w:hyperlink w:anchor="P111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и отправить электронным письмом.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3.9. При получении заявления и документов, указанных в </w:t>
      </w:r>
      <w:hyperlink w:anchor="P111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в электронном (сканированном) виде по электронной почте специалист, ответственный за прием документов, в 2-дневный срок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уполномоченного органа для представления (направления по почте) документов (за исключением заявления), направленных в электронном (сканированном) виде, для проверки их достоверности.</w:t>
      </w:r>
    </w:p>
    <w:p w:rsidR="000B37D7" w:rsidRDefault="000B37D7">
      <w:pPr>
        <w:pStyle w:val="ConsPlusNormal"/>
        <w:spacing w:before="220"/>
        <w:ind w:firstLine="540"/>
        <w:jc w:val="both"/>
      </w:pPr>
      <w:bookmarkStart w:id="8" w:name="P367"/>
      <w:bookmarkEnd w:id="8"/>
      <w:r>
        <w:t xml:space="preserve">3.10. Если заявителем (представителем заявителя) представлены все документы, необходимые для предоставления муниципальной услуги, специалист, ответственный за прием документов, вносит в установленном порядке в </w:t>
      </w:r>
      <w:hyperlink w:anchor="P680" w:history="1">
        <w:r>
          <w:rPr>
            <w:color w:val="0000FF"/>
          </w:rPr>
          <w:t>журнал</w:t>
        </w:r>
      </w:hyperlink>
      <w:r>
        <w:t xml:space="preserve"> регистрации заявлений граждан и решений о назначении (об отказе в назначении) единовременной денежной выплаты молодым специалистам медицинских организаций государственной системы здравоохранения Кемеровской области - Кузбасса, расположенных на территории Новокузнецкого городского округа (приложение N 2 к настоящему административному регламенту), запись о приеме заявления и в случае личного обращения заявителя выдает расписку-уведомление о приеме документов.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lastRenderedPageBreak/>
        <w:t>В расписке-уведомлении указываются: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- регистрационный номер заявления;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- дата приема документов;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- подпись специалиста, ответственного за прием документов.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3.11. В день регистрации заявления и документов специалист, ответственный за прием, передает поступившие документы руководителю уполномоченного органа.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Руководитель уполномоченного органа отписывает поступившие документы руководителю структурного подразделения, ответственного за предоставление муниципальной услуги (далее - руководитель структурного подразделения), который передает документы на рассмотрение специалисту, ответственному за предоставление муниципальной услуги (далее - ответственный специалист).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3.12. В случае если за предоставлением муниципальной услуги заявитель (представитель заявителя) обратился в МФЦ, заявление с прилагаемыми документами передается в уполномоченный орган в течение 1 рабочего дня со дня регистрации заявления в МФЦ.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3.13. Результатом административной процедуры является регистрация заявления и документов, необходимых для предоставления муниципальной услуги.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3.14. Критериями принятия решения являются соответствие представленных документов перечню, указанному в </w:t>
      </w:r>
      <w:hyperlink w:anchor="P111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наличие или отсутствие оснований для отказа в приеме документов.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3.15. Способом фиксации результата выполнения данной административной процедуры является проставление входящего регистрационного номера и даты регистрации на заявлении, запись в журнале входящей корреспонденции и электронной базе данных учета входящих документов уполномоченного органа и МФЦ.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3.16. Максимальный срок выполнения административной процедуры составляет 1 календарный день со дня поступления заявления с прилагаемыми документами.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0B37D7" w:rsidRDefault="000B37D7">
      <w:pPr>
        <w:pStyle w:val="ConsPlusTitle"/>
        <w:jc w:val="center"/>
      </w:pPr>
      <w:r>
        <w:t>в органы (организации), участвующие в предоставлении</w:t>
      </w:r>
    </w:p>
    <w:p w:rsidR="000B37D7" w:rsidRDefault="000B37D7">
      <w:pPr>
        <w:pStyle w:val="ConsPlusTitle"/>
        <w:jc w:val="center"/>
      </w:pPr>
      <w:r>
        <w:t>муниципальной услуги (при необходимости)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 xml:space="preserve">3.17. 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hyperlink w:anchor="P141" w:history="1">
        <w:r>
          <w:rPr>
            <w:color w:val="0000FF"/>
          </w:rPr>
          <w:t>пунктом 2.17</w:t>
        </w:r>
      </w:hyperlink>
      <w:r>
        <w:t xml:space="preserve"> настоящего административного регламента.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3.18. Межведомственные запросы направляются в срок не позднее одного календарного дня со дня получения заявления и приложенных к нему документов.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3.19.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Ответственный специалист обязан принять необходимые меры для получения ответа на межведомственные запросы в установленные сроки.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lastRenderedPageBreak/>
        <w:t xml:space="preserve">3.20. Межведомственный запрос формируется в соответствии с требованиями </w:t>
      </w:r>
      <w:hyperlink r:id="rId17" w:history="1">
        <w:r>
          <w:rPr>
            <w:color w:val="0000FF"/>
          </w:rPr>
          <w:t>статьи 7.2</w:t>
        </w:r>
      </w:hyperlink>
      <w:r>
        <w:t xml:space="preserve"> Федерального закона N 210-ФЗ.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3.21. Непредставление (несвоевременное представление) органом (организацией), в которые направлены межведомственные запросы в целях предоставления муниципальной услуги, документа и (или) информации не может являться основанием для отказа в предоставлении муниципальной услуги.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3.22. Результатом административной процедуры является получение в рамках межведомственного информационного взаимодействия документа и (или) информации на межведомственные запросы, необходимых для предоставления муниципальной услуги заявителю.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3.23. Критерием принятия решения является отсутствие документов, указанных в </w:t>
      </w:r>
      <w:hyperlink w:anchor="P141" w:history="1">
        <w:r>
          <w:rPr>
            <w:color w:val="0000FF"/>
          </w:rPr>
          <w:t>пункте 2.17</w:t>
        </w:r>
      </w:hyperlink>
      <w:r>
        <w:t xml:space="preserve"> настоящего административного регламента.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3.24. Способом фиксации результата административной процедуры является регистрация межведомственного запроса в системе автоматизации документооборота уполномоченного органа.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3.25. Максимальный срок выполнения данной административной процедуры составляет 5 календарных дней с момента направления межведомственного запроса.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Принятие решения о предоставлении муниципальной услуги либо</w:t>
      </w:r>
    </w:p>
    <w:p w:rsidR="000B37D7" w:rsidRDefault="000B37D7">
      <w:pPr>
        <w:pStyle w:val="ConsPlusTitle"/>
        <w:jc w:val="center"/>
      </w:pPr>
      <w:r>
        <w:t>об отказе в предоставлении муниципальной услуги</w:t>
      </w:r>
    </w:p>
    <w:p w:rsidR="000B37D7" w:rsidRDefault="000B37D7">
      <w:pPr>
        <w:pStyle w:val="ConsPlusTitle"/>
        <w:jc w:val="center"/>
      </w:pPr>
      <w:r>
        <w:t>и уведомление заявителя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3.26. Основанием для начала административной процедуры является принятие ответственным специалистом заявления к исполнению.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3.27. Ответственный специалист проводит проверку поступивших заявления и документов, необходимых для предоставления муниципальной услуги, с целью установления наличия (отсутствия) оснований для отказа в предоставлении муниципальной услуги.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При отсутствии оснований для отказа в предоставлении муниципальной услуги по результатам проверки заявления и необходимых документов ответственный специалист готовит проект </w:t>
      </w:r>
      <w:hyperlink w:anchor="P733" w:history="1">
        <w:r>
          <w:rPr>
            <w:color w:val="0000FF"/>
          </w:rPr>
          <w:t>решения</w:t>
        </w:r>
      </w:hyperlink>
      <w:r>
        <w:t xml:space="preserve"> о назначении единовременной денежной выплаты (приложение N 3 к настоящему административному регламенту).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При наличии оснований для отказа в предоставлении муниципальной услуги по результатам проверки заявления и необходимых документов ответственный специалист готовит проект </w:t>
      </w:r>
      <w:hyperlink w:anchor="P733" w:history="1">
        <w:r>
          <w:rPr>
            <w:color w:val="0000FF"/>
          </w:rPr>
          <w:t>решения</w:t>
        </w:r>
      </w:hyperlink>
      <w:r>
        <w:t xml:space="preserve"> об отказе в назначении единовременной денежной выплаты (приложение N 3 к настоящему административному регламенту).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3.28. В решении об отказе в назначении единовременной денежной выплаты должны быть указаны причины (основания), приведшие к принятию соответствующего решения.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3.29. Подготовленные по результатам проверки документы приобщаются к учетному делу и направляются руководителю структурного подразделения.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Руководитель структурного подразделения не позднее рабочего дня, следующего за днем поступления сформированного учетного дела с проектом решения о назначении либо об отказе в назначении единовременной денежной выплаты, проверяет полноту и правильность оформления документов, визирует проект решения о назначении либо об отказе в назначении единовременной денежной выплаты и передает документы на подпись руководителю (заместителю руководителя) уполномоченного органа.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lastRenderedPageBreak/>
        <w:t>3.30. Руководитель (заместитель руководителя) рассматривает содержание заявления и документов и проверяет подготовленный проект решения о назначении либо об отказе в назначении единовременной денежной выплаты на предмет соответствия требованиям законодательства и настоящего административного регламента, подписывает его, ставит печать уполномоченного органа, возвращает представленные документы и подписанное решение ответственному специалисту.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3.31. При получении подписанного решения о назначении либо об отказе в назначении единовременной денежной выплаты ответственный специалист вносит в установленном порядке запись в журнал регистрации заявлений граждан и решений о назначении (об отказе в назначении) единовременной денежной выплаты молодым специалистам медицинских организаций государственной системы здравоохранения Кемеровской области - Кузбасса, расположенных на территории Новокузнецкого городского округа.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3.32. При обращении заявителя (представителя заявителя) через единый портал, РПГУ информация о принятом решении размещается на едином портале, РПГУ, в разделе "Состояние выполнения услуги".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3.33. Ответственный специалист доводит до заявителя решение о назначении единовременной денежной выплаты либо об отказе в назначении единовременной денежной выплаты способом, указанным в заявлении (письмом, по телефону, электронной почтой), в течение пяти рабочих дней со дня принятия соответствующего решения.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3.34. Результатами административной процедуры являются решение о назначении единовременной денежной выплаты или об отказе в назначении единовременной денежной выплаты, уведомление заявителя о принятом решении.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3.35. Критерием принятия решения является наличие или отсутствие оснований для отказа в предоставлении муниципальной услуги, указанных в </w:t>
      </w:r>
      <w:hyperlink w:anchor="P164" w:history="1">
        <w:r>
          <w:rPr>
            <w:color w:val="0000FF"/>
          </w:rPr>
          <w:t>пункте 2.23</w:t>
        </w:r>
      </w:hyperlink>
      <w:r>
        <w:t xml:space="preserve"> настоящего административного регламента.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3.36. Способом фиксации результата административной процедуры является решение о назначении единовременной денежной выплаты или об отказе в назначении единовременной денежной выплаты, подписанное руководителем (заместителем руководителя) уполномоченного органа, отметка об уведомлении заявителя о принятом решении.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3.37. Максимальный срок выполнения административной процедуры составляет 4 календарных дня с момента поступления на рассмотрение ответственному специалисту заявления и документов, необходимых для предоставления муниципальной услуги.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1"/>
      </w:pPr>
      <w:r>
        <w:t>4. Формы контроля за предоставлением муниципальной услуги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0B37D7" w:rsidRDefault="000B37D7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0B37D7" w:rsidRDefault="000B37D7">
      <w:pPr>
        <w:pStyle w:val="ConsPlusTitle"/>
        <w:jc w:val="center"/>
      </w:pPr>
      <w:r>
        <w:t>настоящего административного регламента и иных нормативных</w:t>
      </w:r>
    </w:p>
    <w:p w:rsidR="000B37D7" w:rsidRDefault="000B37D7">
      <w:pPr>
        <w:pStyle w:val="ConsPlusTitle"/>
        <w:jc w:val="center"/>
      </w:pPr>
      <w:r>
        <w:t>правовых актов, устанавливающих требования к предоставлению</w:t>
      </w:r>
    </w:p>
    <w:p w:rsidR="000B37D7" w:rsidRDefault="000B37D7">
      <w:pPr>
        <w:pStyle w:val="ConsPlusTitle"/>
        <w:jc w:val="center"/>
      </w:pPr>
      <w:r>
        <w:t>муниципальной услуги, а также принятием ими решений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4.1.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осуществляет руководитель уполномоченного органа.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Текущий контроль осуществляется путем проведения проверок соблюдения и исполнения </w:t>
      </w:r>
      <w:r>
        <w:lastRenderedPageBreak/>
        <w:t>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0B37D7" w:rsidRDefault="000B37D7">
      <w:pPr>
        <w:pStyle w:val="ConsPlusTitle"/>
        <w:jc w:val="center"/>
      </w:pPr>
      <w:r>
        <w:t>проверок полноты и качества предоставления муниципальной</w:t>
      </w:r>
    </w:p>
    <w:p w:rsidR="000B37D7" w:rsidRDefault="000B37D7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0B37D7" w:rsidRDefault="000B37D7">
      <w:pPr>
        <w:pStyle w:val="ConsPlusTitle"/>
        <w:jc w:val="center"/>
      </w:pPr>
      <w:r>
        <w:t>и качеством предоставления муниципальной услуги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4.2.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должностных лиц и специалистов уполномоченного органа.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4.3. Проверки полноты и качества предоставления муниципальной услуги осуществляются на основании локальных актов уполномоченного органа.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4.4. 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специалистов. Проверки также проводятся по конкретному обращению заявителя.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Периодичность осуществления плановых проверок - не реже одного раза в год.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Ответственность муниципальных служащих уполномоченного</w:t>
      </w:r>
    </w:p>
    <w:p w:rsidR="000B37D7" w:rsidRDefault="000B37D7">
      <w:pPr>
        <w:pStyle w:val="ConsPlusTitle"/>
        <w:jc w:val="center"/>
      </w:pPr>
      <w:r>
        <w:t>органа и иных должностных лиц за решения и действия</w:t>
      </w:r>
    </w:p>
    <w:p w:rsidR="000B37D7" w:rsidRDefault="000B37D7">
      <w:pPr>
        <w:pStyle w:val="ConsPlusTitle"/>
        <w:jc w:val="center"/>
      </w:pPr>
      <w:r>
        <w:t>(бездействие), принимаемые (осуществляемые) в ходе</w:t>
      </w:r>
    </w:p>
    <w:p w:rsidR="000B37D7" w:rsidRDefault="000B37D7">
      <w:pPr>
        <w:pStyle w:val="ConsPlusTitle"/>
        <w:jc w:val="center"/>
      </w:pPr>
      <w:r>
        <w:t>предоставления муниципальной услуги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4.5. 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лица несут ответственность в соответствии с законодательством Российской Федерации.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4.6. Специалисты, ответственные за прием документов, несут персональную ответственность за соблюдение сроков и порядка приема и регистрации документов.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Специалисты, ответственные за предоставление муниципальной услуги, несут персональную ответственность за соблюдение сроков и порядка оформления документов и за соблюдение порядка выдачи (направления) документов.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4.7.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0B37D7" w:rsidRDefault="000B37D7">
      <w:pPr>
        <w:pStyle w:val="ConsPlusTitle"/>
        <w:jc w:val="center"/>
      </w:pPr>
      <w:r>
        <w:lastRenderedPageBreak/>
        <w:t>контроля за предоставлением муниципальной услуги, в том</w:t>
      </w:r>
    </w:p>
    <w:p w:rsidR="000B37D7" w:rsidRDefault="000B37D7">
      <w:pPr>
        <w:pStyle w:val="ConsPlusTitle"/>
        <w:jc w:val="center"/>
      </w:pPr>
      <w:r>
        <w:t>числе со стороны граждан, их объединений и организаций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4.8. 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адрес уполномоченного органа,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4.9.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0B37D7" w:rsidRDefault="000B37D7">
      <w:pPr>
        <w:pStyle w:val="ConsPlusTitle"/>
        <w:jc w:val="center"/>
      </w:pPr>
      <w:r>
        <w:t>и действий (бездействия) органа, предоставляющего</w:t>
      </w:r>
    </w:p>
    <w:p w:rsidR="000B37D7" w:rsidRDefault="000B37D7">
      <w:pPr>
        <w:pStyle w:val="ConsPlusTitle"/>
        <w:jc w:val="center"/>
      </w:pPr>
      <w:r>
        <w:t>муниципальную услугу, а также их должностных лиц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Информация для заявителя о его праве на досудебное</w:t>
      </w:r>
    </w:p>
    <w:p w:rsidR="000B37D7" w:rsidRDefault="000B37D7">
      <w:pPr>
        <w:pStyle w:val="ConsPlusTitle"/>
        <w:jc w:val="center"/>
      </w:pPr>
      <w:r>
        <w:t>(внесудебное) обжалование действий (бездействия) и (или)</w:t>
      </w:r>
    </w:p>
    <w:p w:rsidR="000B37D7" w:rsidRDefault="000B37D7">
      <w:pPr>
        <w:pStyle w:val="ConsPlusTitle"/>
        <w:jc w:val="center"/>
      </w:pPr>
      <w:r>
        <w:t>решений, принятых (осуществленных) в ходе предоставления</w:t>
      </w:r>
    </w:p>
    <w:p w:rsidR="000B37D7" w:rsidRDefault="000B37D7">
      <w:pPr>
        <w:pStyle w:val="ConsPlusTitle"/>
        <w:jc w:val="center"/>
      </w:pPr>
      <w:r>
        <w:t>муниципальной услуги (далее - жалоба)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5.1. Заявители имеют право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Предмет жалобы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5.2. Предметом жалобы являются решения и действия (бездействие) уполномоченного органа и (или) его должностного лица либо муниципального служащего.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5.3. Заявитель может обратиться с жалобой, в том числе в следующих случаях: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нарушения срока регистрации заявления заявителя о предоставлении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нарушения срока предоставления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4) отказа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услуги, у заявителя;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6)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</w:t>
      </w:r>
      <w:r>
        <w:lastRenderedPageBreak/>
        <w:t>правовыми актами Кемеровской области - Кузбасса, муниципальными правовыми актами Новокузнецкого городского округа;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7) отказа уполномоченного органа,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8) нарушения срока или порядка выдачи документов по результатам предоставления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-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-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- истечения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- выявления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уведомляется заявитель, а также приносятся извинения за доставленные неудобства.</w:t>
      </w:r>
    </w:p>
    <w:p w:rsidR="000B37D7" w:rsidRDefault="000B37D7">
      <w:pPr>
        <w:pStyle w:val="ConsPlusNormal"/>
        <w:spacing w:before="220"/>
        <w:ind w:firstLine="540"/>
        <w:jc w:val="both"/>
      </w:pPr>
      <w:bookmarkStart w:id="9" w:name="P485"/>
      <w:bookmarkEnd w:id="9"/>
      <w:r>
        <w:t>5.4. Жалоба на решение, действие (бездействие) уполномоченного органа, его должностного лица либо муниципального служащего должна содержать: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наименование уполномоченного органа, должностного лица уполномоченного органа либо муниципального служащего, решения и действия (бездействие) которых обжалуются;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уполномоченного органа, должностного лица либо муниципального служащего.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lastRenderedPageBreak/>
        <w:t>Заявителем могут быть представлены документы (при наличии), подтверждающие доводы заявителя, либо их копии.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Органы, организации, уполномоченные на рассмотрение жалобы</w:t>
      </w:r>
    </w:p>
    <w:p w:rsidR="000B37D7" w:rsidRDefault="000B37D7">
      <w:pPr>
        <w:pStyle w:val="ConsPlusTitle"/>
        <w:jc w:val="center"/>
      </w:pPr>
      <w:r>
        <w:t>должностные лица, которым может быть направлена жалоба</w:t>
      </w:r>
    </w:p>
    <w:p w:rsidR="000B37D7" w:rsidRDefault="000B37D7">
      <w:pPr>
        <w:pStyle w:val="ConsPlusTitle"/>
        <w:jc w:val="center"/>
      </w:pPr>
      <w:r>
        <w:t>заявителя в досудебном (внесудебном) порядке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bookmarkStart w:id="10" w:name="P496"/>
      <w:bookmarkEnd w:id="10"/>
      <w:r>
        <w:t>5.5. Жалоба на решения или (и) действия (бездействие) должностных лиц или (и) муниципальных служащих уполномоченного органа подается в уполномоченный орган в письменной форме или в электронном виде и рассматривается руководителем уполномоченного органа.</w:t>
      </w:r>
    </w:p>
    <w:p w:rsidR="000B37D7" w:rsidRDefault="000B37D7">
      <w:pPr>
        <w:pStyle w:val="ConsPlusNormal"/>
        <w:spacing w:before="220"/>
        <w:ind w:firstLine="540"/>
        <w:jc w:val="both"/>
      </w:pPr>
      <w:bookmarkStart w:id="11" w:name="P497"/>
      <w:bookmarkEnd w:id="11"/>
      <w:r>
        <w:t>5.6. Жалоба на решения и действия (бездействие) руководителя уполномоченного органа подается в администрацию города Новокузнецка в письменной форме или в электронном виде.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Прием жалоб физических лиц в администрации города Новокузнецка осуществляет отдел писем и приема граждан управления информационной политики и социальных коммуникаций администрации города Новокузнецка (далее - отдел писем) по адресу: город Новокузнецк, улица Кирова, дом 71, кабинет 105, который направляет жалобу уполномоченному на ее рассмотрение должностному лицу администрации города Новокузнецка.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В случае если в жалобе обжалуются решения и (или) действия (бездействие) руководителя уполномоченного органа либо одновременно обжалуются решения и (или) действия (бездействие) должностных лиц и (или) муниципальных служащих и руководителя уполномоченного органа, жалоба рассматривается Главой города Новокузнецка (далее также - ответственное должностное лицо).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Порядок подачи и рассмотрения жалобы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5.7. Жалоба на решения и действия (бездействие) уполномоченного органа, должностного лица уполномоченного органа, муниципального служащего может быть принята на личном приеме заявителя, а также может быть направлена: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по почте на бумажном носителе;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через МФЦ;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в электронной форме с использованием информационно-телекоммуникационной сети Интернет посредством: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- сайта уполномоченного органа, официального сайта администрации города Новокузнецка (www.admnkz.info);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- единого портала, РПГУ;</w:t>
      </w:r>
    </w:p>
    <w:p w:rsidR="000B37D7" w:rsidRDefault="000B37D7">
      <w:pPr>
        <w:pStyle w:val="ConsPlusNormal"/>
        <w:spacing w:before="220"/>
        <w:ind w:firstLine="540"/>
        <w:jc w:val="both"/>
      </w:pPr>
      <w:bookmarkStart w:id="12" w:name="P509"/>
      <w:bookmarkEnd w:id="12"/>
      <w: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При поступлении жалобы через МФЦ он обеспечивает ее передачу в уполномоченный орган или ответственному должностному лицу, уполномоченному на рассмотрение жалоб в соответствии с </w:t>
      </w:r>
      <w:hyperlink w:anchor="P497" w:history="1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в порядке и сроки, которые установлены соглашением о взаимодействии между МФЦ и администрацией города Новокузнецка, но не позднее следующего рабочего дня со дня поступления жалобы. При этом срок рассмотрения </w:t>
      </w:r>
      <w:r>
        <w:lastRenderedPageBreak/>
        <w:t>жалобы исчисляется со дня регистрации жалобы.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5.8.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В случае подачи жалобы через представителя заявителя также представляется документ, подтверждающий полномочия представителя заявителя на осуществление действий от имени заявителя.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5.9. В качестве документа, подтверждающего полномочия на осуществление действий от имени заявителя, представителем заявителя может быть представлена: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копия решения о назначении или об избрании либо приказа (распоряжения)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5.10. Время приема жалоб в письменной форме в уполномоченном органе совпадает со временем предоставления муниципальной услуги.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При подаче жалобы в электронной форме документы, указанные в </w:t>
      </w:r>
      <w:hyperlink w:anchor="P485" w:history="1">
        <w:r>
          <w:rPr>
            <w:color w:val="0000FF"/>
          </w:rPr>
          <w:t>пункте 5.4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при этом документ, удостоверяющий личность заявителя, не требуется.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Требования к электронной подписи установлены </w:t>
      </w:r>
      <w:hyperlink r:id="rId18" w:history="1">
        <w:r>
          <w:rPr>
            <w:color w:val="0000FF"/>
          </w:rPr>
          <w:t>статьями 21.1</w:t>
        </w:r>
      </w:hyperlink>
      <w:r>
        <w:t xml:space="preserve"> и </w:t>
      </w:r>
      <w:hyperlink r:id="rId19" w:history="1">
        <w:r>
          <w:rPr>
            <w:color w:val="0000FF"/>
          </w:rPr>
          <w:t>21.2</w:t>
        </w:r>
      </w:hyperlink>
      <w:r>
        <w:t xml:space="preserve"> Федерального закона N 210-ФЗ и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5.11. Жалоба, поступившая в уполномоченный орган или к ответственному должностному лицу, уполномоченному на ее рассмотрение в соответствии с </w:t>
      </w:r>
      <w:hyperlink w:anchor="P497" w:history="1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подлежит регистрации не позднее рабочего дня, следующего за днем ее поступления.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Жалоба, принятая органом администрации города Новокузнецка, указанным в </w:t>
      </w:r>
      <w:hyperlink w:anchor="P497" w:history="1">
        <w:r>
          <w:rPr>
            <w:color w:val="0000FF"/>
          </w:rPr>
          <w:t>пункте 5.6</w:t>
        </w:r>
      </w:hyperlink>
      <w:r>
        <w:t xml:space="preserve"> настоящего административного регламента, в день ее регистрации направляется ответственному должностному лицу для рассмотрения и принятия по ней решения.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В случае если жалоба подана заявителем в орган или ответственному должностному лицу, не уполномоченным в соответствии с </w:t>
      </w:r>
      <w:hyperlink w:anchor="P496" w:history="1">
        <w:r>
          <w:rPr>
            <w:color w:val="0000FF"/>
          </w:rPr>
          <w:t>пунктами 5.5</w:t>
        </w:r>
      </w:hyperlink>
      <w:r>
        <w:t xml:space="preserve"> и </w:t>
      </w:r>
      <w:hyperlink w:anchor="P497" w:history="1">
        <w:r>
          <w:rPr>
            <w:color w:val="0000FF"/>
          </w:rPr>
          <w:t>5.6</w:t>
        </w:r>
      </w:hyperlink>
      <w:r>
        <w:t xml:space="preserve"> настоящего административного регламента на ее рассмотрение, орган или должностное лицо в течение трех рабочих дней со дня регистрации жалобы перенаправляет ее в уполномоченный орган или ответственному должностному лицу, уполномоченным на рассмотрение жалобы, и в письменной форме информирует заявителя о перенаправлении жалобы.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Сроки рассмотрения жалобы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5.12. Жалоба подлежит рассмотрению в течение пятнадцати рабочих дней со дня ее регистрации, если более короткие сроки рассмотрения жалобы не установлены уполномоченным органом, ответственным должностным лицом. В случае обжалования отказа уполномоченного органа, его должностного лица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5.13. Порядок и время приема жалоб в уполномоченном органе, а также определение структурного подразделения (либо должностного лица или муниципального служащего) </w:t>
      </w:r>
      <w:r>
        <w:lastRenderedPageBreak/>
        <w:t>уполномоченного органа, ответственного за прием документов, регистрацию жалобы и за своевременное направление ответа по жалобе заявителю, устанавливаются самостоятельно уполномоченным органом.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Результат рассмотрения жалобы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bookmarkStart w:id="13" w:name="P530"/>
      <w:bookmarkEnd w:id="13"/>
      <w:r>
        <w:t>5.14. По результатам рассмотрения жалобы принимается одно из следующих решений: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Кузбасса; муниципальными правовыми актами;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5.15. 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уполномоченный орган или ответственное должностное лицо незамедлительно направляет имеющиеся материалы в органы прокуратуры.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5.16. Уполномоченный орган или ответственное должностное лицо вправе оставить жалобу без ответа в следующих случаях: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наличия в жалобе нецензурных либо оскорбительных выражений, угроз жизни, здоровью и имуществу должностного лица либо муниципального служащего уполномоченного органа или ответственного должностного лица, а также членов их семей;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В случае оставления жалобы без ответа по основаниям, указанным в настоящем пункте, заявителю, направившему жалобу, если его фамилия и (или) почтовый адрес поддаются прочтению, направляется уведомление об оставлении жалобы без ответа в течение трех рабочих дней со дня регистрации жалобы.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5.17. Решение об отказе в удовлетворении жалобы принимается в следующих случаях: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наличия вступившего в законную силу решения суда, арбитражного суда по жалобе о том же предмете и по тем же основаниям;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подачи жалобы лицом, полномочия которого не подтверждены в порядке, установленном законодательством Российской Федерации;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наличия решения по жалобе, принятого ранее в отношении того же заявителя и по тому же предмету жалобы.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lastRenderedPageBreak/>
        <w:t>5.18. В случае если причины, по которым ответ по жалобе не может быть дан, в последующем были устранены, заявитель вправе вновь направить жалобу в уполномоченный орган либо ответственному должностному лицу.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5.19. В ответе по результатам рассмотрения жалобы указываются: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наименование уполномоченного органа либо должность, фамилия, имя, отчество (последнее - при наличии) ответственного должностного лица, принявшего решение по жалобе;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номер, дата и место принятия решения;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сведения об уполномоченном органе, его должностном лице и (или) муниципальном служащем, решение или действие (бездействие) которых обжалуется;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4) фамилия, имя, отчество (последнее - при наличии) или наименование заявителя;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5) основания для принятия решения по жалобе;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6) принятое по жалобе решение;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7)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8) сведения о порядке обжалования принятого по жалобе решения.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5.20. Ответ по результатам рассмотрения жалобы подписывается должностным лицом, уполномоченным на рассмотрение жалобы в соответствии с настоящим административным регламентом.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5.21. Уполномоченный орган обеспечивает: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оснащение мест приема жалоб;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информирование заявителей о порядке обжалования решений и действий (бездействия) уполномоченного органа, его должностных лиц либо муниципальных служащих;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консультирование заявителей о порядке обжалования решений и действий (бездействия) уполномоченного органа, его должностных лиц либо муниципальных служащих, в том числе по телефону, электронной почте, при личном приеме;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4) заключение соглашения о взаимодействии в части осуществления МФЦ приема жалоб и выдачи заявителям результатов рассмотрения жалоб.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Порядок информирования заявителя о результатах рассмотрения</w:t>
      </w:r>
    </w:p>
    <w:p w:rsidR="000B37D7" w:rsidRDefault="000B37D7">
      <w:pPr>
        <w:pStyle w:val="ConsPlusTitle"/>
        <w:jc w:val="center"/>
      </w:pPr>
      <w:r>
        <w:t>жалобы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 xml:space="preserve">5.22. Не позднее дня, следующего за днем принятия решения, указанного в </w:t>
      </w:r>
      <w:hyperlink w:anchor="P530" w:history="1">
        <w:r>
          <w:rPr>
            <w:color w:val="0000FF"/>
          </w:rPr>
          <w:t>пункте 5.14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5.23. В случае если жалоба была направлена способом, указанным в </w:t>
      </w:r>
      <w:hyperlink w:anchor="P509" w:history="1">
        <w:r>
          <w:rPr>
            <w:color w:val="0000FF"/>
          </w:rPr>
          <w:t xml:space="preserve">абзаце четвертом </w:t>
        </w:r>
        <w:r>
          <w:rPr>
            <w:color w:val="0000FF"/>
          </w:rPr>
          <w:lastRenderedPageBreak/>
          <w:t>подпункта 3 пункта 5.7</w:t>
        </w:r>
      </w:hyperlink>
      <w:r>
        <w:t xml:space="preserve"> настоящего административного регламента, ответ заявителю направляется посредством системы досудебного обжалования.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Порядок обжалования решения по жалобе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5.24. Заявитель вправе обжаловать решения, принятые по результатам рассмотрения жалобы, в порядке, установленном действующим законодательством Российской Федерации.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Право заявителя на получение информации и документов,</w:t>
      </w:r>
    </w:p>
    <w:p w:rsidR="000B37D7" w:rsidRDefault="000B37D7">
      <w:pPr>
        <w:pStyle w:val="ConsPlusTitle"/>
        <w:jc w:val="center"/>
      </w:pPr>
      <w:r>
        <w:t>необходимых для обоснования и рассмотрения жалобы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5.25.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0B37D7" w:rsidRDefault="000B37D7">
      <w:pPr>
        <w:pStyle w:val="ConsPlusTitle"/>
        <w:jc w:val="center"/>
      </w:pPr>
      <w:r>
        <w:t>и рассмотрения жалобы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5.26. Информация о порядке подачи и рассмотрения жалобы предоставляется заявителю: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в устной форме по телефону и (или) при личном приеме;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в письменной форме почтовым отправлением или электронным сообщением по адресу, указанному заявителем (его представителем);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3) посредством размещения информации: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- на информационных стендах в местах предоставления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- на сайте уполномоченного органа;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- на едином портале, РПГУ.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0B37D7" w:rsidRDefault="000B37D7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0B37D7" w:rsidRDefault="000B37D7">
      <w:pPr>
        <w:pStyle w:val="ConsPlusTitle"/>
        <w:jc w:val="center"/>
      </w:pPr>
      <w:r>
        <w:t>(бездействия) органа, предоставляющего муниципальную услугу,</w:t>
      </w:r>
    </w:p>
    <w:p w:rsidR="000B37D7" w:rsidRDefault="000B37D7">
      <w:pPr>
        <w:pStyle w:val="ConsPlusTitle"/>
        <w:jc w:val="center"/>
      </w:pPr>
      <w:r>
        <w:t>а также его должностных лиц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bookmarkStart w:id="14" w:name="P593"/>
      <w:bookmarkEnd w:id="14"/>
      <w:r>
        <w:t>5.27. Досудебное (внесудебное) обжалование решений и действий (бездействия) органа, предоставляющего муниципальную услугу, а также его должностных лиц осуществляется в соответствии с: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1)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N 210-ФЗ;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2)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3)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</w:t>
      </w:r>
      <w:r>
        <w:lastRenderedPageBreak/>
        <w:t>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4) постановлением Коллегии Администрации Кемеровской области от 11.12.2012 N 562 "Об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услуг";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5)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30.12.2020 N 237 "Об утверждении Положения об особенностях подачи и рассмотрения жалоб на решения и действия (бездействие) органов администрации города Новокузнецка, предоставляющих муниципальные услуги, их должностных лиц и (или) муниципальных служащих".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Title"/>
        <w:jc w:val="center"/>
        <w:outlineLvl w:val="1"/>
      </w:pPr>
      <w:r>
        <w:t>6. Особенности выполнения административных процедур</w:t>
      </w:r>
    </w:p>
    <w:p w:rsidR="000B37D7" w:rsidRDefault="000B37D7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0B37D7" w:rsidRDefault="000B37D7">
      <w:pPr>
        <w:pStyle w:val="ConsPlusTitle"/>
        <w:jc w:val="center"/>
      </w:pPr>
      <w:r>
        <w:t>государственных и муниципальных услуг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  <w:r>
        <w:t>6.1. Предоставление муниципальной услуги в МФЦ осуществляется при наличии заключенного соглашения о взаимодействии между администрацией города Новокузнецка и МФЦ.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6.2. Основанием для начала предоставления муниципальной услуги является личное обращение заявителя в МФЦ, расположенный на территории Новокузнецкого городского округа, в котором проживает заявитель.</w:t>
      </w:r>
    </w:p>
    <w:p w:rsidR="000B37D7" w:rsidRDefault="000B37D7">
      <w:pPr>
        <w:pStyle w:val="ConsPlusNormal"/>
        <w:spacing w:before="220"/>
        <w:ind w:firstLine="540"/>
        <w:jc w:val="both"/>
      </w:pPr>
      <w:bookmarkStart w:id="15" w:name="P606"/>
      <w:bookmarkEnd w:id="15"/>
      <w:r>
        <w:t>6.3. 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Информирование о порядке предоставления муниципальной услуги осуществляется в соответствии с графиком работы МФЦ.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6.4. При личном обращении заявителя в МФЦ сотрудник, ответственный за прием документов: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1)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2) проверяет представленные заявление и документы на предмет: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- текст в заявлении поддается прочтению;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- в заявлении указаны фамилия, имя, отчество (последнее - при наличии) физического лица либо наименование юридического лица;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- заявление подписано уполномоченным лицом;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- приложены документы, необходимые для предоставления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- соответствие данных документа, удостоверяющего личность, данным, указанным в заявлении и необходимых документах;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lastRenderedPageBreak/>
        <w:t xml:space="preserve">3) делает копии подлинников представленных документов, в том числе по отдельным документам без взимания платы в соответствии с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заверяет их, возвращает заявителю подлинники документов. При заверении соответствия копии документа подлиннику на копии документа проставляется </w:t>
      </w:r>
      <w:proofErr w:type="gramStart"/>
      <w:r>
        <w:t>надпись</w:t>
      </w:r>
      <w:proofErr w:type="gramEnd"/>
      <w:r>
        <w:t xml:space="preserve"> "Верно", заверяется подписью сотрудника МФЦ, принявшего документ, с указанием фамилии, инициалов и даты заверения;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4) заполняет сведения о заявителе и представленных документах в автоматизированной информационной системе (АИС МФЦ);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5) выдает расписку в получении документов на предоставление муниципальной услуги, сформированную в АИС МФЦ;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6)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7) 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6.5. Заявление и документы, принятые от заявителя на предоставление муниципальной услуги, передаются в уполномоченный орган не позднее одного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>6.6.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0B37D7" w:rsidRDefault="000B37D7">
      <w:pPr>
        <w:pStyle w:val="ConsPlusNormal"/>
        <w:spacing w:before="220"/>
        <w:ind w:firstLine="540"/>
        <w:jc w:val="both"/>
      </w:pPr>
      <w:r>
        <w:t xml:space="preserve">6.7. Досудебное (внесудебное) обжалование решений и действий (бездействия) МФЦ, сотрудника МФЦ осуществляется в соответствии с нормативными правовыми актами, указанными в </w:t>
      </w:r>
      <w:hyperlink w:anchor="P593" w:history="1">
        <w:r>
          <w:rPr>
            <w:color w:val="0000FF"/>
          </w:rPr>
          <w:t>пункте 5.27</w:t>
        </w:r>
      </w:hyperlink>
      <w:r>
        <w:t xml:space="preserve"> настоящего административного регламента.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jc w:val="right"/>
      </w:pPr>
      <w:r>
        <w:t>Заместитель Главы города</w:t>
      </w:r>
    </w:p>
    <w:p w:rsidR="000B37D7" w:rsidRDefault="000B37D7">
      <w:pPr>
        <w:pStyle w:val="ConsPlusNormal"/>
        <w:jc w:val="right"/>
      </w:pPr>
      <w:r>
        <w:t>по социальным вопросам</w:t>
      </w:r>
    </w:p>
    <w:p w:rsidR="000B37D7" w:rsidRDefault="000B37D7">
      <w:pPr>
        <w:pStyle w:val="ConsPlusNormal"/>
        <w:jc w:val="right"/>
      </w:pPr>
      <w:r>
        <w:t>Е.Д.САЗАНОВИЧ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jc w:val="right"/>
        <w:outlineLvl w:val="1"/>
      </w:pPr>
      <w:r>
        <w:t>Приложение N 1</w:t>
      </w:r>
    </w:p>
    <w:p w:rsidR="000B37D7" w:rsidRDefault="000B37D7">
      <w:pPr>
        <w:pStyle w:val="ConsPlusNormal"/>
        <w:jc w:val="right"/>
      </w:pPr>
      <w:r>
        <w:t>к административному регламенту предоставления</w:t>
      </w:r>
    </w:p>
    <w:p w:rsidR="000B37D7" w:rsidRDefault="000B37D7">
      <w:pPr>
        <w:pStyle w:val="ConsPlusNormal"/>
        <w:jc w:val="right"/>
      </w:pPr>
      <w:r>
        <w:t>муниципальной услуги "Предоставление единовременной</w:t>
      </w:r>
    </w:p>
    <w:p w:rsidR="000B37D7" w:rsidRDefault="000B37D7">
      <w:pPr>
        <w:pStyle w:val="ConsPlusNormal"/>
        <w:jc w:val="right"/>
      </w:pPr>
      <w:r>
        <w:lastRenderedPageBreak/>
        <w:t>денежной выплаты молодым специалистам медицинских</w:t>
      </w:r>
    </w:p>
    <w:p w:rsidR="000B37D7" w:rsidRDefault="000B37D7">
      <w:pPr>
        <w:pStyle w:val="ConsPlusNormal"/>
        <w:jc w:val="right"/>
      </w:pPr>
      <w:r>
        <w:t>организаций государственной системы здравоохранения</w:t>
      </w:r>
    </w:p>
    <w:p w:rsidR="000B37D7" w:rsidRDefault="000B37D7">
      <w:pPr>
        <w:pStyle w:val="ConsPlusNormal"/>
        <w:jc w:val="right"/>
      </w:pPr>
      <w:r>
        <w:t>Кемеровской области - Кузбасса, расположенных на</w:t>
      </w:r>
    </w:p>
    <w:p w:rsidR="000B37D7" w:rsidRDefault="000B37D7">
      <w:pPr>
        <w:pStyle w:val="ConsPlusNormal"/>
        <w:jc w:val="right"/>
      </w:pPr>
      <w:r>
        <w:t>территории Новокузнецкого городского округа"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jc w:val="center"/>
      </w:pPr>
      <w:bookmarkStart w:id="16" w:name="P641"/>
      <w:bookmarkEnd w:id="16"/>
      <w:r>
        <w:t>Журнал регистрации обращений граждан</w:t>
      </w:r>
    </w:p>
    <w:p w:rsidR="000B37D7" w:rsidRDefault="000B37D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360"/>
        <w:gridCol w:w="1360"/>
        <w:gridCol w:w="1587"/>
        <w:gridCol w:w="2154"/>
        <w:gridCol w:w="2154"/>
      </w:tblGrid>
      <w:tr w:rsidR="000B37D7">
        <w:tc>
          <w:tcPr>
            <w:tcW w:w="453" w:type="dxa"/>
          </w:tcPr>
          <w:p w:rsidR="000B37D7" w:rsidRDefault="000B37D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60" w:type="dxa"/>
          </w:tcPr>
          <w:p w:rsidR="000B37D7" w:rsidRDefault="000B37D7">
            <w:pPr>
              <w:pStyle w:val="ConsPlusNormal"/>
              <w:jc w:val="center"/>
            </w:pPr>
            <w:r>
              <w:t>Дата обращения</w:t>
            </w:r>
          </w:p>
        </w:tc>
        <w:tc>
          <w:tcPr>
            <w:tcW w:w="1360" w:type="dxa"/>
          </w:tcPr>
          <w:p w:rsidR="000B37D7" w:rsidRDefault="000B37D7">
            <w:pPr>
              <w:pStyle w:val="ConsPlusNormal"/>
              <w:jc w:val="center"/>
            </w:pPr>
            <w:r>
              <w:t>ФИО гражданина</w:t>
            </w:r>
          </w:p>
        </w:tc>
        <w:tc>
          <w:tcPr>
            <w:tcW w:w="1587" w:type="dxa"/>
          </w:tcPr>
          <w:p w:rsidR="000B37D7" w:rsidRDefault="000B37D7">
            <w:pPr>
              <w:pStyle w:val="ConsPlusNormal"/>
              <w:jc w:val="center"/>
            </w:pPr>
            <w:r>
              <w:t>Адрес гражданина</w:t>
            </w:r>
          </w:p>
        </w:tc>
        <w:tc>
          <w:tcPr>
            <w:tcW w:w="2154" w:type="dxa"/>
          </w:tcPr>
          <w:p w:rsidR="000B37D7" w:rsidRDefault="000B37D7">
            <w:pPr>
              <w:pStyle w:val="ConsPlusNormal"/>
              <w:jc w:val="center"/>
            </w:pPr>
            <w:r>
              <w:t>Причина обращения (представленные документы)</w:t>
            </w:r>
          </w:p>
        </w:tc>
        <w:tc>
          <w:tcPr>
            <w:tcW w:w="2154" w:type="dxa"/>
          </w:tcPr>
          <w:p w:rsidR="000B37D7" w:rsidRDefault="000B37D7">
            <w:pPr>
              <w:pStyle w:val="ConsPlusNormal"/>
              <w:jc w:val="center"/>
            </w:pPr>
            <w:r>
              <w:t>Результат рассмотрения обращения</w:t>
            </w:r>
          </w:p>
        </w:tc>
      </w:tr>
      <w:tr w:rsidR="000B37D7">
        <w:tc>
          <w:tcPr>
            <w:tcW w:w="453" w:type="dxa"/>
          </w:tcPr>
          <w:p w:rsidR="000B37D7" w:rsidRDefault="000B37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0B37D7" w:rsidRDefault="000B37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0B37D7" w:rsidRDefault="000B37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0B37D7" w:rsidRDefault="000B37D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0B37D7" w:rsidRDefault="000B37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0B37D7" w:rsidRDefault="000B37D7">
            <w:pPr>
              <w:pStyle w:val="ConsPlusNormal"/>
              <w:jc w:val="center"/>
            </w:pPr>
            <w:r>
              <w:t>6</w:t>
            </w:r>
          </w:p>
        </w:tc>
      </w:tr>
      <w:tr w:rsidR="000B37D7">
        <w:tc>
          <w:tcPr>
            <w:tcW w:w="453" w:type="dxa"/>
          </w:tcPr>
          <w:p w:rsidR="000B37D7" w:rsidRDefault="000B37D7">
            <w:pPr>
              <w:pStyle w:val="ConsPlusNormal"/>
            </w:pPr>
          </w:p>
        </w:tc>
        <w:tc>
          <w:tcPr>
            <w:tcW w:w="1360" w:type="dxa"/>
          </w:tcPr>
          <w:p w:rsidR="000B37D7" w:rsidRDefault="000B37D7">
            <w:pPr>
              <w:pStyle w:val="ConsPlusNormal"/>
            </w:pPr>
          </w:p>
        </w:tc>
        <w:tc>
          <w:tcPr>
            <w:tcW w:w="1360" w:type="dxa"/>
          </w:tcPr>
          <w:p w:rsidR="000B37D7" w:rsidRDefault="000B37D7">
            <w:pPr>
              <w:pStyle w:val="ConsPlusNormal"/>
            </w:pPr>
          </w:p>
        </w:tc>
        <w:tc>
          <w:tcPr>
            <w:tcW w:w="1587" w:type="dxa"/>
          </w:tcPr>
          <w:p w:rsidR="000B37D7" w:rsidRDefault="000B37D7">
            <w:pPr>
              <w:pStyle w:val="ConsPlusNormal"/>
            </w:pPr>
          </w:p>
        </w:tc>
        <w:tc>
          <w:tcPr>
            <w:tcW w:w="2154" w:type="dxa"/>
          </w:tcPr>
          <w:p w:rsidR="000B37D7" w:rsidRDefault="000B37D7">
            <w:pPr>
              <w:pStyle w:val="ConsPlusNormal"/>
            </w:pPr>
          </w:p>
        </w:tc>
        <w:tc>
          <w:tcPr>
            <w:tcW w:w="2154" w:type="dxa"/>
          </w:tcPr>
          <w:p w:rsidR="000B37D7" w:rsidRDefault="000B37D7">
            <w:pPr>
              <w:pStyle w:val="ConsPlusNormal"/>
            </w:pPr>
          </w:p>
        </w:tc>
      </w:tr>
      <w:tr w:rsidR="000B37D7">
        <w:tc>
          <w:tcPr>
            <w:tcW w:w="453" w:type="dxa"/>
          </w:tcPr>
          <w:p w:rsidR="000B37D7" w:rsidRDefault="000B37D7">
            <w:pPr>
              <w:pStyle w:val="ConsPlusNormal"/>
            </w:pPr>
          </w:p>
        </w:tc>
        <w:tc>
          <w:tcPr>
            <w:tcW w:w="1360" w:type="dxa"/>
          </w:tcPr>
          <w:p w:rsidR="000B37D7" w:rsidRDefault="000B37D7">
            <w:pPr>
              <w:pStyle w:val="ConsPlusNormal"/>
            </w:pPr>
          </w:p>
        </w:tc>
        <w:tc>
          <w:tcPr>
            <w:tcW w:w="1360" w:type="dxa"/>
          </w:tcPr>
          <w:p w:rsidR="000B37D7" w:rsidRDefault="000B37D7">
            <w:pPr>
              <w:pStyle w:val="ConsPlusNormal"/>
            </w:pPr>
          </w:p>
        </w:tc>
        <w:tc>
          <w:tcPr>
            <w:tcW w:w="1587" w:type="dxa"/>
          </w:tcPr>
          <w:p w:rsidR="000B37D7" w:rsidRDefault="000B37D7">
            <w:pPr>
              <w:pStyle w:val="ConsPlusNormal"/>
            </w:pPr>
          </w:p>
        </w:tc>
        <w:tc>
          <w:tcPr>
            <w:tcW w:w="2154" w:type="dxa"/>
          </w:tcPr>
          <w:p w:rsidR="000B37D7" w:rsidRDefault="000B37D7">
            <w:pPr>
              <w:pStyle w:val="ConsPlusNormal"/>
            </w:pPr>
          </w:p>
        </w:tc>
        <w:tc>
          <w:tcPr>
            <w:tcW w:w="2154" w:type="dxa"/>
          </w:tcPr>
          <w:p w:rsidR="000B37D7" w:rsidRDefault="000B37D7">
            <w:pPr>
              <w:pStyle w:val="ConsPlusNormal"/>
            </w:pPr>
          </w:p>
        </w:tc>
      </w:tr>
    </w:tbl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jc w:val="right"/>
        <w:outlineLvl w:val="1"/>
      </w:pPr>
      <w:r>
        <w:t>Приложение N 2</w:t>
      </w:r>
    </w:p>
    <w:p w:rsidR="000B37D7" w:rsidRDefault="000B37D7">
      <w:pPr>
        <w:pStyle w:val="ConsPlusNormal"/>
        <w:jc w:val="right"/>
      </w:pPr>
      <w:r>
        <w:t>к административному регламенту предоставления</w:t>
      </w:r>
    </w:p>
    <w:p w:rsidR="000B37D7" w:rsidRDefault="000B37D7">
      <w:pPr>
        <w:pStyle w:val="ConsPlusNormal"/>
        <w:jc w:val="right"/>
      </w:pPr>
      <w:r>
        <w:t>муниципальной услуги "Предоставление единовременной</w:t>
      </w:r>
    </w:p>
    <w:p w:rsidR="000B37D7" w:rsidRDefault="000B37D7">
      <w:pPr>
        <w:pStyle w:val="ConsPlusNormal"/>
        <w:jc w:val="right"/>
      </w:pPr>
      <w:r>
        <w:t>денежной выплаты молодым специалистам медицинских</w:t>
      </w:r>
    </w:p>
    <w:p w:rsidR="000B37D7" w:rsidRDefault="000B37D7">
      <w:pPr>
        <w:pStyle w:val="ConsPlusNormal"/>
        <w:jc w:val="right"/>
      </w:pPr>
      <w:r>
        <w:t>организаций государственной системы здравоохранения</w:t>
      </w:r>
    </w:p>
    <w:p w:rsidR="000B37D7" w:rsidRDefault="000B37D7">
      <w:pPr>
        <w:pStyle w:val="ConsPlusNormal"/>
        <w:jc w:val="right"/>
      </w:pPr>
      <w:r>
        <w:t>Кемеровской области - Кузбасса, расположенных на</w:t>
      </w:r>
    </w:p>
    <w:p w:rsidR="000B37D7" w:rsidRDefault="000B37D7">
      <w:pPr>
        <w:pStyle w:val="ConsPlusNormal"/>
        <w:jc w:val="right"/>
      </w:pPr>
      <w:r>
        <w:t>территории Новокузнецкого городского округа"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jc w:val="center"/>
      </w:pPr>
      <w:bookmarkStart w:id="17" w:name="P680"/>
      <w:bookmarkEnd w:id="17"/>
      <w:r>
        <w:t>Журнал регистрации заявлений граждан и решений о назначении</w:t>
      </w:r>
    </w:p>
    <w:p w:rsidR="000B37D7" w:rsidRDefault="000B37D7">
      <w:pPr>
        <w:pStyle w:val="ConsPlusNormal"/>
        <w:jc w:val="center"/>
      </w:pPr>
      <w:r>
        <w:t>(об отказе в назначении) единовременной денежной выплаты</w:t>
      </w:r>
    </w:p>
    <w:p w:rsidR="000B37D7" w:rsidRDefault="000B37D7">
      <w:pPr>
        <w:pStyle w:val="ConsPlusNormal"/>
        <w:jc w:val="center"/>
      </w:pPr>
      <w:r>
        <w:t>молодым специалистам медицинских организаций государственной</w:t>
      </w:r>
    </w:p>
    <w:p w:rsidR="000B37D7" w:rsidRDefault="000B37D7">
      <w:pPr>
        <w:pStyle w:val="ConsPlusNormal"/>
        <w:jc w:val="center"/>
      </w:pPr>
      <w:r>
        <w:t>системы здравоохранения Кемеровской области - Кузбасса,</w:t>
      </w:r>
    </w:p>
    <w:p w:rsidR="000B37D7" w:rsidRDefault="000B37D7">
      <w:pPr>
        <w:pStyle w:val="ConsPlusNormal"/>
        <w:jc w:val="center"/>
      </w:pPr>
      <w:r>
        <w:t>расположенных на территории Новокузнецкого городского округа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sectPr w:rsidR="000B37D7" w:rsidSect="00CC7C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00"/>
        <w:gridCol w:w="1587"/>
        <w:gridCol w:w="1416"/>
        <w:gridCol w:w="2665"/>
        <w:gridCol w:w="2608"/>
        <w:gridCol w:w="1701"/>
        <w:gridCol w:w="1414"/>
      </w:tblGrid>
      <w:tr w:rsidR="000B37D7">
        <w:tc>
          <w:tcPr>
            <w:tcW w:w="510" w:type="dxa"/>
          </w:tcPr>
          <w:p w:rsidR="000B37D7" w:rsidRDefault="000B37D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700" w:type="dxa"/>
          </w:tcPr>
          <w:p w:rsidR="000B37D7" w:rsidRDefault="000B37D7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587" w:type="dxa"/>
          </w:tcPr>
          <w:p w:rsidR="000B37D7" w:rsidRDefault="000B37D7">
            <w:pPr>
              <w:pStyle w:val="ConsPlusNormal"/>
              <w:jc w:val="center"/>
            </w:pPr>
            <w:r>
              <w:t>ФИО гражданина</w:t>
            </w:r>
          </w:p>
        </w:tc>
        <w:tc>
          <w:tcPr>
            <w:tcW w:w="1416" w:type="dxa"/>
          </w:tcPr>
          <w:p w:rsidR="000B37D7" w:rsidRDefault="000B37D7">
            <w:pPr>
              <w:pStyle w:val="ConsPlusNormal"/>
              <w:jc w:val="center"/>
            </w:pPr>
            <w:r>
              <w:t>Адрес гражданина</w:t>
            </w:r>
          </w:p>
        </w:tc>
        <w:tc>
          <w:tcPr>
            <w:tcW w:w="2665" w:type="dxa"/>
          </w:tcPr>
          <w:p w:rsidR="000B37D7" w:rsidRDefault="000B37D7">
            <w:pPr>
              <w:pStyle w:val="ConsPlusNormal"/>
              <w:jc w:val="center"/>
            </w:pPr>
            <w:r>
              <w:t>Дата и номер решения о назначении единовременной денежной выплаты</w:t>
            </w:r>
          </w:p>
        </w:tc>
        <w:tc>
          <w:tcPr>
            <w:tcW w:w="2608" w:type="dxa"/>
          </w:tcPr>
          <w:p w:rsidR="000B37D7" w:rsidRDefault="000B37D7">
            <w:pPr>
              <w:pStyle w:val="ConsPlusNormal"/>
              <w:jc w:val="center"/>
            </w:pPr>
            <w:r>
              <w:t>Дата и номер решения об отказе в назначении единовременной денежной выплаты</w:t>
            </w:r>
          </w:p>
        </w:tc>
        <w:tc>
          <w:tcPr>
            <w:tcW w:w="1701" w:type="dxa"/>
          </w:tcPr>
          <w:p w:rsidR="000B37D7" w:rsidRDefault="000B37D7">
            <w:pPr>
              <w:pStyle w:val="ConsPlusNormal"/>
              <w:jc w:val="center"/>
            </w:pPr>
            <w:r>
              <w:t>Присвоенный номер личного дела</w:t>
            </w:r>
          </w:p>
        </w:tc>
        <w:tc>
          <w:tcPr>
            <w:tcW w:w="1414" w:type="dxa"/>
          </w:tcPr>
          <w:p w:rsidR="000B37D7" w:rsidRDefault="000B37D7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B37D7">
        <w:tc>
          <w:tcPr>
            <w:tcW w:w="510" w:type="dxa"/>
          </w:tcPr>
          <w:p w:rsidR="000B37D7" w:rsidRDefault="000B37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</w:tcPr>
          <w:p w:rsidR="000B37D7" w:rsidRDefault="000B37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0B37D7" w:rsidRDefault="000B37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6" w:type="dxa"/>
          </w:tcPr>
          <w:p w:rsidR="000B37D7" w:rsidRDefault="000B37D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0B37D7" w:rsidRDefault="000B37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</w:tcPr>
          <w:p w:rsidR="000B37D7" w:rsidRDefault="000B37D7">
            <w:pPr>
              <w:pStyle w:val="ConsPlusNormal"/>
            </w:pPr>
          </w:p>
        </w:tc>
        <w:tc>
          <w:tcPr>
            <w:tcW w:w="1701" w:type="dxa"/>
          </w:tcPr>
          <w:p w:rsidR="000B37D7" w:rsidRDefault="000B37D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4" w:type="dxa"/>
          </w:tcPr>
          <w:p w:rsidR="000B37D7" w:rsidRDefault="000B37D7">
            <w:pPr>
              <w:pStyle w:val="ConsPlusNormal"/>
              <w:jc w:val="center"/>
            </w:pPr>
            <w:r>
              <w:t>7</w:t>
            </w:r>
          </w:p>
        </w:tc>
      </w:tr>
      <w:tr w:rsidR="000B37D7">
        <w:tc>
          <w:tcPr>
            <w:tcW w:w="510" w:type="dxa"/>
          </w:tcPr>
          <w:p w:rsidR="000B37D7" w:rsidRDefault="000B37D7">
            <w:pPr>
              <w:pStyle w:val="ConsPlusNormal"/>
            </w:pPr>
          </w:p>
        </w:tc>
        <w:tc>
          <w:tcPr>
            <w:tcW w:w="1700" w:type="dxa"/>
          </w:tcPr>
          <w:p w:rsidR="000B37D7" w:rsidRDefault="000B37D7">
            <w:pPr>
              <w:pStyle w:val="ConsPlusNormal"/>
            </w:pPr>
          </w:p>
        </w:tc>
        <w:tc>
          <w:tcPr>
            <w:tcW w:w="1587" w:type="dxa"/>
          </w:tcPr>
          <w:p w:rsidR="000B37D7" w:rsidRDefault="000B37D7">
            <w:pPr>
              <w:pStyle w:val="ConsPlusNormal"/>
            </w:pPr>
          </w:p>
        </w:tc>
        <w:tc>
          <w:tcPr>
            <w:tcW w:w="1416" w:type="dxa"/>
          </w:tcPr>
          <w:p w:rsidR="000B37D7" w:rsidRDefault="000B37D7">
            <w:pPr>
              <w:pStyle w:val="ConsPlusNormal"/>
            </w:pPr>
          </w:p>
        </w:tc>
        <w:tc>
          <w:tcPr>
            <w:tcW w:w="2665" w:type="dxa"/>
          </w:tcPr>
          <w:p w:rsidR="000B37D7" w:rsidRDefault="000B37D7">
            <w:pPr>
              <w:pStyle w:val="ConsPlusNormal"/>
            </w:pPr>
          </w:p>
        </w:tc>
        <w:tc>
          <w:tcPr>
            <w:tcW w:w="2608" w:type="dxa"/>
          </w:tcPr>
          <w:p w:rsidR="000B37D7" w:rsidRDefault="000B37D7">
            <w:pPr>
              <w:pStyle w:val="ConsPlusNormal"/>
            </w:pPr>
          </w:p>
        </w:tc>
        <w:tc>
          <w:tcPr>
            <w:tcW w:w="1701" w:type="dxa"/>
          </w:tcPr>
          <w:p w:rsidR="000B37D7" w:rsidRDefault="000B37D7">
            <w:pPr>
              <w:pStyle w:val="ConsPlusNormal"/>
            </w:pPr>
          </w:p>
        </w:tc>
        <w:tc>
          <w:tcPr>
            <w:tcW w:w="1414" w:type="dxa"/>
          </w:tcPr>
          <w:p w:rsidR="000B37D7" w:rsidRDefault="000B37D7">
            <w:pPr>
              <w:pStyle w:val="ConsPlusNormal"/>
            </w:pPr>
          </w:p>
        </w:tc>
      </w:tr>
      <w:tr w:rsidR="000B37D7">
        <w:tc>
          <w:tcPr>
            <w:tcW w:w="510" w:type="dxa"/>
          </w:tcPr>
          <w:p w:rsidR="000B37D7" w:rsidRDefault="000B37D7">
            <w:pPr>
              <w:pStyle w:val="ConsPlusNormal"/>
            </w:pPr>
          </w:p>
        </w:tc>
        <w:tc>
          <w:tcPr>
            <w:tcW w:w="1700" w:type="dxa"/>
          </w:tcPr>
          <w:p w:rsidR="000B37D7" w:rsidRDefault="000B37D7">
            <w:pPr>
              <w:pStyle w:val="ConsPlusNormal"/>
            </w:pPr>
          </w:p>
        </w:tc>
        <w:tc>
          <w:tcPr>
            <w:tcW w:w="1587" w:type="dxa"/>
          </w:tcPr>
          <w:p w:rsidR="000B37D7" w:rsidRDefault="000B37D7">
            <w:pPr>
              <w:pStyle w:val="ConsPlusNormal"/>
            </w:pPr>
          </w:p>
        </w:tc>
        <w:tc>
          <w:tcPr>
            <w:tcW w:w="1416" w:type="dxa"/>
          </w:tcPr>
          <w:p w:rsidR="000B37D7" w:rsidRDefault="000B37D7">
            <w:pPr>
              <w:pStyle w:val="ConsPlusNormal"/>
            </w:pPr>
          </w:p>
        </w:tc>
        <w:tc>
          <w:tcPr>
            <w:tcW w:w="2665" w:type="dxa"/>
          </w:tcPr>
          <w:p w:rsidR="000B37D7" w:rsidRDefault="000B37D7">
            <w:pPr>
              <w:pStyle w:val="ConsPlusNormal"/>
            </w:pPr>
          </w:p>
        </w:tc>
        <w:tc>
          <w:tcPr>
            <w:tcW w:w="2608" w:type="dxa"/>
          </w:tcPr>
          <w:p w:rsidR="000B37D7" w:rsidRDefault="000B37D7">
            <w:pPr>
              <w:pStyle w:val="ConsPlusNormal"/>
            </w:pPr>
          </w:p>
        </w:tc>
        <w:tc>
          <w:tcPr>
            <w:tcW w:w="1701" w:type="dxa"/>
          </w:tcPr>
          <w:p w:rsidR="000B37D7" w:rsidRDefault="000B37D7">
            <w:pPr>
              <w:pStyle w:val="ConsPlusNormal"/>
            </w:pPr>
          </w:p>
        </w:tc>
        <w:tc>
          <w:tcPr>
            <w:tcW w:w="1414" w:type="dxa"/>
          </w:tcPr>
          <w:p w:rsidR="000B37D7" w:rsidRDefault="000B37D7">
            <w:pPr>
              <w:pStyle w:val="ConsPlusNormal"/>
            </w:pPr>
          </w:p>
        </w:tc>
      </w:tr>
    </w:tbl>
    <w:p w:rsidR="000B37D7" w:rsidRDefault="000B37D7">
      <w:pPr>
        <w:sectPr w:rsidR="000B37D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jc w:val="right"/>
        <w:outlineLvl w:val="1"/>
      </w:pPr>
      <w:r>
        <w:t>Приложение N 3</w:t>
      </w:r>
    </w:p>
    <w:p w:rsidR="000B37D7" w:rsidRDefault="000B37D7">
      <w:pPr>
        <w:pStyle w:val="ConsPlusNormal"/>
        <w:jc w:val="right"/>
      </w:pPr>
      <w:r>
        <w:t>к административному регламенту предоставления</w:t>
      </w:r>
    </w:p>
    <w:p w:rsidR="000B37D7" w:rsidRDefault="000B37D7">
      <w:pPr>
        <w:pStyle w:val="ConsPlusNormal"/>
        <w:jc w:val="right"/>
      </w:pPr>
      <w:r>
        <w:t>муниципальной услуги "Предоставление единовременной</w:t>
      </w:r>
    </w:p>
    <w:p w:rsidR="000B37D7" w:rsidRDefault="000B37D7">
      <w:pPr>
        <w:pStyle w:val="ConsPlusNormal"/>
        <w:jc w:val="right"/>
      </w:pPr>
      <w:r>
        <w:t>денежной выплаты молодым специалистам медицинских</w:t>
      </w:r>
    </w:p>
    <w:p w:rsidR="000B37D7" w:rsidRDefault="000B37D7">
      <w:pPr>
        <w:pStyle w:val="ConsPlusNormal"/>
        <w:jc w:val="right"/>
      </w:pPr>
      <w:r>
        <w:t>организаций государственной системы здравоохранения</w:t>
      </w:r>
    </w:p>
    <w:p w:rsidR="000B37D7" w:rsidRDefault="000B37D7">
      <w:pPr>
        <w:pStyle w:val="ConsPlusNormal"/>
        <w:jc w:val="right"/>
      </w:pPr>
      <w:r>
        <w:t>Кемеровской области - Кузбасса, расположенных на</w:t>
      </w:r>
    </w:p>
    <w:p w:rsidR="000B37D7" w:rsidRDefault="000B37D7">
      <w:pPr>
        <w:pStyle w:val="ConsPlusNormal"/>
        <w:jc w:val="right"/>
      </w:pPr>
      <w:r>
        <w:t>территории Новокузнецкого городского округа"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nformat"/>
        <w:jc w:val="both"/>
      </w:pPr>
      <w:r>
        <w:t xml:space="preserve">                                        Наименование уполномоченного органа</w:t>
      </w:r>
    </w:p>
    <w:p w:rsidR="000B37D7" w:rsidRDefault="000B37D7">
      <w:pPr>
        <w:pStyle w:val="ConsPlusNonformat"/>
        <w:jc w:val="both"/>
      </w:pPr>
    </w:p>
    <w:p w:rsidR="000B37D7" w:rsidRDefault="000B37D7">
      <w:pPr>
        <w:pStyle w:val="ConsPlusNonformat"/>
        <w:jc w:val="both"/>
      </w:pPr>
      <w:bookmarkStart w:id="18" w:name="P733"/>
      <w:bookmarkEnd w:id="18"/>
      <w:r>
        <w:t xml:space="preserve">                                  Решение</w:t>
      </w:r>
    </w:p>
    <w:p w:rsidR="000B37D7" w:rsidRDefault="000B37D7">
      <w:pPr>
        <w:pStyle w:val="ConsPlusNonformat"/>
        <w:jc w:val="both"/>
      </w:pPr>
      <w:r>
        <w:t xml:space="preserve">                     от _______________ N ____________</w:t>
      </w:r>
    </w:p>
    <w:p w:rsidR="000B37D7" w:rsidRDefault="000B37D7">
      <w:pPr>
        <w:pStyle w:val="ConsPlusNonformat"/>
        <w:jc w:val="both"/>
      </w:pPr>
    </w:p>
    <w:p w:rsidR="000B37D7" w:rsidRDefault="000B37D7">
      <w:pPr>
        <w:pStyle w:val="ConsPlusNonformat"/>
        <w:jc w:val="both"/>
      </w:pPr>
      <w:r>
        <w:t xml:space="preserve">    В соответствии  с  </w:t>
      </w:r>
      <w:hyperlink r:id="rId26" w:history="1">
        <w:r>
          <w:rPr>
            <w:color w:val="0000FF"/>
          </w:rPr>
          <w:t>решением</w:t>
        </w:r>
      </w:hyperlink>
      <w:r>
        <w:t xml:space="preserve">  Новокузнецкого городского Совета  народных</w:t>
      </w:r>
    </w:p>
    <w:p w:rsidR="000B37D7" w:rsidRDefault="000B37D7">
      <w:pPr>
        <w:pStyle w:val="ConsPlusNonformat"/>
        <w:jc w:val="both"/>
      </w:pPr>
      <w:proofErr w:type="gramStart"/>
      <w:r>
        <w:t>депутатов  от</w:t>
      </w:r>
      <w:proofErr w:type="gramEnd"/>
      <w:r>
        <w:t xml:space="preserve">  26.12.2017  N  12/118  "О  мере социальной поддержки молодым</w:t>
      </w:r>
    </w:p>
    <w:p w:rsidR="000B37D7" w:rsidRDefault="000B37D7">
      <w:pPr>
        <w:pStyle w:val="ConsPlusNonformat"/>
        <w:jc w:val="both"/>
      </w:pPr>
      <w:r>
        <w:t>специалистам     медицинских     организаций     государственной    системы</w:t>
      </w:r>
    </w:p>
    <w:p w:rsidR="000B37D7" w:rsidRDefault="000B37D7">
      <w:pPr>
        <w:pStyle w:val="ConsPlusNonformat"/>
        <w:jc w:val="both"/>
      </w:pPr>
      <w:r>
        <w:t xml:space="preserve">здравоохранения    Кемеровской   </w:t>
      </w:r>
      <w:proofErr w:type="gramStart"/>
      <w:r>
        <w:t xml:space="preserve">области,   </w:t>
      </w:r>
      <w:proofErr w:type="gramEnd"/>
      <w:r>
        <w:t>расположенных   на   территории</w:t>
      </w:r>
    </w:p>
    <w:p w:rsidR="000B37D7" w:rsidRDefault="000B37D7">
      <w:pPr>
        <w:pStyle w:val="ConsPlusNonformat"/>
        <w:jc w:val="both"/>
      </w:pPr>
      <w:r>
        <w:t xml:space="preserve">Новокузнецкого  городского  округа", 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 администрации  города</w:t>
      </w:r>
    </w:p>
    <w:p w:rsidR="000B37D7" w:rsidRDefault="000B37D7">
      <w:pPr>
        <w:pStyle w:val="ConsPlusNonformat"/>
        <w:jc w:val="both"/>
      </w:pPr>
      <w:proofErr w:type="gramStart"/>
      <w:r>
        <w:t>Новокузнецка  от</w:t>
      </w:r>
      <w:proofErr w:type="gramEnd"/>
      <w:r>
        <w:t xml:space="preserve">  05.06.2018  N  107 "Об утверждении Порядка предоставления</w:t>
      </w:r>
    </w:p>
    <w:p w:rsidR="000B37D7" w:rsidRDefault="000B37D7">
      <w:pPr>
        <w:pStyle w:val="ConsPlusNonformat"/>
        <w:jc w:val="both"/>
      </w:pPr>
      <w:proofErr w:type="gramStart"/>
      <w:r>
        <w:t>меры  социальной</w:t>
      </w:r>
      <w:proofErr w:type="gramEnd"/>
      <w:r>
        <w:t xml:space="preserve">  поддержки  молодым  специалистам  медицинских организаций</w:t>
      </w:r>
    </w:p>
    <w:p w:rsidR="000B37D7" w:rsidRDefault="000B37D7">
      <w:pPr>
        <w:pStyle w:val="ConsPlusNonformat"/>
        <w:jc w:val="both"/>
      </w:pPr>
      <w:proofErr w:type="gramStart"/>
      <w:r>
        <w:t>государственной  системы</w:t>
      </w:r>
      <w:proofErr w:type="gramEnd"/>
      <w:r>
        <w:t xml:space="preserve"> здравоохранения Кемеровской области, расположенных</w:t>
      </w:r>
    </w:p>
    <w:p w:rsidR="000B37D7" w:rsidRDefault="000B37D7">
      <w:pPr>
        <w:pStyle w:val="ConsPlusNonformat"/>
        <w:jc w:val="both"/>
      </w:pPr>
      <w:r>
        <w:t>на территории Новокузнецкого городского округа":</w:t>
      </w:r>
    </w:p>
    <w:p w:rsidR="000B37D7" w:rsidRDefault="000B37D7">
      <w:pPr>
        <w:pStyle w:val="ConsPlusNonformat"/>
        <w:jc w:val="both"/>
      </w:pPr>
    </w:p>
    <w:p w:rsidR="000B37D7" w:rsidRDefault="000B37D7">
      <w:pPr>
        <w:pStyle w:val="ConsPlusNonformat"/>
        <w:jc w:val="both"/>
      </w:pPr>
      <w:r>
        <w:t>Гражданину(</w:t>
      </w:r>
      <w:proofErr w:type="spellStart"/>
      <w:r>
        <w:t>ке</w:t>
      </w:r>
      <w:proofErr w:type="spellEnd"/>
      <w:r>
        <w:t>) ____________________________________________________________</w:t>
      </w:r>
    </w:p>
    <w:p w:rsidR="000B37D7" w:rsidRDefault="000B37D7">
      <w:pPr>
        <w:pStyle w:val="ConsPlusNonformat"/>
        <w:jc w:val="both"/>
      </w:pPr>
      <w:r>
        <w:t>__________________________________________________________________________,</w:t>
      </w:r>
    </w:p>
    <w:p w:rsidR="000B37D7" w:rsidRDefault="000B37D7">
      <w:pPr>
        <w:pStyle w:val="ConsPlusNonformat"/>
        <w:jc w:val="both"/>
      </w:pPr>
      <w:r>
        <w:t xml:space="preserve">                         (фамилия, имя, отчество)</w:t>
      </w:r>
    </w:p>
    <w:p w:rsidR="000B37D7" w:rsidRDefault="000B37D7">
      <w:pPr>
        <w:pStyle w:val="ConsPlusNonformat"/>
        <w:jc w:val="both"/>
      </w:pPr>
      <w:r>
        <w:t>проживающему(ей) по адресу: _______________________________________________</w:t>
      </w:r>
    </w:p>
    <w:p w:rsidR="000B37D7" w:rsidRDefault="000B37D7">
      <w:pPr>
        <w:pStyle w:val="ConsPlusNonformat"/>
        <w:jc w:val="both"/>
      </w:pPr>
      <w:r>
        <w:t>___________________________________________________________________________</w:t>
      </w:r>
    </w:p>
    <w:p w:rsidR="000B37D7" w:rsidRDefault="000B37D7">
      <w:pPr>
        <w:pStyle w:val="ConsPlusNonformat"/>
        <w:jc w:val="both"/>
      </w:pPr>
      <w:r>
        <w:t xml:space="preserve">          (населенный пункт, улица, номер дома, корпус, квартира)</w:t>
      </w:r>
    </w:p>
    <w:p w:rsidR="000B37D7" w:rsidRDefault="000B37D7">
      <w:pPr>
        <w:pStyle w:val="ConsPlusNonformat"/>
        <w:jc w:val="both"/>
      </w:pPr>
    </w:p>
    <w:p w:rsidR="000B37D7" w:rsidRDefault="000B37D7">
      <w:pPr>
        <w:pStyle w:val="ConsPlusNonformat"/>
        <w:jc w:val="both"/>
      </w:pPr>
      <w:r>
        <w:t>1. Назначить единовременную денежную выплату в размере ____________________</w:t>
      </w:r>
    </w:p>
    <w:p w:rsidR="000B37D7" w:rsidRDefault="000B37D7">
      <w:pPr>
        <w:pStyle w:val="ConsPlusNonformat"/>
        <w:jc w:val="both"/>
      </w:pPr>
      <w:r>
        <w:t>(_____________________________________________) рублей _____________ коп. с</w:t>
      </w:r>
    </w:p>
    <w:p w:rsidR="000B37D7" w:rsidRDefault="000B37D7">
      <w:pPr>
        <w:pStyle w:val="ConsPlusNonformat"/>
        <w:jc w:val="both"/>
      </w:pPr>
      <w:r>
        <w:t>учетом налога на доходы физических лиц ____________________________________</w:t>
      </w:r>
    </w:p>
    <w:p w:rsidR="000B37D7" w:rsidRDefault="000B37D7">
      <w:pPr>
        <w:pStyle w:val="ConsPlusNonformat"/>
        <w:jc w:val="both"/>
      </w:pPr>
      <w:r>
        <w:t>(_____________________________) рублей.</w:t>
      </w:r>
    </w:p>
    <w:p w:rsidR="000B37D7" w:rsidRDefault="000B37D7">
      <w:pPr>
        <w:pStyle w:val="ConsPlusNonformat"/>
        <w:jc w:val="both"/>
      </w:pPr>
    </w:p>
    <w:p w:rsidR="000B37D7" w:rsidRDefault="000B37D7">
      <w:pPr>
        <w:pStyle w:val="ConsPlusNonformat"/>
        <w:jc w:val="both"/>
      </w:pPr>
      <w:r>
        <w:t>с "___" ___________ 20___ г. по "___" ___________ 20___ г.</w:t>
      </w:r>
    </w:p>
    <w:p w:rsidR="000B37D7" w:rsidRDefault="000B37D7">
      <w:pPr>
        <w:pStyle w:val="ConsPlusNonformat"/>
        <w:jc w:val="both"/>
      </w:pPr>
    </w:p>
    <w:p w:rsidR="000B37D7" w:rsidRDefault="000B37D7">
      <w:pPr>
        <w:pStyle w:val="ConsPlusNonformat"/>
        <w:jc w:val="both"/>
      </w:pPr>
      <w:r>
        <w:t>Способ выплаты: ___________________________________________________________</w:t>
      </w:r>
    </w:p>
    <w:p w:rsidR="000B37D7" w:rsidRDefault="000B37D7">
      <w:pPr>
        <w:pStyle w:val="ConsPlusNonformat"/>
        <w:jc w:val="both"/>
      </w:pPr>
      <w:r>
        <w:t>Счет: _____________________________________________________________________</w:t>
      </w:r>
    </w:p>
    <w:p w:rsidR="000B37D7" w:rsidRDefault="000B37D7">
      <w:pPr>
        <w:pStyle w:val="ConsPlusNonformat"/>
        <w:jc w:val="both"/>
      </w:pPr>
    </w:p>
    <w:p w:rsidR="000B37D7" w:rsidRDefault="000B37D7">
      <w:pPr>
        <w:pStyle w:val="ConsPlusNonformat"/>
        <w:jc w:val="both"/>
      </w:pPr>
      <w:r>
        <w:t>2. Отказать в назначении единовременной денежной выплаты __________________</w:t>
      </w:r>
    </w:p>
    <w:p w:rsidR="000B37D7" w:rsidRDefault="000B37D7">
      <w:pPr>
        <w:pStyle w:val="ConsPlusNonformat"/>
        <w:jc w:val="both"/>
      </w:pPr>
      <w:r>
        <w:t>___________________________________________________________________________</w:t>
      </w:r>
    </w:p>
    <w:p w:rsidR="000B37D7" w:rsidRDefault="000B37D7">
      <w:pPr>
        <w:pStyle w:val="ConsPlusNonformat"/>
        <w:jc w:val="both"/>
      </w:pPr>
      <w:r>
        <w:t>___________________________________________________________________________</w:t>
      </w:r>
    </w:p>
    <w:p w:rsidR="000B37D7" w:rsidRDefault="000B37D7">
      <w:pPr>
        <w:pStyle w:val="ConsPlusNonformat"/>
        <w:jc w:val="both"/>
      </w:pPr>
      <w:r>
        <w:t>___________________________________________________________________________</w:t>
      </w:r>
    </w:p>
    <w:p w:rsidR="000B37D7" w:rsidRDefault="000B37D7">
      <w:pPr>
        <w:pStyle w:val="ConsPlusNonformat"/>
        <w:jc w:val="both"/>
      </w:pPr>
      <w:r>
        <w:t>___________________________________________________________________________</w:t>
      </w:r>
    </w:p>
    <w:p w:rsidR="000B37D7" w:rsidRDefault="000B37D7">
      <w:pPr>
        <w:pStyle w:val="ConsPlusNonformat"/>
        <w:jc w:val="both"/>
      </w:pPr>
      <w:r>
        <w:t xml:space="preserve">         (указывается причина отказа в соответствии с действующим</w:t>
      </w:r>
    </w:p>
    <w:p w:rsidR="000B37D7" w:rsidRDefault="000B37D7">
      <w:pPr>
        <w:pStyle w:val="ConsPlusNonformat"/>
        <w:jc w:val="both"/>
      </w:pPr>
      <w:r>
        <w:t xml:space="preserve">                            законодательством)</w:t>
      </w:r>
    </w:p>
    <w:p w:rsidR="000B37D7" w:rsidRDefault="000B37D7">
      <w:pPr>
        <w:pStyle w:val="ConsPlusNonformat"/>
        <w:jc w:val="both"/>
      </w:pPr>
    </w:p>
    <w:p w:rsidR="000B37D7" w:rsidRDefault="000B37D7">
      <w:pPr>
        <w:pStyle w:val="ConsPlusNonformat"/>
        <w:jc w:val="both"/>
      </w:pPr>
      <w:r>
        <w:t>Настоящее решение может быть обжаловано в суде.</w:t>
      </w:r>
    </w:p>
    <w:p w:rsidR="000B37D7" w:rsidRDefault="000B37D7">
      <w:pPr>
        <w:pStyle w:val="ConsPlusNonformat"/>
        <w:jc w:val="both"/>
      </w:pPr>
    </w:p>
    <w:p w:rsidR="000B37D7" w:rsidRDefault="000B37D7">
      <w:pPr>
        <w:pStyle w:val="ConsPlusNonformat"/>
        <w:jc w:val="both"/>
      </w:pPr>
      <w:r>
        <w:t>Руководитель</w:t>
      </w:r>
    </w:p>
    <w:p w:rsidR="000B37D7" w:rsidRDefault="000B37D7">
      <w:pPr>
        <w:pStyle w:val="ConsPlusNonformat"/>
        <w:jc w:val="both"/>
      </w:pPr>
      <w:r>
        <w:t>уполномоченного органа ____________________ _______________________________</w:t>
      </w:r>
    </w:p>
    <w:p w:rsidR="000B37D7" w:rsidRDefault="000B37D7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ФИО)   </w:t>
      </w:r>
      <w:proofErr w:type="gramEnd"/>
      <w:r>
        <w:t xml:space="preserve">                 (подпись)</w:t>
      </w:r>
    </w:p>
    <w:p w:rsidR="000B37D7" w:rsidRDefault="000B37D7">
      <w:pPr>
        <w:pStyle w:val="ConsPlusNonformat"/>
        <w:jc w:val="both"/>
      </w:pPr>
    </w:p>
    <w:p w:rsidR="000B37D7" w:rsidRDefault="000B37D7">
      <w:pPr>
        <w:pStyle w:val="ConsPlusNonformat"/>
        <w:jc w:val="both"/>
      </w:pPr>
      <w:r>
        <w:t>Специалист             ____________________ _______________________________</w:t>
      </w:r>
    </w:p>
    <w:p w:rsidR="000B37D7" w:rsidRDefault="000B37D7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ФИО)   </w:t>
      </w:r>
      <w:proofErr w:type="gramEnd"/>
      <w:r>
        <w:t xml:space="preserve">                 (подпись)</w:t>
      </w:r>
    </w:p>
    <w:p w:rsidR="000B37D7" w:rsidRDefault="000B37D7">
      <w:pPr>
        <w:pStyle w:val="ConsPlusNonformat"/>
        <w:jc w:val="both"/>
      </w:pPr>
    </w:p>
    <w:p w:rsidR="000B37D7" w:rsidRDefault="000B37D7">
      <w:pPr>
        <w:pStyle w:val="ConsPlusNonformat"/>
        <w:jc w:val="both"/>
      </w:pPr>
      <w:r>
        <w:t>МП</w:t>
      </w: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ind w:firstLine="540"/>
        <w:jc w:val="both"/>
      </w:pPr>
    </w:p>
    <w:p w:rsidR="000B37D7" w:rsidRDefault="000B37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0212" w:rsidRDefault="00040212"/>
    <w:sectPr w:rsidR="00040212" w:rsidSect="00336E8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D7"/>
    <w:rsid w:val="00040212"/>
    <w:rsid w:val="000B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4AD38-CBAF-40DD-A430-1742DD18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37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3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37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3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B37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37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37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A4932FA4AD4880395670480B5C49D1EAAD10E4A1EDEECA269713FD883DF5A8D5984928757AE79A4EA049AB0553CA7BCE75A3EA3AE9423AE1DF452530D" TargetMode="External"/><Relationship Id="rId13" Type="http://schemas.openxmlformats.org/officeDocument/2006/relationships/hyperlink" Target="consultantplus://offline/ref=9EA4932FA4AD488039566E451D3016DDEEAE46EEA4E7E09B7DC848A0DF34FFFF80D748663171F89A4ABF4FAB0C2035D" TargetMode="External"/><Relationship Id="rId18" Type="http://schemas.openxmlformats.org/officeDocument/2006/relationships/hyperlink" Target="consultantplus://offline/ref=9EA4932FA4AD488039566E451D3016DDEEAE46EEA4E7E09B7DC848A0DF34FFFF92D7106A3A23B7DE1BAC4DAD10079F219978A12E3ED" TargetMode="External"/><Relationship Id="rId26" Type="http://schemas.openxmlformats.org/officeDocument/2006/relationships/hyperlink" Target="consultantplus://offline/ref=9EA4932FA4AD4880395670480B5C49D1EAAD10E4A1E9EACA259713FD883DF5A8D598493A7522EB9A48BF4DAF10059B3D2939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EA4932FA4AD488039566E451D3016DDEEAE46EEA4E7E09B7DC848A0DF34FFFF80D748663171F89A4ABF4FAB0C2035D" TargetMode="External"/><Relationship Id="rId7" Type="http://schemas.openxmlformats.org/officeDocument/2006/relationships/hyperlink" Target="consultantplus://offline/ref=9EA4932FA4AD4880395670480B5C49D1EAAD10E4A1E9E9C8209713FD883DF5A8D5984928757AE79A4EA544AA0553CA7BCE75A3EA3AE9423AE1DF452530D" TargetMode="External"/><Relationship Id="rId12" Type="http://schemas.openxmlformats.org/officeDocument/2006/relationships/hyperlink" Target="consultantplus://offline/ref=9EA4932FA4AD488039566E451D3016DDEEAE46EEA4E7E09B7DC848A0DF34FFFF92D71068347EEDCE1FE518A60E01853F9F66A1EC262E3BD" TargetMode="External"/><Relationship Id="rId17" Type="http://schemas.openxmlformats.org/officeDocument/2006/relationships/hyperlink" Target="consultantplus://offline/ref=9EA4932FA4AD488039566E451D3016DDEEAE46EEA4E7E09B7DC848A0DF34FFFF92D71063377CB2CB0AF440AB08199B3B857AA3EE2236D" TargetMode="External"/><Relationship Id="rId25" Type="http://schemas.openxmlformats.org/officeDocument/2006/relationships/hyperlink" Target="consultantplus://offline/ref=9EA4932FA4AD488039566E451D3016DDE9A64FEFADEFE09B7DC848A0DF34FFFF80D748663171F89A4ABF4FAB0C2035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EA4932FA4AD488039566E451D3016DDE9A648E8A0EFE09B7DC848A0DF34FFFF92D7106A3177E49B46AA19FA4A52963F9D66A3E83AEB46262E31D" TargetMode="External"/><Relationship Id="rId20" Type="http://schemas.openxmlformats.org/officeDocument/2006/relationships/hyperlink" Target="consultantplus://offline/ref=9EA4932FA4AD488039566E451D3016DDE9A648EBA6E6E09B7DC848A0DF34FFFF80D748663171F89A4ABF4FAB0C2035D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A4932FA4AD4880395670480B5C49D1EAAD10E4A1EBEECE219713FD883DF5A8D598493A7522EB9A48BF4DAF10059B3D2939D" TargetMode="External"/><Relationship Id="rId11" Type="http://schemas.openxmlformats.org/officeDocument/2006/relationships/hyperlink" Target="consultantplus://offline/ref=9EA4932FA4AD488039566E451D3016DDEEAE46EEA4E7E09B7DC848A0DF34FFFF92D7106F327CB2CB0AF440AB08199B3B857AA3EE2236D" TargetMode="External"/><Relationship Id="rId24" Type="http://schemas.openxmlformats.org/officeDocument/2006/relationships/hyperlink" Target="consultantplus://offline/ref=9EA4932FA4AD4880395670480B5C49D1EAAD10E4A1EBEAC4239713FD883DF5A8D598493A7522EB9A48BF4DAF10059B3D2939D" TargetMode="External"/><Relationship Id="rId5" Type="http://schemas.openxmlformats.org/officeDocument/2006/relationships/hyperlink" Target="consultantplus://offline/ref=9EA4932FA4AD488039566E451D3016DDEEAE46EEA4E7E09B7DC848A0DF34FFFF80D748663171F89A4ABF4FAB0C2035D" TargetMode="External"/><Relationship Id="rId15" Type="http://schemas.openxmlformats.org/officeDocument/2006/relationships/hyperlink" Target="consultantplus://offline/ref=9EA4932FA4AD488039566E451D3016DDE9A648EBA6E6E09B7DC848A0DF34FFFF80D748663171F89A4ABF4FAB0C2035D" TargetMode="External"/><Relationship Id="rId23" Type="http://schemas.openxmlformats.org/officeDocument/2006/relationships/hyperlink" Target="consultantplus://offline/ref=9EA4932FA4AD488039566E451D3016DDEEA74FEEADEEE09B7DC848A0DF34FFFF80D748663171F89A4ABF4FAB0C2035D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EA4932FA4AD4880395670480B5C49D1EAAD10E4A1EDEECA269713FD883DF5A8D5984928757AE79A4EA34CAE0553CA7BCE75A3EA3AE9423AE1DF452530D" TargetMode="External"/><Relationship Id="rId19" Type="http://schemas.openxmlformats.org/officeDocument/2006/relationships/hyperlink" Target="consultantplus://offline/ref=9EA4932FA4AD488039566E451D3016DDEEAE46EEA4E7E09B7DC848A0DF34FFFF92D7106F3A23B7DE1BAC4DAD10079F219978A12E3E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EA4932FA4AD4880395670480B5C49D1EAAD10E4A1EDEECA269713FD883DF5A8D5984928757AE79A4EA144AF0553CA7BCE75A3EA3AE9423AE1DF452530D" TargetMode="External"/><Relationship Id="rId14" Type="http://schemas.openxmlformats.org/officeDocument/2006/relationships/hyperlink" Target="consultantplus://offline/ref=9EA4932FA4AD488039566E451D3016DDE9A64FEFADEFE09B7DC848A0DF34FFFF80D748663171F89A4ABF4FAB0C2035D" TargetMode="External"/><Relationship Id="rId22" Type="http://schemas.openxmlformats.org/officeDocument/2006/relationships/hyperlink" Target="consultantplus://offline/ref=9EA4932FA4AD488039566E451D3016DDEEA64EEAA5E9E09B7DC848A0DF34FFFF80D748663171F89A4ABF4FAB0C2035D" TargetMode="External"/><Relationship Id="rId27" Type="http://schemas.openxmlformats.org/officeDocument/2006/relationships/hyperlink" Target="consultantplus://offline/ref=9EA4932FA4AD4880395670480B5C49D1EAAD10E4A1EDEECA269713FD883DF5A8D598493A7522EB9A48BF4DAF10059B3D293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13781</Words>
  <Characters>78557</Characters>
  <Application>Microsoft Office Word</Application>
  <DocSecurity>0</DocSecurity>
  <Lines>654</Lines>
  <Paragraphs>184</Paragraphs>
  <ScaleCrop>false</ScaleCrop>
  <Company/>
  <LinksUpToDate>false</LinksUpToDate>
  <CharactersWithSpaces>92154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Фёдоровна Дуничева</dc:creator>
  <cp:keywords/>
  <dc:description/>
  <cp:lastModifiedBy>Елена Фёдоровна Дуничева</cp:lastModifiedBy>
  <cp:revision>1</cp:revision>
  <dcterms:created xsi:type="dcterms:W3CDTF">2022-04-06T03:55:00Z</dcterms:created>
  <dcterms:modified xsi:type="dcterms:W3CDTF">2022-04-06T03:57:00Z</dcterms:modified>
</cp:coreProperties>
</file>