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19F" w:rsidRDefault="0070519F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0519F" w:rsidRDefault="0070519F">
      <w:pPr>
        <w:pStyle w:val="ConsPlusNormal"/>
        <w:ind w:firstLine="540"/>
        <w:jc w:val="both"/>
        <w:outlineLvl w:val="0"/>
      </w:pPr>
    </w:p>
    <w:p w:rsidR="0070519F" w:rsidRDefault="0070519F">
      <w:pPr>
        <w:pStyle w:val="ConsPlusTitle"/>
        <w:jc w:val="center"/>
        <w:outlineLvl w:val="0"/>
      </w:pPr>
      <w:r>
        <w:t>АДМИНИСТРАЦИЯ ГОРОДА НОВОКУЗНЕЦКА</w:t>
      </w:r>
    </w:p>
    <w:p w:rsidR="0070519F" w:rsidRDefault="0070519F">
      <w:pPr>
        <w:pStyle w:val="ConsPlusTitle"/>
        <w:ind w:firstLine="540"/>
        <w:jc w:val="both"/>
      </w:pPr>
    </w:p>
    <w:p w:rsidR="0070519F" w:rsidRDefault="0070519F">
      <w:pPr>
        <w:pStyle w:val="ConsPlusTitle"/>
        <w:jc w:val="center"/>
      </w:pPr>
      <w:r>
        <w:t>ПОСТАНОВЛЕНИЕ</w:t>
      </w:r>
    </w:p>
    <w:p w:rsidR="0070519F" w:rsidRDefault="0070519F">
      <w:pPr>
        <w:pStyle w:val="ConsPlusTitle"/>
        <w:jc w:val="center"/>
      </w:pPr>
      <w:r>
        <w:t>от 13 октября 2021 г. N 245</w:t>
      </w:r>
    </w:p>
    <w:p w:rsidR="0070519F" w:rsidRDefault="0070519F">
      <w:pPr>
        <w:pStyle w:val="ConsPlusTitle"/>
        <w:ind w:firstLine="540"/>
        <w:jc w:val="both"/>
      </w:pPr>
    </w:p>
    <w:p w:rsidR="0070519F" w:rsidRDefault="0070519F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70519F" w:rsidRDefault="0070519F">
      <w:pPr>
        <w:pStyle w:val="ConsPlusTitle"/>
        <w:jc w:val="center"/>
      </w:pPr>
      <w:r>
        <w:t>МУНИЦИПАЛЬНОЙ УСЛУГИ "ПРЕДОСТАВЛЕНИЕ ЕЖЕМЕСЯЧНОЙ ДЕНЕЖНОЙ</w:t>
      </w:r>
    </w:p>
    <w:p w:rsidR="0070519F" w:rsidRDefault="0070519F">
      <w:pPr>
        <w:pStyle w:val="ConsPlusTitle"/>
        <w:jc w:val="center"/>
      </w:pPr>
      <w:r>
        <w:t>ВЫПЛАТЫ ГРАЖДАНАМ С ХРОНИЧЕСКОЙ ПОЧЕЧНОЙ НЕДОСТАТОЧНОСТЬЮ,</w:t>
      </w:r>
    </w:p>
    <w:p w:rsidR="0070519F" w:rsidRDefault="0070519F">
      <w:pPr>
        <w:pStyle w:val="ConsPlusTitle"/>
        <w:jc w:val="center"/>
      </w:pPr>
      <w:r>
        <w:t>НУЖДАЮЩИМСЯ В ПРОХОЖДЕНИИ ПРОЦЕДУРЫ АМБУЛАТОРНОГО</w:t>
      </w:r>
    </w:p>
    <w:p w:rsidR="0070519F" w:rsidRDefault="0070519F">
      <w:pPr>
        <w:pStyle w:val="ConsPlusTitle"/>
        <w:jc w:val="center"/>
      </w:pPr>
      <w:r>
        <w:t>ГЕМОДИАЛИЗА, ЗА ПРОЕЗД В МЕДИЦИНСКИЕ ОРГАНИЗАЦИИ,</w:t>
      </w:r>
    </w:p>
    <w:p w:rsidR="0070519F" w:rsidRDefault="0070519F">
      <w:pPr>
        <w:pStyle w:val="ConsPlusTitle"/>
        <w:jc w:val="center"/>
      </w:pPr>
      <w:r>
        <w:t>ОСУЩЕСТВЛЯЮЩИЕ СВОЮ ДЕЯТЕЛЬНОСТЬ НА ТЕРРИТОРИИ</w:t>
      </w:r>
    </w:p>
    <w:p w:rsidR="0070519F" w:rsidRDefault="0070519F">
      <w:pPr>
        <w:pStyle w:val="ConsPlusTitle"/>
        <w:jc w:val="center"/>
      </w:pPr>
      <w:r>
        <w:t>НОВОКУЗНЕЦКОГО ГОРОДСКОГО ОКРУГА"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Новокузнецка от 30.09.2020 N 196 "Об утверждении Порядка разработки и утверждения административных регламентов предоставления муниципальных услуг на территории Новокузнецкого городского округа", в целях повышения эффективности предоставления муниципальных услуг, руководствуясь </w:t>
      </w:r>
      <w:hyperlink r:id="rId7" w:history="1">
        <w:r>
          <w:rPr>
            <w:color w:val="0000FF"/>
          </w:rPr>
          <w:t>статьей 40</w:t>
        </w:r>
      </w:hyperlink>
      <w:r>
        <w:t xml:space="preserve"> Устава Новокузнецкого городского округа: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3" w:history="1">
        <w:r>
          <w:rPr>
            <w:color w:val="0000FF"/>
          </w:rPr>
          <w:t>регламент</w:t>
        </w:r>
      </w:hyperlink>
      <w:r>
        <w:t xml:space="preserve"> "Предоставления </w:t>
      </w:r>
      <w:bookmarkStart w:id="0" w:name="_GoBack"/>
      <w:r>
        <w:t>ежемесячной денежной выплаты гражданам с хронической почечной недостаточностью, нуждающимся в прохождении процедуры амбулаторного гемодиализа</w:t>
      </w:r>
      <w:bookmarkEnd w:id="0"/>
      <w:r>
        <w:t>, за проезд в медицинские организации, осуществляющие свою деятельность на территории Новокузнецкого городского округа" согласно приложению к настоящему постановлению.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2. Управлению информационной политики и социальных коммуникаций администрации города Новокузнецка опубликовать настоящее постановление в городской газете "Новокузнецк".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Главы города по социальным вопросам.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jc w:val="right"/>
      </w:pPr>
      <w:r>
        <w:t>Глава</w:t>
      </w:r>
    </w:p>
    <w:p w:rsidR="0070519F" w:rsidRDefault="0070519F">
      <w:pPr>
        <w:pStyle w:val="ConsPlusNormal"/>
        <w:jc w:val="right"/>
      </w:pPr>
      <w:r>
        <w:t>города Новокузнецка</w:t>
      </w:r>
    </w:p>
    <w:p w:rsidR="0070519F" w:rsidRDefault="0070519F">
      <w:pPr>
        <w:pStyle w:val="ConsPlusNormal"/>
        <w:jc w:val="right"/>
      </w:pPr>
      <w:r>
        <w:t>С.Н.КУЗНЕЦОВ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jc w:val="right"/>
        <w:outlineLvl w:val="0"/>
      </w:pPr>
      <w:r>
        <w:t>Приложение</w:t>
      </w:r>
    </w:p>
    <w:p w:rsidR="0070519F" w:rsidRDefault="0070519F">
      <w:pPr>
        <w:pStyle w:val="ConsPlusNormal"/>
        <w:jc w:val="right"/>
      </w:pPr>
      <w:r>
        <w:t>к постановлению администрации</w:t>
      </w:r>
    </w:p>
    <w:p w:rsidR="0070519F" w:rsidRDefault="0070519F">
      <w:pPr>
        <w:pStyle w:val="ConsPlusNormal"/>
        <w:jc w:val="right"/>
      </w:pPr>
      <w:r>
        <w:t>города Новокузнецка</w:t>
      </w:r>
    </w:p>
    <w:p w:rsidR="0070519F" w:rsidRDefault="0070519F">
      <w:pPr>
        <w:pStyle w:val="ConsPlusNormal"/>
        <w:jc w:val="right"/>
      </w:pPr>
      <w:r>
        <w:t>от 13.10.2021 N 245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Title"/>
        <w:jc w:val="center"/>
      </w:pPr>
      <w:bookmarkStart w:id="1" w:name="P33"/>
      <w:bookmarkEnd w:id="1"/>
      <w:r>
        <w:t>АДМИНИСТРАТИВНЫЙ РЕГЛАМЕНТ</w:t>
      </w:r>
    </w:p>
    <w:p w:rsidR="0070519F" w:rsidRDefault="0070519F">
      <w:pPr>
        <w:pStyle w:val="ConsPlusTitle"/>
        <w:jc w:val="center"/>
      </w:pPr>
      <w:r>
        <w:t>ПРЕДОСТАВЛЕНИЯ МУНИЦИПАЛЬНОЙ УСЛУГИ "ПРЕДОСТАВЛЕНИЕ</w:t>
      </w:r>
    </w:p>
    <w:p w:rsidR="0070519F" w:rsidRDefault="0070519F">
      <w:pPr>
        <w:pStyle w:val="ConsPlusTitle"/>
        <w:jc w:val="center"/>
      </w:pPr>
      <w:r>
        <w:t>ЕЖЕМЕСЯЧНОЙ ДЕНЕЖНОЙ ВЫПЛАТЫ ГРАЖДАНАМ С ХРОНИЧЕСКОЙ</w:t>
      </w:r>
    </w:p>
    <w:p w:rsidR="0070519F" w:rsidRDefault="0070519F">
      <w:pPr>
        <w:pStyle w:val="ConsPlusTitle"/>
        <w:jc w:val="center"/>
      </w:pPr>
      <w:r>
        <w:t>ПОЧЕЧНОЙ НЕДОСТАТОЧНОСТЬЮ, НУЖДАЮЩИМСЯ В ПРОХОЖДЕНИИ</w:t>
      </w:r>
    </w:p>
    <w:p w:rsidR="0070519F" w:rsidRDefault="0070519F">
      <w:pPr>
        <w:pStyle w:val="ConsPlusTitle"/>
        <w:jc w:val="center"/>
      </w:pPr>
      <w:r>
        <w:t>ПРОЦЕДУРЫ АМБУЛАТОРНОГО ГЕМОДИАЛИЗА, ЗА ПРОЕЗД В МЕДИЦИНСКИЕ</w:t>
      </w:r>
    </w:p>
    <w:p w:rsidR="0070519F" w:rsidRDefault="0070519F">
      <w:pPr>
        <w:pStyle w:val="ConsPlusTitle"/>
        <w:jc w:val="center"/>
      </w:pPr>
      <w:r>
        <w:lastRenderedPageBreak/>
        <w:t>ОРГАНИЗАЦИИ, ОСУЩЕСТВЛЯЮЩИЕ СВОЮ ДЕЯТЕЛЬНОСТЬ НА ТЕРРИТОРИИ</w:t>
      </w:r>
    </w:p>
    <w:p w:rsidR="0070519F" w:rsidRDefault="0070519F">
      <w:pPr>
        <w:pStyle w:val="ConsPlusTitle"/>
        <w:jc w:val="center"/>
      </w:pPr>
      <w:r>
        <w:t>НОВОКУЗНЕЦКОГО ГОРОДСКОГО ОКРУГА"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Title"/>
        <w:jc w:val="center"/>
        <w:outlineLvl w:val="1"/>
      </w:pPr>
      <w:r>
        <w:t>1. Общие положения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  <w:r>
        <w:t>1.1. Административный регламент предоставления муниципальной услуги "Предоставление ежемесячной денежной выплаты гражданам с хронической почечной недостаточностью, нуждающимся в прохождении процедуры амбулаторного гемодиализа, за проезд в медицинские организации, осуществляющие свою деятельность на территории Новокузнецкого городского округа" (далее соответственно - административный регламент, муниципальная услуга) устанавливает порядок предоставления и стандарт предоставления муниципальной услуги.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1.2. Административный регламент разработан в целях повышения качества предоставления и доступности предоставления муниципальной услуги, определения сроков и последовательности действий (административных процедур), создания комфортных условий для участников отношений, возникающих при предоставлении муниципальной услуги, между заявителем и Комитетом социальной защиты администрации города Новокузнецка и его структурными подразделениями - Управлениями социальной защиты населения районов города Новокузнецка (далее - уполномоченные органы) при предоставлении муниципальной услуги.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Title"/>
        <w:jc w:val="center"/>
        <w:outlineLvl w:val="2"/>
      </w:pPr>
      <w:r>
        <w:t>Круг заявителей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  <w:bookmarkStart w:id="2" w:name="P50"/>
      <w:bookmarkEnd w:id="2"/>
      <w:r>
        <w:t>1.3. Заявителями муниципальной услуги являются граждане с хронической почечной недостаточностью, проживающие на территории Новокузнецкого городского округа и получающие процедуру амбулаторного гемодиализа в медицинских организациях, осуществляющих свою деятельность на территории Новокузнецкого городского округа (далее - заявители).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1.4. Интересы заявителей могут представлять иные лица в соответствии с законодательством Российской Федерации (далее - представители заявителя).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От имени физических лиц заявления могут подавать: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- опекуны недееспособных граждан;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- представители, действующие на основании доверенности, оформленной в соответствии с законодательством Российской Федерации.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70519F" w:rsidRDefault="0070519F">
      <w:pPr>
        <w:pStyle w:val="ConsPlusTitle"/>
        <w:jc w:val="center"/>
      </w:pPr>
      <w:r>
        <w:t>муниципальной услуги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  <w:r>
        <w:t>1.5.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1) 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сайте уполномоченного органа в информационно-телекоммуникационной сети Интернет (www.ksz-nk.ru) (далее - сайт уполномоченного органа);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2) путем размещения в федеральной государственной информационной системе "Единый портал государственных и муниципальных услуг (функций)" (далее - ЕПГУ), государственной информационной системе "Комплексная информационная система оказания государственных и муниципальных услуг Кемеровской области - Кузбасса" (далее - РПГУ);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lastRenderedPageBreak/>
        <w:t>3) 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4) путем публикации информационных материалов в средствах массовой информации;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5) посредством ответов на письменные обращения;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6) сотрудником отдела "Мои Документы" государственного автономного учреждения "Уполномоченный многофункциональный центр предоставления государственных и муниципальный услуг на территории Кузбасса" (далее - МФЦ) в соответствии с </w:t>
      </w:r>
      <w:hyperlink w:anchor="P607" w:history="1">
        <w:r>
          <w:rPr>
            <w:color w:val="0000FF"/>
          </w:rPr>
          <w:t>пунктом 6.3</w:t>
        </w:r>
      </w:hyperlink>
      <w:r>
        <w:t xml:space="preserve"> настоящего административного регламента.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1.6.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сайте уполномоченного органа, в федеральной государственной информационной системе "Федеральный реестр государственных и муниципальных услуг (функций)" (далее - федеральный реестр), на ЕПГУ, РПГУ.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Справочная информация о местонахождении, графике работы, контактных телефонах МФЦ, адресе электронной почты МФЦ размещена на сайте МФЦ в информационно-телекоммуникационной сети Интернет - http://umfc42.ru.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  <w:r>
        <w:t>2.1. Наименование муниципальной услуги: "Предоставление ежемесячной денежной выплаты гражданам с хронической почечной недостаточностью, нуждающимся в прохождении процедуры амбулаторного гемодиализа, за проезд в медицинские организации, осуществляющие свою деятельность на территории Новокузнецкого городского округа".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Title"/>
        <w:jc w:val="center"/>
        <w:outlineLvl w:val="2"/>
      </w:pPr>
      <w:r>
        <w:t>Наименование органа, предоставляющего муниципальную услугу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  <w:r>
        <w:t>2.2. Муниципальная услуга предоставляется уполномоченным органом.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2.3. МФЦ участвует в предоставлении муниципальной услуги в части: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1) информирования о порядке предоставления муниципальной услуги;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2) приема заявлений и документов, необходимых для предоставления муниципальной услуги;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3) выдачи результата предоставления муниципальной услуги.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2.4. Заявитель вправе подать заявление о назначении ежемесячной денежной выплаты за проезд в медицинские организации, осуществляющие свою деятельность на территории Новокузнецкого городского округа, и обратно для прохождения амбулаторного гемодиализа через МФЦ в соответствии с соглашением о взаимодействии между МФЦ и администрацией города Новокузнецка, почтовым отправлением или с помощью ЕПГУ, РПГУ (при наличии технической возможности).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2.5.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Title"/>
        <w:jc w:val="center"/>
        <w:outlineLvl w:val="2"/>
      </w:pPr>
      <w:r>
        <w:lastRenderedPageBreak/>
        <w:t>Описание результата предоставления муниципальной услуги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  <w:r>
        <w:t>2.6. Результатом предоставления муниципальной услуги является принятие решения: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1) о назначении ежемесячной денежной выплаты за проезд в медицинские организации, осуществляющие свою деятельность на территории Новокузнецкого городского округа, и обратно для прохождения амбулаторного гемодиализа (далее - ежемесячная денежная выплата);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2) об отказе в назначении ежемесячной денежной выплаты.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2.7. Результат предоставления муниципальной услуги может быть получен: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1) в уполномоченном органе на бумажном носителе при личном обращении;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2) в МФЦ на бумажном носителе при личном обращении;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3) почтовым отправлением;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4) на ЕПГУ, РПГУ (при наличии технической возможности), в том числе в форме электронного документа, подписанного электронной подписью.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Title"/>
        <w:jc w:val="center"/>
        <w:outlineLvl w:val="2"/>
      </w:pPr>
      <w:r>
        <w:t>Срок предоставления муниципальной услуги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  <w:r>
        <w:t>2.8. Срок предоставления муниципальной услуги не может превышать 10 календарных дней со дня приема заявления со всеми необходимыми документами.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В случае подачи документов через МФЦ срок предоставления муниципальной услуги исчисляется со дня поступления в уполномоченный орган документов из МФЦ.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Title"/>
        <w:jc w:val="center"/>
        <w:outlineLvl w:val="2"/>
      </w:pPr>
      <w:r>
        <w:t>Нормативные правовые акты, регулирующие предоставление</w:t>
      </w:r>
    </w:p>
    <w:p w:rsidR="0070519F" w:rsidRDefault="0070519F">
      <w:pPr>
        <w:pStyle w:val="ConsPlusTitle"/>
        <w:jc w:val="center"/>
      </w:pPr>
      <w:r>
        <w:t>муниципальной услуги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  <w:r>
        <w:t>2.9.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сайте уполномоченного органа, в федеральном реестре, на ЕПГУ, РПГУ.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сайте, а также в соответствующем разделе федерального реестра.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70519F" w:rsidRDefault="0070519F">
      <w:pPr>
        <w:pStyle w:val="ConsPlusTitle"/>
        <w:jc w:val="center"/>
      </w:pPr>
      <w:r>
        <w:t>в соответствии с законодательными или иными нормативными</w:t>
      </w:r>
    </w:p>
    <w:p w:rsidR="0070519F" w:rsidRDefault="0070519F">
      <w:pPr>
        <w:pStyle w:val="ConsPlusTitle"/>
        <w:jc w:val="center"/>
      </w:pPr>
      <w:r>
        <w:t>правовыми актами для предоставления муниципальной услуги,</w:t>
      </w:r>
    </w:p>
    <w:p w:rsidR="0070519F" w:rsidRDefault="0070519F">
      <w:pPr>
        <w:pStyle w:val="ConsPlusTitle"/>
        <w:jc w:val="center"/>
      </w:pPr>
      <w:r>
        <w:t>услуг, необходимых и обязательных для предоставления</w:t>
      </w:r>
    </w:p>
    <w:p w:rsidR="0070519F" w:rsidRDefault="0070519F">
      <w:pPr>
        <w:pStyle w:val="ConsPlusTitle"/>
        <w:jc w:val="center"/>
      </w:pPr>
      <w:r>
        <w:t>муниципальной услуги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  <w:r>
        <w:t>2.10. Для получения муниципальной услуги заявитель или представитель заявителя представляет: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1) </w:t>
      </w:r>
      <w:hyperlink r:id="rId8" w:history="1">
        <w:r>
          <w:rPr>
            <w:color w:val="0000FF"/>
          </w:rPr>
          <w:t>заявление</w:t>
        </w:r>
      </w:hyperlink>
      <w:r>
        <w:t xml:space="preserve"> о предоставлении ежемесячной денежной выплаты по форме согласно приложению N 1 к Порядку предоставления ежемесячной денежной выплаты гражданам с хронической почечной недостаточностью, нуждающимся в прохождении процедуры амбулаторного гемодиализа, за проезд в медицинские организации, осуществляющие свою деятельность на территории Новокузнецкого городского округа, и обратно для прохождения амбулаторного гемодиализа, утвержденному постановлением администрации города Новокузнецка от 01.08.2017 N 120 "Об утверждении Порядка предоставления ежемесячной </w:t>
      </w:r>
      <w:r>
        <w:lastRenderedPageBreak/>
        <w:t>денежной выплаты гражданам с хронической почечной недостаточностью, нуждающимся в прохождении процедуры амбулаторного гемодиализа, за проезд в медицинские организации, осуществляющие свою деятельность на территории Новокузнецкого городского округа, и обратно для прохождения амбулаторного гемодиализа" (далее - Порядок предоставления ежемесячной денежной выплаты);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2) </w:t>
      </w:r>
      <w:hyperlink r:id="rId9" w:history="1">
        <w:r>
          <w:rPr>
            <w:color w:val="0000FF"/>
          </w:rPr>
          <w:t>заявление</w:t>
        </w:r>
      </w:hyperlink>
      <w:r>
        <w:t xml:space="preserve"> на обработку персональных данных по форме согласно приложению N 2 к Порядку предоставления ежемесячной денежной выплаты.</w:t>
      </w:r>
    </w:p>
    <w:p w:rsidR="0070519F" w:rsidRDefault="0070519F">
      <w:pPr>
        <w:pStyle w:val="ConsPlusNormal"/>
        <w:spacing w:before="220"/>
        <w:ind w:firstLine="540"/>
        <w:jc w:val="both"/>
      </w:pPr>
      <w:bookmarkStart w:id="3" w:name="P114"/>
      <w:bookmarkEnd w:id="3"/>
      <w:r>
        <w:t>2.11. К указанным заявлениям прилагаются следующие документы: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1) документ, удостоверяющий личность заявителя;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2) документ, подтверждающий место проживания заявителя на территории Новокузнецкого городского округа;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3) справка о прохождении амбулаторного гемодиализа;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4) документ, подтверждающий сведения об открытом счете в кредитной организации (в случае перечисления ежемесячной денежной выплаты заявителям, пожелавшим получить ежемесячную денежную выплату путем зачисления на счет, открытый в кредитной организации);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5) документ, подтверждающий полномочия представителя заявителя на совершение указанного в заявлении действия, если заявление подается представителем заявителя.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2.12. Заявление может быть подано в уполномоченный орган лично или направлено почтовым отправлением, в форме электронного документа, подписанного электронной подписью, через ЕПГУ, РПГУ (при наличии технической возможности) или подано через МФЦ.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2.13. Заявителю предоставляется возможность получения бланка заявления в электронном виде с помощью ЕПГУ, РПГУ (в зависимости от выбора заявителя).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Порядок формирования заявления организован посредством заполнения электронной формы запроса на ЕПГУ, РПГУ (при наличии технической возможности) без необходимости дополнительной подачи запроса в какой-либо иной форме, при этом на ЕПГУ, РПГУ размещаются образцы заполнения электронной формы запроса.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2.14. Уполномоченный орган, МФЦ не вправе требовать от заявителя или его представителя: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2)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округа, за исключением документов, включенных в определенный </w:t>
      </w:r>
      <w:hyperlink r:id="rId10" w:history="1">
        <w:r>
          <w:rPr>
            <w:color w:val="0000FF"/>
          </w:rPr>
          <w:t>частью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 перечень документов;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lastRenderedPageBreak/>
        <w:t>муниципальной услуги, либо в предоставлении муниципальной услуги, за исключением следующих случаев: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а) изменения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б) наличия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в) истечения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г) выявления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4)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1" w:history="1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70519F" w:rsidRDefault="0070519F">
      <w:pPr>
        <w:pStyle w:val="ConsPlusTitle"/>
        <w:jc w:val="center"/>
      </w:pPr>
      <w:r>
        <w:t>для предоставления муниципальной услуги, которые находятся</w:t>
      </w:r>
    </w:p>
    <w:p w:rsidR="0070519F" w:rsidRDefault="0070519F">
      <w:pPr>
        <w:pStyle w:val="ConsPlusTitle"/>
        <w:jc w:val="center"/>
      </w:pPr>
      <w:r>
        <w:t>в распоряжении органов, участвующих в предоставлении</w:t>
      </w:r>
    </w:p>
    <w:p w:rsidR="0070519F" w:rsidRDefault="0070519F">
      <w:pPr>
        <w:pStyle w:val="ConsPlusTitle"/>
        <w:jc w:val="center"/>
      </w:pPr>
      <w:r>
        <w:t>муниципальной услуги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  <w:bookmarkStart w:id="4" w:name="P138"/>
      <w:bookmarkEnd w:id="4"/>
      <w:r>
        <w:t>2.15. Перечень документов, находящихся в распоряжении государственных органов, органов местного самоуправления, иных организаций, участвующих в предоставлении муниципальной услуги, которые заявитель вправе представить самостоятельно: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1) документ, подтверждающий регистрацию в системе индивидуального (персонифицированного) учета, в том числе в форме электронного документа.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2.16. Документ, указанный в </w:t>
      </w:r>
      <w:hyperlink w:anchor="P138" w:history="1">
        <w:r>
          <w:rPr>
            <w:color w:val="0000FF"/>
          </w:rPr>
          <w:t>пункте 2.15</w:t>
        </w:r>
      </w:hyperlink>
      <w:r>
        <w:t xml:space="preserve"> настоящего административного регламента, уполномоченный орган запрашивает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Межведомственное информационное взаимодействие осуществляется в соответствии с требованиями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N 210-ФЗ.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Предельный срок подготовки и направления ответа на межведомственный запрос о представлении документов и информации с использованием межведомственного информационного взаимодействия составляет 5 рабочих дней.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2.17. Заявитель вправе представить документ, указанный в </w:t>
      </w:r>
      <w:hyperlink w:anchor="P138" w:history="1">
        <w:r>
          <w:rPr>
            <w:color w:val="0000FF"/>
          </w:rPr>
          <w:t>пункте 2.15</w:t>
        </w:r>
      </w:hyperlink>
      <w:r>
        <w:t xml:space="preserve"> настоящего </w:t>
      </w:r>
      <w:r>
        <w:lastRenderedPageBreak/>
        <w:t>административного регламента, по собственной инициативе.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70519F" w:rsidRDefault="0070519F">
      <w:pPr>
        <w:pStyle w:val="ConsPlusTitle"/>
        <w:jc w:val="center"/>
      </w:pPr>
      <w:r>
        <w:t>документов, необходимых для предоставления муниципальной</w:t>
      </w:r>
    </w:p>
    <w:p w:rsidR="0070519F" w:rsidRDefault="0070519F">
      <w:pPr>
        <w:pStyle w:val="ConsPlusTitle"/>
        <w:jc w:val="center"/>
      </w:pPr>
      <w:r>
        <w:t>услуги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  <w:bookmarkStart w:id="5" w:name="P149"/>
      <w:bookmarkEnd w:id="5"/>
      <w:r>
        <w:t>2.18. Основаниями для отказа в приеме заявления и документов, необходимых для предоставления муниципальной услуги, являются: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1) непредставление заявителем документов (или представления не в полном объеме), необходимых для предоставления муниципальной услуги в соответствии с настоящим административным регламентом;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2) представление документов с серьезными повреждениями, не позволяющими однозначно истолковать их содержание;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3) отсутствие у лица, обратившегося в качестве представителя заявителя, полномочий действовать от имени заявителя;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4) текст заявления не поддается прочтению.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2.19. Отказ в приеме документов не препятствует повторной подаче документов при устранении оснований, по которым отказано в приеме документов.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Title"/>
        <w:jc w:val="center"/>
        <w:outlineLvl w:val="2"/>
      </w:pPr>
      <w:r>
        <w:t>Исчерпывающий перечень оснований для приостановления или</w:t>
      </w:r>
    </w:p>
    <w:p w:rsidR="0070519F" w:rsidRDefault="0070519F">
      <w:pPr>
        <w:pStyle w:val="ConsPlusTitle"/>
        <w:jc w:val="center"/>
      </w:pPr>
      <w:r>
        <w:t>отказа в предоставлении муниципальной услуги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  <w:r>
        <w:t>2.20.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70519F" w:rsidRDefault="0070519F">
      <w:pPr>
        <w:pStyle w:val="ConsPlusNormal"/>
        <w:spacing w:before="220"/>
        <w:ind w:firstLine="540"/>
        <w:jc w:val="both"/>
      </w:pPr>
      <w:bookmarkStart w:id="6" w:name="P160"/>
      <w:bookmarkEnd w:id="6"/>
      <w:r>
        <w:t xml:space="preserve">2.21. Основанием для отказа в предоставлении муниципальной услуги является несоответствие правового статуса заявителя требованиям, установленным </w:t>
      </w:r>
      <w:hyperlink w:anchor="P50" w:history="1">
        <w:r>
          <w:rPr>
            <w:color w:val="0000FF"/>
          </w:rPr>
          <w:t>пунктом 1.3</w:t>
        </w:r>
      </w:hyperlink>
      <w:r>
        <w:t xml:space="preserve"> настоящего административного регламента.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Title"/>
        <w:jc w:val="center"/>
        <w:outlineLvl w:val="2"/>
      </w:pPr>
      <w:r>
        <w:t>Перечень услуг, необходимых и обязательных</w:t>
      </w:r>
    </w:p>
    <w:p w:rsidR="0070519F" w:rsidRDefault="0070519F">
      <w:pPr>
        <w:pStyle w:val="ConsPlusTitle"/>
        <w:jc w:val="center"/>
      </w:pPr>
      <w:r>
        <w:t>для предоставления муниципальной услуги, в том числе</w:t>
      </w:r>
    </w:p>
    <w:p w:rsidR="0070519F" w:rsidRDefault="0070519F">
      <w:pPr>
        <w:pStyle w:val="ConsPlusTitle"/>
        <w:jc w:val="center"/>
      </w:pPr>
      <w:r>
        <w:t>сведения о документе (документах), выдаваемом (выдаваемых)</w:t>
      </w:r>
    </w:p>
    <w:p w:rsidR="0070519F" w:rsidRDefault="0070519F">
      <w:pPr>
        <w:pStyle w:val="ConsPlusTitle"/>
        <w:jc w:val="center"/>
      </w:pPr>
      <w:r>
        <w:t>организациями, участвующими в предоставлении муниципальной</w:t>
      </w:r>
    </w:p>
    <w:p w:rsidR="0070519F" w:rsidRDefault="0070519F">
      <w:pPr>
        <w:pStyle w:val="ConsPlusTitle"/>
        <w:jc w:val="center"/>
      </w:pPr>
      <w:r>
        <w:t>услуги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  <w:r>
        <w:t>2.22. Услуги, которые являются необходимыми и обязательными для предоставления муниципальной услуги, отсутствуют.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Title"/>
        <w:jc w:val="center"/>
        <w:outlineLvl w:val="2"/>
      </w:pPr>
      <w:r>
        <w:t>Порядок, размер и основания взимания государственной пошлины</w:t>
      </w:r>
    </w:p>
    <w:p w:rsidR="0070519F" w:rsidRDefault="0070519F">
      <w:pPr>
        <w:pStyle w:val="ConsPlusTitle"/>
        <w:jc w:val="center"/>
      </w:pPr>
      <w:r>
        <w:t>или иной платы за предоставление муниципальной услуги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  <w:r>
        <w:t>2.23. Предоставление муниципальной услуги осуществляется бесплатно.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За предоставление муниципальной услуги государственная пошлина или иная плата не взимается.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Title"/>
        <w:jc w:val="center"/>
        <w:outlineLvl w:val="2"/>
      </w:pPr>
      <w:r>
        <w:t>Порядок, размер и основания взимания платы за предоставление</w:t>
      </w:r>
    </w:p>
    <w:p w:rsidR="0070519F" w:rsidRDefault="0070519F">
      <w:pPr>
        <w:pStyle w:val="ConsPlusTitle"/>
        <w:jc w:val="center"/>
      </w:pPr>
      <w:r>
        <w:t>услуг, необходимых и обязательных для предоставления</w:t>
      </w:r>
    </w:p>
    <w:p w:rsidR="0070519F" w:rsidRDefault="0070519F">
      <w:pPr>
        <w:pStyle w:val="ConsPlusTitle"/>
        <w:jc w:val="center"/>
      </w:pPr>
      <w:r>
        <w:t>муниципальной услуги, включая информацию о методиках расчета</w:t>
      </w:r>
    </w:p>
    <w:p w:rsidR="0070519F" w:rsidRDefault="0070519F">
      <w:pPr>
        <w:pStyle w:val="ConsPlusTitle"/>
        <w:jc w:val="center"/>
      </w:pPr>
      <w:r>
        <w:t>размера такой платы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  <w:r>
        <w:t>2.24. Плата за предоставление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предусмотрена ввиду отсутствия таких услуг.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Title"/>
        <w:jc w:val="center"/>
        <w:outlineLvl w:val="2"/>
      </w:pPr>
      <w:r>
        <w:t>Максимальный срок ожидания в очереди при подаче заявления</w:t>
      </w:r>
    </w:p>
    <w:p w:rsidR="0070519F" w:rsidRDefault="0070519F">
      <w:pPr>
        <w:pStyle w:val="ConsPlusTitle"/>
        <w:jc w:val="center"/>
      </w:pPr>
      <w:r>
        <w:t>о предоставлении муниципальной услуги и услуг, которые</w:t>
      </w:r>
    </w:p>
    <w:p w:rsidR="0070519F" w:rsidRDefault="0070519F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70519F" w:rsidRDefault="0070519F">
      <w:pPr>
        <w:pStyle w:val="ConsPlusTitle"/>
        <w:jc w:val="center"/>
      </w:pPr>
      <w:r>
        <w:t>муниципальной услуги, и при получении результата</w:t>
      </w:r>
    </w:p>
    <w:p w:rsidR="0070519F" w:rsidRDefault="0070519F">
      <w:pPr>
        <w:pStyle w:val="ConsPlusTitle"/>
        <w:jc w:val="center"/>
      </w:pPr>
      <w:r>
        <w:t>предоставления таких услуг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  <w:r>
        <w:t>2.25. 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Title"/>
        <w:jc w:val="center"/>
        <w:outlineLvl w:val="2"/>
      </w:pPr>
      <w:r>
        <w:t>Срок и порядок регистрации заявления заявителя</w:t>
      </w:r>
    </w:p>
    <w:p w:rsidR="0070519F" w:rsidRDefault="0070519F">
      <w:pPr>
        <w:pStyle w:val="ConsPlusTitle"/>
        <w:jc w:val="center"/>
      </w:pPr>
      <w:r>
        <w:t>о предоставлении муниципальной услуги и услуг, которые</w:t>
      </w:r>
    </w:p>
    <w:p w:rsidR="0070519F" w:rsidRDefault="0070519F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70519F" w:rsidRDefault="0070519F">
      <w:pPr>
        <w:pStyle w:val="ConsPlusTitle"/>
        <w:jc w:val="center"/>
      </w:pPr>
      <w:r>
        <w:t>муниципальной услуги, в том числе в электронной форме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  <w:r>
        <w:t>2.26. Заявление, представленное заявителем лично либо его представителем, регистрируется в установленном порядке в течение 15 минут с момента поступления такого заявления в день обращения заявителя либо его представителя.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2.27. Заявление,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2.28. Заявление, поступившее в электронной форме на ЕПГУ, РПГУ (при наличии технической возможности), регистрируется в установленном порядке в день его поступления в случае отсутствия автоматической регистрации запросов на ЕПГУ, РПГУ.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2.29. Заявление, поступившее в нерабочее время, регистрируется в первый рабочий день.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70519F" w:rsidRDefault="0070519F">
      <w:pPr>
        <w:pStyle w:val="ConsPlusTitle"/>
        <w:jc w:val="center"/>
      </w:pPr>
      <w:r>
        <w:t>муниципальная услуга, к залу ожидания, местам для заполнения</w:t>
      </w:r>
    </w:p>
    <w:p w:rsidR="0070519F" w:rsidRDefault="0070519F">
      <w:pPr>
        <w:pStyle w:val="ConsPlusTitle"/>
        <w:jc w:val="center"/>
      </w:pPr>
      <w:r>
        <w:t>запросов о предоставлении муниципальной услуги,</w:t>
      </w:r>
    </w:p>
    <w:p w:rsidR="0070519F" w:rsidRDefault="0070519F">
      <w:pPr>
        <w:pStyle w:val="ConsPlusTitle"/>
        <w:jc w:val="center"/>
      </w:pPr>
      <w:r>
        <w:t>информационным стендам с образцами их заполнения и перечнем</w:t>
      </w:r>
    </w:p>
    <w:p w:rsidR="0070519F" w:rsidRDefault="0070519F">
      <w:pPr>
        <w:pStyle w:val="ConsPlusTitle"/>
        <w:jc w:val="center"/>
      </w:pPr>
      <w:r>
        <w:t>документов, необходимых для предоставления муниципальной</w:t>
      </w:r>
    </w:p>
    <w:p w:rsidR="0070519F" w:rsidRDefault="0070519F">
      <w:pPr>
        <w:pStyle w:val="ConsPlusTitle"/>
        <w:jc w:val="center"/>
      </w:pPr>
      <w:r>
        <w:t>услуги, в том числе к обеспечению доступности для инвалидов</w:t>
      </w:r>
    </w:p>
    <w:p w:rsidR="0070519F" w:rsidRDefault="0070519F">
      <w:pPr>
        <w:pStyle w:val="ConsPlusTitle"/>
        <w:jc w:val="center"/>
      </w:pPr>
      <w:r>
        <w:t>указанных объектов в соответствии с законодательством</w:t>
      </w:r>
    </w:p>
    <w:p w:rsidR="0070519F" w:rsidRDefault="0070519F">
      <w:pPr>
        <w:pStyle w:val="ConsPlusTitle"/>
        <w:jc w:val="center"/>
      </w:pPr>
      <w:r>
        <w:t>Российской Федерации о социальной защите инвалидов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  <w:r>
        <w:t>2.30.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2.31. 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2.32. 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</w:t>
      </w:r>
      <w:r>
        <w:lastRenderedPageBreak/>
        <w:t>инвалидов (не менее 10 процентов мест, но не менее одного места), доступ заявителей к парковочным местам является бесплатным.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2.33. Помещение уполномоченного органа для приема заявителей оборудуется информационными стендами, на которых размещаются форма заявления с образцом ее заполнения и перечень документов, необходимых для предоставления муниципальной услуги.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2.34. 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информационно-телекоммуникационной сети Интернет,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2.35. Зал ожидания, места для заполнения запросов и приема заявителей оборудуются стульями и (или) кресельными секциями, и (или) скамьями.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2.36. 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2.37. Уполномоченным органом обеспечивается создание инвалидам и иным маломобильным группам населения следующих условий доступности зданий в соответствии с требованиями, установленными законодательными и иными нормативными правовыми актами: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1) возможность беспрепятственного входа в здания и выхода из них;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2) возможность самостоятельного передвижения по территории здания в целях доступа к месту предоставления муниципальной услуги, в том числе с помощью специалистов, предоставляющих муниципальную услугу;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3) сопровождение инвалидов, имеющих стойкие нарушения функции зрения и самостоятельного передвижения по территории здания;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4) содействие инвалиду при входе в здание и выходе из него, информирование инвалида о доступных маршрутах общественного транспорта;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5) надлежащее размещение носителей информации, необходимой для обеспечения беспрепятственного доступа инвалидов к муниципальным услугам.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2.38. При обращении гражданина с нарушениями функций опорно-двигательного аппарата специалист, осуществляющий прием: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1)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2) по окончании предоставления муниципальной услуги помогает гражданину выйти (выехать) из кабинета, открывает двери, сопровождает гражданина до выхода из здания, помогает покинуть здание; передает гражданина сопровождающему лицу или по его желанию вызывает </w:t>
      </w:r>
      <w:r>
        <w:lastRenderedPageBreak/>
        <w:t>автотранспорт и оказывает содействие при его посадке.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2.39. При обращении граждан с недостатками зрения специалист, осуществляющий прием: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1)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2) оказывает помощь в заполнении бланков, копирует необходимые документы.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3) по окончании предоставления муниципальной услуги помогает гражданину встать со стула, выйти из кабинета, открывает двери, сопровождает гражданина к выходу из здания,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2.40. При обращении гражданина с дефектами слуха специалист, осуществляющий прием: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1)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>
        <w:t>сурдопереводчика</w:t>
      </w:r>
      <w:proofErr w:type="spellEnd"/>
      <w:r>
        <w:t>);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2) оказывает помощь и содействие в заполнении бланков заявлений, копирует необходимые документы.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2.41. Требования к комфортности и доступности предоставления муниципальной услуги в МФЦ устанавливаются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Title"/>
        <w:jc w:val="center"/>
        <w:outlineLvl w:val="2"/>
      </w:pPr>
      <w:r>
        <w:t>Показатели доступности и качества муниципальной услуги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  <w:r>
        <w:t>2.42. Основными показателями доступности и качества предоставления муниципальной услуги являются: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1) 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2) 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3) возможность выбора заявителем форм обращения за получением муниципальной услуги;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4) доступность обращения за предоставлением муниципальной услуги, в том числе для лиц с ограниченными возможностями здоровья;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5) своевременность предоставления муниципальной услуги в соответствии со стандартом ее </w:t>
      </w:r>
      <w:r>
        <w:lastRenderedPageBreak/>
        <w:t>предоставления;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6)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7) возможность получения информации о ходе предоставления муниципальной услуги;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8) отсутствие обоснованных жалоб со стороны заявителя по результатам предоставления муниципальной услуги;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9) 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10) 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2.43.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действующим законодательством Российской Федерации: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1) 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2) 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3) оказание помощи инвалидам в преодолении барьеров, мешающих получению муниципальной услуги наравне с другими лицами.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2.44.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1) для получения информации по вопросам предоставления муниципальной услуги;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2) для подачи заявления и документов;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3) для получения информации о ходе предоставления муниципальной услуги;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4) для получения результата предоставления муниципальной услуги.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Продолжительность взаимодействия заявителя со специалистом уполномоченного органа не может превышать 15 минут.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2.45. Предоставление муниципальной услуги в МФЦ возможно при наличии заключенного соглашения о взаимодействии между уполномоченным органом и МФЦ.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Уполномоченный орган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lastRenderedPageBreak/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70519F" w:rsidRDefault="0070519F">
      <w:pPr>
        <w:pStyle w:val="ConsPlusTitle"/>
        <w:jc w:val="center"/>
      </w:pPr>
      <w:r>
        <w:t>предоставления муниципальной услуги по экстерриториальному</w:t>
      </w:r>
    </w:p>
    <w:p w:rsidR="0070519F" w:rsidRDefault="0070519F">
      <w:pPr>
        <w:pStyle w:val="ConsPlusTitle"/>
        <w:jc w:val="center"/>
      </w:pPr>
      <w:r>
        <w:t>принципу и особенности предоставления муниципальной услуги</w:t>
      </w:r>
    </w:p>
    <w:p w:rsidR="0070519F" w:rsidRDefault="0070519F">
      <w:pPr>
        <w:pStyle w:val="ConsPlusTitle"/>
        <w:jc w:val="center"/>
      </w:pPr>
      <w:r>
        <w:t>в электронной форме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  <w:r>
        <w:t>2.46. Предоставление муниципальной услуги по экстерриториальному принципу возможно.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2.47. Заявитель вправе обратиться за предоставлением муниципальной услуги и подать документы, указанные в </w:t>
      </w:r>
      <w:hyperlink w:anchor="P114" w:history="1">
        <w:r>
          <w:rPr>
            <w:color w:val="0000FF"/>
          </w:rPr>
          <w:t>пункте 2.11</w:t>
        </w:r>
      </w:hyperlink>
      <w:r>
        <w:t xml:space="preserve"> настоящего административного регламента, при наличии технической возможности в электронной форме через ЕПГУ, РПГУ с использованием электронных документов, подписанных электронной подписью в соответствии с требованиями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от 06.04.2011 N 63-ФЗ "Об электронной подписи".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Уполномоченный орган обеспечивает информирование заявителей о возможности получения муниципальной услуги через ЕПГУ, РПГУ.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2.48. Заявитель вправе использовать простую электронную подпись при обращении в электронной форме за получением муниципальной услуги, в случае если при обращении в электронной форме за получением муниципальной услуги идентификация и аутентификация заявителя осуществляются с использованием единой системы идентификации и аутентификации, при условии, что при выдаче ключа простой электронной подписи личность заявителя установлена при личном приеме в соответствии с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25.01.2013 N 33 "Об использовании простой электронной подписи при оказании государственных и муниципальных услуг".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2.49. Обращение за муниципальной услугой через ЕПГУ, РПГУ (при наличии технической возможности) осуществляется путем заполнения интерактивной формы заявления (формирования запроса о предоставлении муниципальной услуги (далее - запрос), содержание которого соответствует требованиям формы заявления, установленной настоящим административным регламентом).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2.50. При предоставлении муниципальной услуги в электронной форме посредством ЕПГУ, РПГУ (при наличии технической возможности) заявителю обеспечивается: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1) получение информации о порядке и сроках предоставления муниципальной услуги;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2) запись на прием в уполномоченный орган для подачи заявления и документов;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3) формирование запроса;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4) прием и регистрация уполномоченным органом запроса и документов;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5) получение результата предоставления муниципальной услуги;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6) получение сведений о ходе выполнения запроса;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7) осуществление оценки качества предоставления муниципальной услуги;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lastRenderedPageBreak/>
        <w:t>8) 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2.51. При формировании запроса в электронном виде (при наличии технической возможности) заявителю обеспечивается: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1) возможность копирования и сохранения запроса и иных документов, необходимых для предоставления услуги;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2) возможность печати на бумажном носителе копии электронной формы запроса;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4)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ЕПГУ, РПГУ, в части, касающейся сведений, отсутствующих в ЕПГУ, ЕСИА;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5) возможность вернуться на любой из этапов заполнения электронной формы запроса без потери ранее введенной информации;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6) возможность доступа заявителя на ЕПГУ, РПГУ к ранее поданным им запросам.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2.52. 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Кемеровской области - Кузбасса и принимаемыми в соответствии с ними актами Правительства Кемеровской области - Кузбасса.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муниципальной услуги.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2.53. В случае подачи заявления с использованием ЕПГУ, РПГУ решение о назначении ежемесячной денежной выплаты либо об отказе в назначении ежемесячной денежной выплаты (далее также - решение о предоставлении муниципальной услуги либо об отказе в предоставлении муниципальной услуги) выдается в форме электронного документа, подписанного усиленной квалифицированной электронной подписью, в случае, если это указано в заявлении.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2.54. При указании в заявлении, поданного с использованием ЕПГУ РПГУ, получения результата предоставления муниципальной услуги в форме документа на бумажном носителе заявителю обеспечивается запись на прием в уполномоченный орган, а также возможность: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1) ознакомления с расписанием работы уполномоченного органа либо специалиста уполномоченного органа, а также с доступными для записи на прием датами и интервалами времени приема;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lastRenderedPageBreak/>
        <w:t>2) 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2.55.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с использованием информационных технологий в соответствии с </w:t>
      </w:r>
      <w:hyperlink r:id="rId16" w:history="1">
        <w:r>
          <w:rPr>
            <w:color w:val="0000FF"/>
          </w:rPr>
          <w:t>частью 18 статьи 14.1</w:t>
        </w:r>
      </w:hyperlink>
      <w:r>
        <w:t xml:space="preserve"> Федерального закона от 27.07.2006 N 149-ФЗ "Об информации, информационных технологиях и о защите информации".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2.56.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Title"/>
        <w:jc w:val="center"/>
        <w:outlineLvl w:val="1"/>
      </w:pPr>
      <w:r>
        <w:t>Состав, последовательность и сроки выполнения</w:t>
      </w:r>
    </w:p>
    <w:p w:rsidR="0070519F" w:rsidRDefault="0070519F">
      <w:pPr>
        <w:pStyle w:val="ConsPlusTitle"/>
        <w:jc w:val="center"/>
      </w:pPr>
      <w:r>
        <w:t>административных процедур, требования к порядку их</w:t>
      </w:r>
    </w:p>
    <w:p w:rsidR="0070519F" w:rsidRDefault="0070519F">
      <w:pPr>
        <w:pStyle w:val="ConsPlusTitle"/>
        <w:jc w:val="center"/>
      </w:pPr>
      <w:r>
        <w:t>выполнения, в том числе особенности выполнения</w:t>
      </w:r>
    </w:p>
    <w:p w:rsidR="0070519F" w:rsidRDefault="0070519F">
      <w:pPr>
        <w:pStyle w:val="ConsPlusTitle"/>
        <w:jc w:val="center"/>
      </w:pPr>
      <w:r>
        <w:t>административных процедур в электронной форме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1) прием и регистрацию заявления и документов для назначения муниципальной услуги;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2) 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3) принятие решения о предоставлении муниципальной услуги либо об отказе в предоставлении муниципальной услуги и уведомление заявителя.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Title"/>
        <w:jc w:val="center"/>
        <w:outlineLvl w:val="2"/>
      </w:pPr>
      <w:r>
        <w:t>Прием и регистрация заявления и документов для назначения</w:t>
      </w:r>
    </w:p>
    <w:p w:rsidR="0070519F" w:rsidRDefault="0070519F">
      <w:pPr>
        <w:pStyle w:val="ConsPlusTitle"/>
        <w:jc w:val="center"/>
      </w:pPr>
      <w:r>
        <w:t>муниципальной услуги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  <w:r>
        <w:t>3.2. Основанием для начала административной процедуры является личное обращение гражданина (представителя заявителя) в уполномоченный орган по месту жительства или МФЦ с комплектом документов, необходимых для назначения муниципальной услуги, а также поступление документов по почте либо в форме электронного документа через ЕПГУ, РПГУ (при наличии технической возможности).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В случае направления заявления и документов, указанных в </w:t>
      </w:r>
      <w:hyperlink w:anchor="P114" w:history="1">
        <w:r>
          <w:rPr>
            <w:color w:val="0000FF"/>
          </w:rPr>
          <w:t>пункте 2.11</w:t>
        </w:r>
      </w:hyperlink>
      <w:r>
        <w:t xml:space="preserve"> настоящего административного регламента, по почте документы, прилагаемые к заявлению, должны быть нотариально заверены.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3.3. Специалист, ответственный за прием документов, при личном обращении заявителя: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lastRenderedPageBreak/>
        <w:t>1) устанавливает личность заявителя, в том числе проверяет документ, удостоверяющий личность заявителя, полномочия представителя заявителя - на основании документов, удостоверяющих его личность и полномочия (в случае его обращения);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2) проводит первичную проверку представленных документов на предмет соответствия их установленным законодательством требованиям, удостоверяясь, что: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а) копии документов соответствуют оригиналам, выполняет на них надпись об их соответствии подлинным экземплярам, заверяет своей подписью с указанием должности, фамилии и инициалов;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б) тексты документов написаны разборчиво;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в) фамилии, имена, отчества (последнее - при наличии), адреса мест жительства написаны полностью;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г) в документах нет подчисток, приписок, зачеркнутых слов и иных неоговоренных исправлений;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д) документы не исполнены карандашом;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е) документы не имеют серьезных повреждений, наличие которых не позволяет однозначно истолковать их содержание;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ж) не истек срок действия представленных документов;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3) задает параметры поиска сведений о заявителе в программно-техническом комплексе, содержащем информацию о получателях муниципальной услуги;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4) выдает бланк заявления и разъясняет порядок заполнения;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5) при выявлении одного из оснований для отказа в приеме документов, указанных в </w:t>
      </w:r>
      <w:hyperlink w:anchor="P149" w:history="1">
        <w:r>
          <w:rPr>
            <w:color w:val="0000FF"/>
          </w:rPr>
          <w:t>пункте 2.18</w:t>
        </w:r>
      </w:hyperlink>
      <w:r>
        <w:t xml:space="preserve"> настоящего административного регламента, уведомляет заявителя (представителя заявителя)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документах, возвращает документы и предлагает принять меры по устранению недостатков.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Обращение заявителя в этом случае регистрируется в </w:t>
      </w:r>
      <w:hyperlink w:anchor="P644" w:history="1">
        <w:r>
          <w:rPr>
            <w:color w:val="0000FF"/>
          </w:rPr>
          <w:t>журнале</w:t>
        </w:r>
      </w:hyperlink>
      <w:r>
        <w:t xml:space="preserve"> регистрации обращений граждан (приложение N 1 к настоящему административному регламенту). Возврат документов не препятствует повторному обращению заявителя.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Информирование заявителя об отказе в приеме документов осуществляется письменно.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3.4. При поступлении документов по почте на адрес МФЦ или уполномоченного органа специалист, ответственный за прием документов: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1) вскрывает конверты, проверяет наличие в них заявления и документов, предусмотренных </w:t>
      </w:r>
      <w:hyperlink w:anchor="P114" w:history="1">
        <w:r>
          <w:rPr>
            <w:color w:val="0000FF"/>
          </w:rPr>
          <w:t>пунктом 2.11</w:t>
        </w:r>
      </w:hyperlink>
      <w:r>
        <w:t xml:space="preserve"> настоящего административного регламента;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2) регистрирует заявление в соответствии с </w:t>
      </w:r>
      <w:hyperlink w:anchor="P368" w:history="1">
        <w:r>
          <w:rPr>
            <w:color w:val="0000FF"/>
          </w:rPr>
          <w:t>пунктом 3.10</w:t>
        </w:r>
      </w:hyperlink>
      <w:r>
        <w:t xml:space="preserve"> настоящего административного регламента;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3) проводит первичную проверку представленных документов на предмет их соответствия установленным законодательством требованиям, удостоверяясь, что: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а) тексты документов должны быть написаны разборчиво;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lastRenderedPageBreak/>
        <w:t>б) фамилия, имя, отчество (последнее - при наличии), адрес места жительства написаны полностью;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в) в документах нет подчисток, приписок, зачеркнутых слов и иных неоговоренных исправлений;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г) заявление не исполнено карандашом;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д) заявление и документы не имеют серьезных повреждений, наличие которых не позволяет однозначно истолковать их содержание;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е) не истек срок действия представленного документа;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ж) комплектность документов соответствует требованиям настоящего административного регламента;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4) при выявлении одного из оснований для отказа в приеме документов, указанных в </w:t>
      </w:r>
      <w:hyperlink w:anchor="P149" w:history="1">
        <w:r>
          <w:rPr>
            <w:color w:val="0000FF"/>
          </w:rPr>
          <w:t>пункте 2.18</w:t>
        </w:r>
      </w:hyperlink>
      <w:r>
        <w:t xml:space="preserve"> настоящего административного регламента, готовит проект письма об отказе в приеме заявления о предоставлении муниципальной услуги в 5-дневный срок с даты получения (регистрации) этих документов.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После устранения выявленных недостатков заявитель (представитель заявителя) имеет право повторно обратиться за назначением муниципальной услуги.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3.5. При поступлении заявления и документов, предусмотренных </w:t>
      </w:r>
      <w:hyperlink w:anchor="P114" w:history="1">
        <w:r>
          <w:rPr>
            <w:color w:val="0000FF"/>
          </w:rPr>
          <w:t>пунктом 2.11</w:t>
        </w:r>
      </w:hyperlink>
      <w:r>
        <w:t xml:space="preserve"> настоящего административного регламента, посредством электронной почты в адрес уполномоченного органа специалист, ответственный за прием документов: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1) проверяет документы на содержание в них вредоносного кода (вируса);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2) устанавливает предмет обращения заявителя (представителя заявителя);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3) распечатывает заявление и документы;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4) проверяет факт наличия необходимых документов в соответствии с </w:t>
      </w:r>
      <w:hyperlink w:anchor="P114" w:history="1">
        <w:r>
          <w:rPr>
            <w:color w:val="0000FF"/>
          </w:rPr>
          <w:t>пунктом 2.11</w:t>
        </w:r>
      </w:hyperlink>
      <w:r>
        <w:t xml:space="preserve"> настоящего административного регламента;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5) при выявлении одного из оснований для отказа в приеме документов, указанных в </w:t>
      </w:r>
      <w:hyperlink w:anchor="P149" w:history="1">
        <w:r>
          <w:rPr>
            <w:color w:val="0000FF"/>
          </w:rPr>
          <w:t>пункте 2.18</w:t>
        </w:r>
      </w:hyperlink>
      <w:r>
        <w:t xml:space="preserve"> настоящего административного регламента, готовит проект письма об отказе в приеме заявления.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3.6. При направлении заявления с использованием ЕПГУ, РПГУ (при наличии технической возможности) заявителю необходимо заполнить электронную форму запроса, прикрепить к запросу в электронном виде документы, необходимые для предоставления муниципальной услуги.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На ЕПГУ, РПГУ размещается образец заполнения электронной формы заявления (запроса).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3.7. Специалист, ответственный за прием документов, при поступлении заявления в электронной форме с использованием ЕПГУ, РПГУ: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1) проверяет электронные образы документов на отсутствие компьютерных вирусов и </w:t>
      </w:r>
      <w:r>
        <w:lastRenderedPageBreak/>
        <w:t>искаженной информации;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2) регистрирует документы в установленном порядке, в том числе в системе электронного документооборота (при наличии технической возможности);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3) присваивает заявлению соответствующий статус в программно-техническом комплексе при установлении фактов представления заявителем недостоверных сведений (сведения, представленные заявителем, не подтверждаются или отсутствуют в базе данных программно-технического комплекса уполномоченного органа);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4) распечатывает заявление и документы;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5) проверяет факт наличия необходимых документов в соответствии с </w:t>
      </w:r>
      <w:hyperlink w:anchor="P114" w:history="1">
        <w:r>
          <w:rPr>
            <w:color w:val="0000FF"/>
          </w:rPr>
          <w:t>пунктом 2.11</w:t>
        </w:r>
      </w:hyperlink>
      <w:r>
        <w:t xml:space="preserve"> настоящего административного регламента;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6) вручную устанавливает соответствующий тип события процесса предоставления муниципальной услуги в разделе "Состояние выполнения услуги" на ЕПГУ, РПГУ;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7) формирует и направляет заявителю электронное уведомление через ЕПГУ, РПГУ о получении и регистрации от заявителя заявления (запроса) и копий документов в случае отсутствия технической возможности автоматического уведомления заявителя через ЕПГУ, РПГУ;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8) направляет поступивший пакет документов руководителю структурного подразделения уполномоченного органа, ответственного за принятие решения о назначении ежемесячной денежной выплаты.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3.8. Для подачи заявления в электронном (сканированном) виде на адрес электронной почты уполномоченного органа заявителю необходимо заполнить заявление по установленной форме, подписанное электронной подписью, отсканировать прилагаемые к нему документы в формате TIFF, PDF, BMP или JPEG, указанные в </w:t>
      </w:r>
      <w:hyperlink w:anchor="P114" w:history="1">
        <w:r>
          <w:rPr>
            <w:color w:val="0000FF"/>
          </w:rPr>
          <w:t>пункте 2.11</w:t>
        </w:r>
      </w:hyperlink>
      <w:r>
        <w:t xml:space="preserve"> настоящего административного регламента, и отправить электронным письмом.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3.9. При получении заявления и документов, указанных в </w:t>
      </w:r>
      <w:hyperlink w:anchor="P114" w:history="1">
        <w:r>
          <w:rPr>
            <w:color w:val="0000FF"/>
          </w:rPr>
          <w:t>пункте 2.11</w:t>
        </w:r>
      </w:hyperlink>
      <w:r>
        <w:t xml:space="preserve"> настоящего административного регламента, в электронном (сканированном) виде по электронной почте специалист, ответственный за прием документов, в 2-дневный срок направляет заявителю электронное сообщение, подтверждающее прием данных документов, а также направляет заявителю информацию об адресе и графике работы уполномоченного органа для представления (направления по почте) документов (за исключением заявления), направленных в электронном (сканированном) виде, для проверки их достоверности.</w:t>
      </w:r>
    </w:p>
    <w:p w:rsidR="0070519F" w:rsidRDefault="0070519F">
      <w:pPr>
        <w:pStyle w:val="ConsPlusNormal"/>
        <w:spacing w:before="220"/>
        <w:ind w:firstLine="540"/>
        <w:jc w:val="both"/>
      </w:pPr>
      <w:bookmarkStart w:id="7" w:name="P368"/>
      <w:bookmarkEnd w:id="7"/>
      <w:r>
        <w:t xml:space="preserve">3.10. Если заявителем (представителем заявителя) представлены все документы, необходимые для предоставления муниципальной услуги, специалист, ответственный за прием документов, вносит в установленном порядке в </w:t>
      </w:r>
      <w:hyperlink w:anchor="P691" w:history="1">
        <w:r>
          <w:rPr>
            <w:color w:val="0000FF"/>
          </w:rPr>
          <w:t>журнал</w:t>
        </w:r>
      </w:hyperlink>
      <w:r>
        <w:t xml:space="preserve"> регистрации заявлений и решений о назначении (об отказе в назначении) ежемесячной денежной выплаты за проезд в медицинские организации, осуществляющие свою деятельность на территории Новокузнецкого городского округа, и обратно для прохождения амбулаторного гемодиализа (приложение N 2 к настоящему административному регламенту) запись о приеме заявления и в случае личного обращения заявителя выдает расписку-уведомление о приеме документов.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В расписке-уведомлении указываются: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- регистрационный номер заявления;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- дата приема документов;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- подпись специалиста, ответственного за прием документов.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lastRenderedPageBreak/>
        <w:t>3.11. В день регистрации заявления и документов специалист, ответственный за прием, передает поступившие документы руководителю уполномоченного органа.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Руководитель уполномоченного органа отписывает поступившие документы руководителю структурного подразделения, ответственного за предоставление муниципальной услуги (далее - руководитель структурного подразделения), который передает документы на рассмотрение специалисту, ответственному за предоставление муниципальной услуги (далее - ответственный специалист).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3.12. В случае если за предоставлением муниципальной услуги заявитель (представитель заявителя) обратился в МФЦ заявление с прилагаемыми документами передается в уполномоченный орган в течение 1 рабочего дня со дня регистрации заявления в МФЦ.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3.13. Результатами административной процедуры являются регистрация заявления и документов, необходимых для предоставления муниципальной услуги.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3.14. Критериями принятия решения являются соответствие представленных документов перечню, указанному в </w:t>
      </w:r>
      <w:hyperlink w:anchor="P114" w:history="1">
        <w:r>
          <w:rPr>
            <w:color w:val="0000FF"/>
          </w:rPr>
          <w:t>пункте 2.11</w:t>
        </w:r>
      </w:hyperlink>
      <w:r>
        <w:t xml:space="preserve"> настоящего административного регламента, наличие или отсутствие оснований для отказа в приеме документов.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3.15. Способом фиксации результата выполнения данной административной процедуры является проставление входящего регистрационного номера и даты регистрации на заявлении, запись в журнале входящей корреспонденции и электронной базе данных учета входящих документов уполномоченного органа и МФЦ.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3.16. Максимальный срок выполнения административной процедуры составляет 1 календарный день со дня поступления заявления с прилагаемыми документами.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Title"/>
        <w:jc w:val="center"/>
        <w:outlineLvl w:val="2"/>
      </w:pPr>
      <w:r>
        <w:t>Формирование и направление межведомственных запросов</w:t>
      </w:r>
    </w:p>
    <w:p w:rsidR="0070519F" w:rsidRDefault="0070519F">
      <w:pPr>
        <w:pStyle w:val="ConsPlusTitle"/>
        <w:jc w:val="center"/>
      </w:pPr>
      <w:r>
        <w:t>в органы (организации), участвующие в предоставлении</w:t>
      </w:r>
    </w:p>
    <w:p w:rsidR="0070519F" w:rsidRDefault="0070519F">
      <w:pPr>
        <w:pStyle w:val="ConsPlusTitle"/>
        <w:jc w:val="center"/>
      </w:pPr>
      <w:r>
        <w:t>муниципальной услуги (при необходимости)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  <w:r>
        <w:t xml:space="preserve">3.17. Основанием для начала административной процедуры является непредставление заявителем либо его представителем документов, предусмотренных </w:t>
      </w:r>
      <w:hyperlink w:anchor="P138" w:history="1">
        <w:r>
          <w:rPr>
            <w:color w:val="0000FF"/>
          </w:rPr>
          <w:t>пунктом 2.15</w:t>
        </w:r>
      </w:hyperlink>
      <w:r>
        <w:t xml:space="preserve"> настоящего административного регламента.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3.18. Межведомственные запросы направляются в срок не позднее одного календарного дня со дня получения заявления и приложенных к нему документов.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3.19. 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Ответственный специалист обязан принять необходимые меры для получения ответа на межведомственные запросы в установленные сроки.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3.20. Межведомственный запрос формируется в соответствии с требованиями </w:t>
      </w:r>
      <w:hyperlink r:id="rId17" w:history="1">
        <w:r>
          <w:rPr>
            <w:color w:val="0000FF"/>
          </w:rPr>
          <w:t>статьи 7.2</w:t>
        </w:r>
      </w:hyperlink>
      <w:r>
        <w:t xml:space="preserve"> Федерального закона N 210-ФЗ.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3.21. Непредставление (несвоевременное представление) органом (организацией), в которые направлены межведомственные запросы в целях предоставления муниципальной услуги, документа и (или) информации не может являться основанием для отказа в предоставлении муниципальной услуги.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lastRenderedPageBreak/>
        <w:t>3.22. Результатом административной процедуры является получение в рамках межведомственного информационного взаимодействия документа и (или) информации на межведомственные запросы, необходимых для предоставления муниципальной услуги заявителю.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3.23. Критерием принятия решения является отсутствие документов, указанных в </w:t>
      </w:r>
      <w:hyperlink w:anchor="P138" w:history="1">
        <w:r>
          <w:rPr>
            <w:color w:val="0000FF"/>
          </w:rPr>
          <w:t>пункте 2.15</w:t>
        </w:r>
      </w:hyperlink>
      <w:r>
        <w:t xml:space="preserve"> настоящего административного регламента.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3.24. Способом фиксации результата административной процедуры является регистрация межведомственного запроса в системе автоматизации документооборота уполномоченного органа.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3.25. Максимальный срок выполнения данной административной процедуры составляет 5 календарных дней с момента направления межведомственного запроса.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Title"/>
        <w:jc w:val="center"/>
        <w:outlineLvl w:val="2"/>
      </w:pPr>
      <w:r>
        <w:t>Принятие решения о предоставлении муниципальной услуги либо</w:t>
      </w:r>
    </w:p>
    <w:p w:rsidR="0070519F" w:rsidRDefault="0070519F">
      <w:pPr>
        <w:pStyle w:val="ConsPlusTitle"/>
        <w:jc w:val="center"/>
      </w:pPr>
      <w:r>
        <w:t>об отказе в предоставлении муниципальной услуги</w:t>
      </w:r>
    </w:p>
    <w:p w:rsidR="0070519F" w:rsidRDefault="0070519F">
      <w:pPr>
        <w:pStyle w:val="ConsPlusTitle"/>
        <w:jc w:val="center"/>
      </w:pPr>
      <w:r>
        <w:t>и уведомление заявителя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  <w:r>
        <w:t>3.26. Основанием для начала административной процедуры является принятие ответственным специалистом заявления к исполнению.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3.27. Ответственный специалист проводит проверку поступивших заявления и документов, необходимых для предоставления муниципальной услуги, с целью установления наличия (отсутствия) оснований для отказа в предоставлении муниципальной услуги.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При отсутствии оснований для отказа в предоставлении муниципальной услуги по результатам проверки заявления и необходимых документов ответственный специалист готовит проект </w:t>
      </w:r>
      <w:hyperlink w:anchor="P752" w:history="1">
        <w:r>
          <w:rPr>
            <w:color w:val="0000FF"/>
          </w:rPr>
          <w:t>решения</w:t>
        </w:r>
      </w:hyperlink>
      <w:r>
        <w:t xml:space="preserve"> о назначении ежемесячной денежной выплаты (приложение N 3 к настоящему административному регламенту).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При наличии оснований для отказа в предоставлении муниципальной услуги по результатам проверки заявления и необходимых документов ответственный специалист готовит проект </w:t>
      </w:r>
      <w:hyperlink w:anchor="P752" w:history="1">
        <w:r>
          <w:rPr>
            <w:color w:val="0000FF"/>
          </w:rPr>
          <w:t>решения</w:t>
        </w:r>
      </w:hyperlink>
      <w:r>
        <w:t xml:space="preserve"> об отказе в назначении ежемесячной денежной выплаты (приложение N 3 к настоящему административному регламенту).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3.28. В решении об отказе в назначении ежемесячной денежной выплаты должны быть указаны причины (основания), приведшие к принятию соответствующего решения.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3.29. Подготовленные по результатам проверки документы приобщаются к учетному делу и направляются руководителю структурного подразделения.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Руководитель структурного подразделения не позднее рабочего дня, следующего за днем поступления сформированного учетного дела с проектом решения о назначении либо об отказе в назначении ежемесячной денежной выплаты, проверяет полноту и правильность оформления документов, визирует проект решения о назначении либо об отказе в назначении ежемесячной денежной выплаты и передает документы на подпись руководителю (заместителю руководителя) уполномоченного органа.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3.30. Руководитель (заместитель руководителя) рассматривает содержание заявления и документов и проверяет подготовленный проект решения о назначении либо об отказе в назначении ежемесячной денежной выплаты на предмет соответствия требованиям законодательства и настоящего административного регламента, подписывает его, ставит печать уполномоченного органа, возвращает представленные документы и подписанное решение ответственному специалисту.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3.31. При получении подписанного решения о назначении либо об отказе в назначении </w:t>
      </w:r>
      <w:r>
        <w:lastRenderedPageBreak/>
        <w:t>единовременной денежной выплаты ответственный специалист вносит в установленном порядке запись в журнал регистрации заявлений и решений о назначении (об отказе в назначении) ежемесячной денежной выплаты за проезд в медицинские организации, осуществляющие свою деятельность на территории Новокузнецкого городского округа, и обратно для прохождения амбулаторного гемодиализа.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3.32. При обращении заявителя (представителя заявителя) через ЕПГУ, РПГУ информация о принятом решении размещается на ЕПГУ, РПГУ в разделе "Состояние выполнения услуги".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3.33. Ответственный специалист доводит до заявителя решение о назначении единовременной денежной выплаты либо об отказе в назначении единовременной денежной выплаты способом, указанным в заявлении (письмом, по телефону, электронной почтой), в течение пяти календарных дней со дня принятия соответствующего решения.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3.34. Результатами административной процедуры являются решение о назначении ежемесячной денежной выплаты или об отказе в назначении ежемесячной денежной выплаты, уведомление заявителя о принятом решении.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3.35. Критерием принятия решения при выполнении административной процедуры является отсутствие или наличие оснований для отказа в предоставлении муниципальной услуги, указанных в </w:t>
      </w:r>
      <w:hyperlink w:anchor="P160" w:history="1">
        <w:r>
          <w:rPr>
            <w:color w:val="0000FF"/>
          </w:rPr>
          <w:t>пункте 2.21</w:t>
        </w:r>
      </w:hyperlink>
      <w:r>
        <w:t xml:space="preserve"> настоящего административного регламента.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3.36. Способом фиксации результата административной процедуры является решение о назначении ежемесячной денежной выплаты или об отказе в назначении ежемесячной денежной выплаты, подписанное руководителем (заместителем руководителя) уполномоченного органа, отметка об уведомлении заявителя о принятом решении.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3.37. Максимальный срок выполнения административной процедуры составляет 4 календарных дня с момента поступления на рассмотрение ответственному специалисту заявления и документов, необходимых для предоставления муниципальной услуги.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Title"/>
        <w:jc w:val="center"/>
        <w:outlineLvl w:val="1"/>
      </w:pPr>
      <w:r>
        <w:t>4. Формы контроля за предоставлением муниципальной услуги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70519F" w:rsidRDefault="0070519F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70519F" w:rsidRDefault="0070519F">
      <w:pPr>
        <w:pStyle w:val="ConsPlusTitle"/>
        <w:jc w:val="center"/>
      </w:pPr>
      <w:r>
        <w:t>настоящего административного регламента и иных нормативных</w:t>
      </w:r>
    </w:p>
    <w:p w:rsidR="0070519F" w:rsidRDefault="0070519F">
      <w:pPr>
        <w:pStyle w:val="ConsPlusTitle"/>
        <w:jc w:val="center"/>
      </w:pPr>
      <w:r>
        <w:t>правовых актов, устанавливающих требования к предоставлению</w:t>
      </w:r>
    </w:p>
    <w:p w:rsidR="0070519F" w:rsidRDefault="0070519F">
      <w:pPr>
        <w:pStyle w:val="ConsPlusTitle"/>
        <w:jc w:val="center"/>
      </w:pPr>
      <w:r>
        <w:t>муниципальной услуги, а также принятием ими решений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  <w:r>
        <w:t>4.1. 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контроль) осуществляет руководитель уполномоченного органа.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Title"/>
        <w:jc w:val="center"/>
        <w:outlineLvl w:val="2"/>
      </w:pPr>
      <w:r>
        <w:t>Порядок и периодичность осуществления плановых и внеплановых</w:t>
      </w:r>
    </w:p>
    <w:p w:rsidR="0070519F" w:rsidRDefault="0070519F">
      <w:pPr>
        <w:pStyle w:val="ConsPlusTitle"/>
        <w:jc w:val="center"/>
      </w:pPr>
      <w:r>
        <w:t>проверок полноты и качества предоставления муниципальной</w:t>
      </w:r>
    </w:p>
    <w:p w:rsidR="0070519F" w:rsidRDefault="0070519F">
      <w:pPr>
        <w:pStyle w:val="ConsPlusTitle"/>
        <w:jc w:val="center"/>
      </w:pPr>
      <w:r>
        <w:t>услуги, в том числе порядок и формы контроля за полнотой</w:t>
      </w:r>
    </w:p>
    <w:p w:rsidR="0070519F" w:rsidRDefault="0070519F">
      <w:pPr>
        <w:pStyle w:val="ConsPlusTitle"/>
        <w:jc w:val="center"/>
      </w:pPr>
      <w:r>
        <w:t>и качеством предоставления муниципальной услуги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  <w:r>
        <w:lastRenderedPageBreak/>
        <w:t>4.2.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должностных лиц и специалистов уполномоченного органа.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4.3. Проверки полноты и качества предоставления муниципальной услуги осуществляются на основании локальных актов уполномоченного органа.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4.4. 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специалистов. Проверки также проводятся по конкретному обращению заявителя.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Периодичность осуществления плановых проверок - не реже одного раза в год.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Title"/>
        <w:jc w:val="center"/>
        <w:outlineLvl w:val="2"/>
      </w:pPr>
      <w:r>
        <w:t>Ответственность муниципальных служащих уполномоченного</w:t>
      </w:r>
    </w:p>
    <w:p w:rsidR="0070519F" w:rsidRDefault="0070519F">
      <w:pPr>
        <w:pStyle w:val="ConsPlusTitle"/>
        <w:jc w:val="center"/>
      </w:pPr>
      <w:r>
        <w:t>органа и иных должностных лиц за решения и действия</w:t>
      </w:r>
    </w:p>
    <w:p w:rsidR="0070519F" w:rsidRDefault="0070519F">
      <w:pPr>
        <w:pStyle w:val="ConsPlusTitle"/>
        <w:jc w:val="center"/>
      </w:pPr>
      <w:r>
        <w:t>(бездействие), принимаемые (осуществляемые) в ходе</w:t>
      </w:r>
    </w:p>
    <w:p w:rsidR="0070519F" w:rsidRDefault="0070519F">
      <w:pPr>
        <w:pStyle w:val="ConsPlusTitle"/>
        <w:jc w:val="center"/>
      </w:pPr>
      <w:r>
        <w:t>предоставления муниципальной услуги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  <w:r>
        <w:t>4.5. 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лица несут ответственность в соответствии с законодательством Российской Федерации.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4.6. Специалисты, ответственные за прием документов, несут персональную ответственность за соблюдение сроков и порядка приема и регистрации документов.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Специалисты, ответственные за предоставление муниципальной услуги, несут персональную ответственность за соблюдение сроков и порядка оформления документов и за соблюдение порядка выдачи (направления) документов.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4.7. Персональная ответственность специалистов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Title"/>
        <w:jc w:val="center"/>
        <w:outlineLvl w:val="2"/>
      </w:pPr>
      <w:r>
        <w:t>Положения, характеризующие требования к порядку и формам</w:t>
      </w:r>
    </w:p>
    <w:p w:rsidR="0070519F" w:rsidRDefault="0070519F">
      <w:pPr>
        <w:pStyle w:val="ConsPlusTitle"/>
        <w:jc w:val="center"/>
      </w:pPr>
      <w:r>
        <w:t>контроля за предоставлением муниципальной услуги, в том</w:t>
      </w:r>
    </w:p>
    <w:p w:rsidR="0070519F" w:rsidRDefault="0070519F">
      <w:pPr>
        <w:pStyle w:val="ConsPlusTitle"/>
        <w:jc w:val="center"/>
      </w:pPr>
      <w:r>
        <w:t>числе со стороны граждан, их объединений и организаций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  <w:r>
        <w:t>4.8. Контроль за исполнением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адрес уполномоченного органа,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lastRenderedPageBreak/>
        <w:t>4.9. 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70519F" w:rsidRDefault="0070519F">
      <w:pPr>
        <w:pStyle w:val="ConsPlusTitle"/>
        <w:jc w:val="center"/>
      </w:pPr>
      <w:r>
        <w:t>и действий (бездействия) органа, предоставляющего</w:t>
      </w:r>
    </w:p>
    <w:p w:rsidR="0070519F" w:rsidRDefault="0070519F">
      <w:pPr>
        <w:pStyle w:val="ConsPlusTitle"/>
        <w:jc w:val="center"/>
      </w:pPr>
      <w:r>
        <w:t>муниципальную услугу, а также их должностных лиц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Title"/>
        <w:jc w:val="center"/>
        <w:outlineLvl w:val="2"/>
      </w:pPr>
      <w:r>
        <w:t>Информация для заявителя о его праве на досудебное</w:t>
      </w:r>
    </w:p>
    <w:p w:rsidR="0070519F" w:rsidRDefault="0070519F">
      <w:pPr>
        <w:pStyle w:val="ConsPlusTitle"/>
        <w:jc w:val="center"/>
      </w:pPr>
      <w:r>
        <w:t>(внесудебное) обжалование действий (бездействия) и (или)</w:t>
      </w:r>
    </w:p>
    <w:p w:rsidR="0070519F" w:rsidRDefault="0070519F">
      <w:pPr>
        <w:pStyle w:val="ConsPlusTitle"/>
        <w:jc w:val="center"/>
      </w:pPr>
      <w:r>
        <w:t>решений, принятых (осуществленных) в ходе предоставления</w:t>
      </w:r>
    </w:p>
    <w:p w:rsidR="0070519F" w:rsidRDefault="0070519F">
      <w:pPr>
        <w:pStyle w:val="ConsPlusTitle"/>
        <w:jc w:val="center"/>
      </w:pPr>
      <w:r>
        <w:t>муниципальной услуги (далее - жалоба)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  <w:r>
        <w:t>5.1. Заявители имеют право подать жалобу на решение и (или) действие (бездействие) уполномоченного органа и (или) его должностных лиц, муниципальных служащих при предоставлении муниципальной услуги.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Title"/>
        <w:jc w:val="center"/>
        <w:outlineLvl w:val="2"/>
      </w:pPr>
      <w:r>
        <w:t>Предмет жалобы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  <w:r>
        <w:t>5.2. Предметом жалобы являются решения и действия (бездействие) уполномоченного органа и (или) его должностного лица либо муниципального служащего.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5.3. Заявитель может обратиться с жалобой, в том числе в следующих случаях: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1) нарушения срока регистрации заявления заявителя о предоставлении муниципальной услуги;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2) нарушения срока предоставления муниципальной услуги;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 для предоставления муниципальной услуги;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4) отказа в приеме документов, представление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 для предоставления муниципальной услуги, у заявителя;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6) затребования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7) отказа уполномоченного органа,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8) нарушения срока или порядка выдачи документов по результатам предоставления муниципальной услуги;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lastRenderedPageBreak/>
        <w:t>9) 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 Новокузнецкого городского округа;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10) 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- изменения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- наличия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- истечения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- выявления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 уведомляется заявитель, а также приносятся извинения за доставленные неудобства.</w:t>
      </w:r>
    </w:p>
    <w:p w:rsidR="0070519F" w:rsidRDefault="0070519F">
      <w:pPr>
        <w:pStyle w:val="ConsPlusNormal"/>
        <w:spacing w:before="220"/>
        <w:ind w:firstLine="540"/>
        <w:jc w:val="both"/>
      </w:pPr>
      <w:bookmarkStart w:id="8" w:name="P486"/>
      <w:bookmarkEnd w:id="8"/>
      <w:r>
        <w:t>5.4. Жалоба на решение, действие (бездействие) уполномоченного органа, его должностного лица либо муниципального служащего должна содержать: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1) наименование уполномоченного органа, должностного лица уполномоченного органа либо муниципального служащего, решения и действия (бездействие) которых обжалуются;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уполномоченного органа, должностного лица уполномоченного органа либо муниципального служащего;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 и действием (бездействием) уполномоченного органа, должностного лица либо муниципального служащего.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Title"/>
        <w:jc w:val="center"/>
        <w:outlineLvl w:val="2"/>
      </w:pPr>
      <w:r>
        <w:t>Органы, организации, уполномоченные на рассмотрение жалобы</w:t>
      </w:r>
    </w:p>
    <w:p w:rsidR="0070519F" w:rsidRDefault="0070519F">
      <w:pPr>
        <w:pStyle w:val="ConsPlusTitle"/>
        <w:jc w:val="center"/>
      </w:pPr>
      <w:r>
        <w:t>должностные лица, которым может быть направлена жалоба</w:t>
      </w:r>
    </w:p>
    <w:p w:rsidR="0070519F" w:rsidRDefault="0070519F">
      <w:pPr>
        <w:pStyle w:val="ConsPlusTitle"/>
        <w:jc w:val="center"/>
      </w:pPr>
      <w:r>
        <w:t>заявителя в досудебном (внесудебном) порядке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  <w:bookmarkStart w:id="9" w:name="P497"/>
      <w:bookmarkEnd w:id="9"/>
      <w:r>
        <w:t xml:space="preserve">5.5. Жалоба на решения или (и) действия (бездействие) должностных лиц или (и) муниципальных служащих уполномоченного органа подается в уполномоченный орган в </w:t>
      </w:r>
      <w:r>
        <w:lastRenderedPageBreak/>
        <w:t>письменной форме или в электронном виде и рассматривается руководителем уполномоченного органа.</w:t>
      </w:r>
    </w:p>
    <w:p w:rsidR="0070519F" w:rsidRDefault="0070519F">
      <w:pPr>
        <w:pStyle w:val="ConsPlusNormal"/>
        <w:spacing w:before="220"/>
        <w:ind w:firstLine="540"/>
        <w:jc w:val="both"/>
      </w:pPr>
      <w:bookmarkStart w:id="10" w:name="P498"/>
      <w:bookmarkEnd w:id="10"/>
      <w:r>
        <w:t>5.6. Жалоба на решения и действия (бездействие) руководителя уполномоченного органа подается в администрацию города Новокузнецка в письменной форме или в электронном виде.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Прием жалоб физических лиц в администрации города Новокузнецка осуществляет отдел писем и приема граждан управления информационной политики и социальных коммуникаций администрации города Новокузнецка (далее - отдел писем) по адресу: город Новокузнецк, улица Кирова, дом 71, кабинет 105, который направляет жалобу уполномоченному на ее рассмотрение должностному лицу администрации города Новокузнецка.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В случае если в жалобе обжалуются решения и (или) действия (бездействие) руководителя уполномоченного органа либо одновременно обжалуются решения и (или) действия (бездействие) должностных лиц и (или) муниципальных служащих и руководителя уполномоченного органа, жалоба рассматривается Главой города Новокузнецка (далее также - ответственное должностное лицо).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Title"/>
        <w:jc w:val="center"/>
        <w:outlineLvl w:val="2"/>
      </w:pPr>
      <w:r>
        <w:t>Порядок подачи и рассмотрения жалобы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  <w:r>
        <w:t>5.7. Жалоба на решения и действия (бездействие) уполномоченного органа, должностного лица уполномоченного органа, муниципального служащего может быть принята на личном приеме заявителя, а также может быть направлена: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1) по почте на бумажном носителе;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2) через МФЦ;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3) в электронной форме с использованием информационно-телекоммуникационной сети Интернет посредством: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- сайта уполномоченного органа, официального сайта администрации города Новокузнецка (www.admnkz.info);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- ЕПГУ, РПГУ;</w:t>
      </w:r>
    </w:p>
    <w:p w:rsidR="0070519F" w:rsidRDefault="0070519F">
      <w:pPr>
        <w:pStyle w:val="ConsPlusNormal"/>
        <w:spacing w:before="220"/>
        <w:ind w:firstLine="540"/>
        <w:jc w:val="both"/>
      </w:pPr>
      <w:bookmarkStart w:id="11" w:name="P510"/>
      <w:bookmarkEnd w:id="11"/>
      <w:r>
        <w:t>-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При поступлении жалобы через МФЦ он обеспечивает ее передачу в уполномоченный орган или ответственному должностному лицу, уполномоченному на рассмотрение жалоб в соответствии с </w:t>
      </w:r>
      <w:hyperlink w:anchor="P498" w:history="1">
        <w:r>
          <w:rPr>
            <w:color w:val="0000FF"/>
          </w:rPr>
          <w:t>пунктом 5.6</w:t>
        </w:r>
      </w:hyperlink>
      <w:r>
        <w:t xml:space="preserve"> настоящего административного регламента, в порядке и сроки, которые установлены соглашением о взаимодействии между МФЦ и администрацией города Новокузнецка, но не позднее следующего рабочего дня со дня поступления жалобы. При этом срок рассмотрения жалобы исчисляется со дня регистрации жалобы.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5.8.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В случае подачи жалобы через представителя заявителя также представляется документ, подтверждающий полномочия представителя заявителя на осуществление действий от имени заявителя.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lastRenderedPageBreak/>
        <w:t>5.9. В качестве документа, подтверждающего полномочия на осуществление действий от имени заявителя представителем заявителя может быть представлена: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1) оформленная в соответствии с законодательством Российской Федерации доверенность;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2) копия решения о назначении или об избрании либо приказа (распоряжения)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5.10. Время приема жалоб в письменной форме в уполномоченном органе совпадает со временем предоставления муниципальной услуги.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При подаче жалобы в электронной форме документы, указанные в </w:t>
      </w:r>
      <w:hyperlink w:anchor="P486" w:history="1">
        <w:r>
          <w:rPr>
            <w:color w:val="0000FF"/>
          </w:rPr>
          <w:t>пункте 5.4</w:t>
        </w:r>
      </w:hyperlink>
      <w: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при этом документ, удостоверяющий личность заявителя, не требуется.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Требования к электронной подписи установлены </w:t>
      </w:r>
      <w:hyperlink r:id="rId18" w:history="1">
        <w:r>
          <w:rPr>
            <w:color w:val="0000FF"/>
          </w:rPr>
          <w:t>статьями 21.1</w:t>
        </w:r>
      </w:hyperlink>
      <w:r>
        <w:t xml:space="preserve"> и </w:t>
      </w:r>
      <w:hyperlink r:id="rId19" w:history="1">
        <w:r>
          <w:rPr>
            <w:color w:val="0000FF"/>
          </w:rPr>
          <w:t>21.2</w:t>
        </w:r>
      </w:hyperlink>
      <w:r>
        <w:t xml:space="preserve"> Федерального закона N 210-ФЗ и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06.04.2011 N 63-ФЗ "Об электронной подписи".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5.11. Жалоба, поступившая в уполномоченный орган или к ответственному должностному лицу, уполномоченному на ее рассмотрение в соответствии с </w:t>
      </w:r>
      <w:hyperlink w:anchor="P498" w:history="1">
        <w:r>
          <w:rPr>
            <w:color w:val="0000FF"/>
          </w:rPr>
          <w:t>пунктом 5.6</w:t>
        </w:r>
      </w:hyperlink>
      <w:r>
        <w:t xml:space="preserve"> настоящего административного регламента, подлежит регистрации не позднее рабочего дня, следующего за днем ее поступления.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Жалоба, принятая органом администрации города Новокузнецка, указанным в </w:t>
      </w:r>
      <w:hyperlink w:anchor="P498" w:history="1">
        <w:r>
          <w:rPr>
            <w:color w:val="0000FF"/>
          </w:rPr>
          <w:t>пункте 5.6</w:t>
        </w:r>
      </w:hyperlink>
      <w:r>
        <w:t xml:space="preserve"> настоящего административного регламента, в день ее регистрации направляется ответственному должностному лицу для рассмотрения и принятия по ней решения.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В случае если жалоба подана заявителем в орган или ответственному должностному лицу, не уполномоченным в соответствии с </w:t>
      </w:r>
      <w:hyperlink w:anchor="P497" w:history="1">
        <w:r>
          <w:rPr>
            <w:color w:val="0000FF"/>
          </w:rPr>
          <w:t>пунктами 5.5</w:t>
        </w:r>
      </w:hyperlink>
      <w:r>
        <w:t xml:space="preserve"> и </w:t>
      </w:r>
      <w:hyperlink w:anchor="P498" w:history="1">
        <w:r>
          <w:rPr>
            <w:color w:val="0000FF"/>
          </w:rPr>
          <w:t>5.6</w:t>
        </w:r>
      </w:hyperlink>
      <w:r>
        <w:t xml:space="preserve"> настоящего административного регламента на ее рассмотрение, орган или должностное лицо в течение трех рабочих дней со дня регистрации жалобы перенаправляет ее в уполномоченный орган или ответственному должностному лицу, уполномоченным на рассмотрение жалобы, и в письменной форме информирует заявителя о перенаправлении жалобы.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Title"/>
        <w:jc w:val="center"/>
        <w:outlineLvl w:val="2"/>
      </w:pPr>
      <w:r>
        <w:t>Сроки рассмотрения жалобы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  <w:r>
        <w:t>5.12. Жалоба подлежит рассмотрению в течение пятнадцати рабочих дней со дня ее регистрации, если более короткие сроки рассмотрения жалобы не установлены уполномоченным органом, ответственным должностным лицом. В случае обжалования отказа уполномоченного органа, его должностного лица в приеме документов у заявителя либо в исправлении допущенных опечаток и (или)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5.13. Порядок и время приема жалоб в уполномоченном органе, а также определение структурного подразделения (либо должностного лица или муниципального служащего) уполномоченного органа, ответственного за прием документов, регистрацию жалобы и за своевременное направление ответа по жалобе заявителю, устанавливаются самостоятельно уполномоченным органом.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Title"/>
        <w:jc w:val="center"/>
        <w:outlineLvl w:val="2"/>
      </w:pPr>
      <w:r>
        <w:t>Результат рассмотрения жалобы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  <w:bookmarkStart w:id="12" w:name="P531"/>
      <w:bookmarkEnd w:id="12"/>
      <w:r>
        <w:t>5.14. По результатам рассмотрения жалобы принимается одно из следующих решений: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1) жалоба удовлетворяется, в том числе в форме отмены принятого решения, исправления </w:t>
      </w:r>
      <w:r>
        <w:lastRenderedPageBreak/>
        <w:t>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Кемеровской области - Кузбасса; муниципальными правовыми актами;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2) в удовлетворении жалобы отказывается.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5.15. В случае признания жалобы подлежащей удовлетворению в ответе заявителю дается информация о действиях, осуществляемых уполномоченным органом в целях незамедлительного устранения выявленных нарушений при предоставлении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В случае установления в ходе или по результатам рассмотрения жалобы признаков состава административного правонарушения или преступления уполномоченный орган или ответственное должностное лицо незамедлительно направляет имеющиеся материалы в органы прокуратуры.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5.16. Уполномоченный орган или ответственное должностное лицо вправе оставить жалобу без ответа в следующих случаях: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1) наличия в жалобе нецензурных либо оскорбительных выражений, угроз жизни, здоровью и имуществу должностного лица либо муниципального служащего уполномоченного органа или ответственного должностного лица, а также членов их семей;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2) отсутствия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В случае оставления жалобы без ответа по основаниям, указанным в настоящем пункте, заявителю, направившему жалобу, если его фамилия и (или) почтовый адрес поддаются прочтению, направляется уведомление об оставлении жалобы без ответа в течение трех рабочих дней со дня регистрации жалобы.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5.17. Решение об отказе в удовлетворении жалобы принимается в следующих случаях: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1) наличия вступившего в законную силу решения суда, арбитражного суда по жалобе о том же предмете и по тем же основаниям;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2) подачи жалобы лицом, полномочия которого не подтверждены в порядке, установленном законодательством Российской Федерации;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3) наличия решения по жалобе, принятого ранее в отношении того же заявителя и по тому же предмету жалобы.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5.18. В случае если причины, по которым ответ по жалобе не может быть дан, в последующем были устранены, заявитель вправе вновь направить жалобу в уполномоченный орган либо ответственному должностному лицу.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5.19. В ответе по результатам рассмотрения жалобы указываются: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1) наименование уполномоченного органа либо должность, фамилия, имя, отчество (последнее - при наличии) </w:t>
      </w:r>
      <w:proofErr w:type="gramStart"/>
      <w:r>
        <w:t>ответственного должностного лица</w:t>
      </w:r>
      <w:proofErr w:type="gramEnd"/>
      <w:r>
        <w:t xml:space="preserve"> принявшего решение по жалобе;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2) номер, дата и место принятия решения;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lastRenderedPageBreak/>
        <w:t>3) сведения об уполномоченном органе, его должностном лице и (или) муниципальном служащем, решение или действие (бездействие) которых обжалуется;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4) фамилия, имя, отчество (последнее - при наличии) или наименование заявителя;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5) основания для принятия решения по жалобе;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6) принятое по жалобе решение;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7)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8) сведения о порядке обжалования принятого по жалобе решения.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5.20. Ответ по результатам рассмотрения жалобы подписывается должностным лицом, уполномоченным на рассмотрение жалобы в соответствии с настоящим административным регламентом.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лица, вид которой установлен законодательством Российской Федерации.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5.21. Уполномоченный орган обеспечивает: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1) оснащение мест приема жалоб;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2) информирование заявителей о порядке обжалования решений и действий (бездействия) уполномоченного органа, его должностных лиц либо муниципальных служащих;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3) консультирование заявителей о порядке обжалования решений и действий (бездействия) уполномоченного органа, его должностных лиц либо муниципальных служащих, в том числе по телефону, электронной почте, при личном приеме;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4) заключение соглашения о взаимодействии в части осуществления МФЦ приема жалоб и выдачи заявителям результатов рассмотрения жалоб.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Title"/>
        <w:jc w:val="center"/>
        <w:outlineLvl w:val="2"/>
      </w:pPr>
      <w:r>
        <w:t>Порядок информирования заявителя о результатах рассмотрения</w:t>
      </w:r>
    </w:p>
    <w:p w:rsidR="0070519F" w:rsidRDefault="0070519F">
      <w:pPr>
        <w:pStyle w:val="ConsPlusTitle"/>
        <w:jc w:val="center"/>
      </w:pPr>
      <w:r>
        <w:t>жалобы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  <w:r>
        <w:t xml:space="preserve">5.22. Не позднее дня, следующего за днем принятия решения, указанного в </w:t>
      </w:r>
      <w:hyperlink w:anchor="P531" w:history="1">
        <w:r>
          <w:rPr>
            <w:color w:val="0000FF"/>
          </w:rPr>
          <w:t>пункте 5.14</w:t>
        </w:r>
      </w:hyperlink>
      <w: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5.23. В случае если жалоба была направлена способом, указанным в </w:t>
      </w:r>
      <w:hyperlink w:anchor="P510" w:history="1">
        <w:r>
          <w:rPr>
            <w:color w:val="0000FF"/>
          </w:rPr>
          <w:t>абзаце четвертом подпункта 3 пункта 5.7</w:t>
        </w:r>
      </w:hyperlink>
      <w:r>
        <w:t xml:space="preserve"> настоящего административного регламента, ответ заявителю направляется посредством системы досудебного обжалования.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Title"/>
        <w:jc w:val="center"/>
        <w:outlineLvl w:val="2"/>
      </w:pPr>
      <w:r>
        <w:t>Порядок обжалования решения по жалобе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  <w:r>
        <w:t>5.24. Заявитель вправе обжаловать решения, принятые по результатам рассмотрения жалобы, в порядке, установленном действующим законодательством Российской Федерации.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Title"/>
        <w:jc w:val="center"/>
        <w:outlineLvl w:val="2"/>
      </w:pPr>
      <w:r>
        <w:t>Право заявителя на получение информации и документов,</w:t>
      </w:r>
    </w:p>
    <w:p w:rsidR="0070519F" w:rsidRDefault="0070519F">
      <w:pPr>
        <w:pStyle w:val="ConsPlusTitle"/>
        <w:jc w:val="center"/>
      </w:pPr>
      <w:r>
        <w:t>необходимых для обоснования и рассмотрения жалобы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  <w:r>
        <w:t>5.25. 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:rsidR="0070519F" w:rsidRDefault="0070519F">
      <w:pPr>
        <w:pStyle w:val="ConsPlusTitle"/>
        <w:jc w:val="center"/>
      </w:pPr>
      <w:r>
        <w:t>и рассмотрения жалобы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  <w:r>
        <w:t>5.26. Информация о порядке подачи и рассмотрения жалобы предоставляется заявителю: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1) в устной форме по телефону и (или) при личном приеме;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2) в письменной форме почтовым отправлением или электронным сообщением по адресу, указанному заявителем (его представителем);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3) посредством размещения информации: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- на информационных стендах в местах предоставления муниципальной услуги;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- на сайте уполномоченного органа;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- на ЕПГУ, РПГУ.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Title"/>
        <w:jc w:val="center"/>
        <w:outlineLvl w:val="2"/>
      </w:pPr>
      <w:r>
        <w:t>Перечень нормативных правовых актов, регулирующих порядок</w:t>
      </w:r>
    </w:p>
    <w:p w:rsidR="0070519F" w:rsidRDefault="0070519F">
      <w:pPr>
        <w:pStyle w:val="ConsPlusTitle"/>
        <w:jc w:val="center"/>
      </w:pPr>
      <w:r>
        <w:t>досудебного (внесудебного) обжалования решений и действий</w:t>
      </w:r>
    </w:p>
    <w:p w:rsidR="0070519F" w:rsidRDefault="0070519F">
      <w:pPr>
        <w:pStyle w:val="ConsPlusTitle"/>
        <w:jc w:val="center"/>
      </w:pPr>
      <w:r>
        <w:t>(бездействия) органа, предоставляющего муниципальную услугу,</w:t>
      </w:r>
    </w:p>
    <w:p w:rsidR="0070519F" w:rsidRDefault="0070519F">
      <w:pPr>
        <w:pStyle w:val="ConsPlusTitle"/>
        <w:jc w:val="center"/>
      </w:pPr>
      <w:r>
        <w:t>а также его должностных лиц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  <w:bookmarkStart w:id="13" w:name="P594"/>
      <w:bookmarkEnd w:id="13"/>
      <w:r>
        <w:t>5.27. Досудебное (внесудебное) обжалование решений и действий (бездействия) органа, предоставляющего муниципальную услугу, а также его должностных лиц осуществляется в соответствии с: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1)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N 210-ФЗ;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2)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3)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4) постановлением Коллегии Администрации Кемеровской области от 11.12.2012 N 562 "Об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услуг";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5)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Новокузнецка от 30.12.2020 N 237 "Об </w:t>
      </w:r>
      <w:r>
        <w:lastRenderedPageBreak/>
        <w:t>утверждении Положения об особенностях подачи и рассмотрения жалоб на решения и действия (бездействие) органов администрации города Новокузнецка, предоставляющих муниципальные услуги, их должностных лиц и (или) муниципальных служащих".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Title"/>
        <w:jc w:val="center"/>
        <w:outlineLvl w:val="1"/>
      </w:pPr>
      <w:r>
        <w:t>6. Особенности выполнения административных процедур</w:t>
      </w:r>
    </w:p>
    <w:p w:rsidR="0070519F" w:rsidRDefault="0070519F">
      <w:pPr>
        <w:pStyle w:val="ConsPlusTitle"/>
        <w:jc w:val="center"/>
      </w:pPr>
      <w:r>
        <w:t>(действий) в многофункциональных центрах предоставления</w:t>
      </w:r>
    </w:p>
    <w:p w:rsidR="0070519F" w:rsidRDefault="0070519F">
      <w:pPr>
        <w:pStyle w:val="ConsPlusTitle"/>
        <w:jc w:val="center"/>
      </w:pPr>
      <w:r>
        <w:t>государственных и муниципальных услуг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  <w:r>
        <w:t>6.1. Предоставление муниципальной услуги в МФЦ осуществляется при наличии заключенного соглашения о взаимодействии между администрацией города Новокузнецка и МФЦ.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6.2. Основанием для начала предоставления муниципальной услуги является: личное обращение заявителя в МФЦ, расположенного на территории Новокузнецкого городского округа, в котором проживает заявитель.</w:t>
      </w:r>
    </w:p>
    <w:p w:rsidR="0070519F" w:rsidRDefault="0070519F">
      <w:pPr>
        <w:pStyle w:val="ConsPlusNormal"/>
        <w:spacing w:before="220"/>
        <w:ind w:firstLine="540"/>
        <w:jc w:val="both"/>
      </w:pPr>
      <w:bookmarkStart w:id="14" w:name="P607"/>
      <w:bookmarkEnd w:id="14"/>
      <w:r>
        <w:t>6.3. Информация по вопросам предоставления муниципальной услуги, сведений о ходе предоставления муниципальной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Информирование о порядке предоставления муниципальной услуги осуществляется в соответствии с графиком работы МФЦ.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6.4. При личном обращении заявителя в МФЦ сотрудник, ответственный за прием документов: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1)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2) проверяет представленные заявление и документы на предмет: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- текст в заявлении поддается прочтению;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- в заявлении указаны фамилия, имя, отчество (последнее - при наличии) физического лица либо наименование юридического лица;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- заявление подписано уполномоченным лицом;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- приложены документы, необходимые для предоставления муниципальной услуги;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- соответствие данных документа, удостоверяющего личность, данным, указанным в заявлении и необходимых документах;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3) делает копии подлинников представленных документов, в том числе по отдельным документам без взимания платы в соответствии с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услуг", заверяет их, возвращает заявителю подлинники документов. При заверении соответствия копии документа подлиннику на копии документа проставляется </w:t>
      </w:r>
      <w:proofErr w:type="gramStart"/>
      <w:r>
        <w:t>надпись</w:t>
      </w:r>
      <w:proofErr w:type="gramEnd"/>
      <w:r>
        <w:t xml:space="preserve"> "Верно", заверяется подписью сотрудника МФЦ, принявшего документ, с указанием фамилии, инициалов и даты заверения;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4) заполняет сведения о заявителе и представленных документах в автоматизированной информационной системе (АИС МФЦ);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lastRenderedPageBreak/>
        <w:t>5) выдает расписку в получении документов на предоставление муниципальной услуги, сформированную в АИС МФЦ;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6) информирует заявителя о сроке предоставления муниципальной услуги, способах получения информации о ходе исполнения муниципальной услуги;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7) уведомляет заявителя о том, что невостребованные документы хранятся в МФЦ в течение 30 дней, после чего передаются в уполномоченный орган.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6.5. Заявление и документы, принятые от заявителя на предоставление муниципальной услуги, передаются в уполномоченный орган не позднее одного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>6.6.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70519F" w:rsidRDefault="0070519F">
      <w:pPr>
        <w:pStyle w:val="ConsPlusNormal"/>
        <w:spacing w:before="220"/>
        <w:ind w:firstLine="540"/>
        <w:jc w:val="both"/>
      </w:pPr>
      <w:r>
        <w:t xml:space="preserve">6.7. Досудебное (внесудебное) обжалование решений и действий (бездействия) МФЦ, сотрудника МФЦ осуществляется в соответствии с нормативными правовыми актами, указанными в </w:t>
      </w:r>
      <w:hyperlink w:anchor="P594" w:history="1">
        <w:r>
          <w:rPr>
            <w:color w:val="0000FF"/>
          </w:rPr>
          <w:t>пункте 5.27</w:t>
        </w:r>
      </w:hyperlink>
      <w:r>
        <w:t xml:space="preserve"> настоящего административного регламента.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jc w:val="right"/>
      </w:pPr>
      <w:r>
        <w:t>Заместитель Главы города</w:t>
      </w:r>
    </w:p>
    <w:p w:rsidR="0070519F" w:rsidRDefault="0070519F">
      <w:pPr>
        <w:pStyle w:val="ConsPlusNormal"/>
        <w:jc w:val="right"/>
      </w:pPr>
      <w:r>
        <w:t>по социальным вопросам</w:t>
      </w:r>
    </w:p>
    <w:p w:rsidR="0070519F" w:rsidRDefault="0070519F">
      <w:pPr>
        <w:pStyle w:val="ConsPlusNormal"/>
        <w:jc w:val="right"/>
      </w:pPr>
      <w:r>
        <w:t>Е.Д.САЗАНОВИЧ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jc w:val="right"/>
        <w:outlineLvl w:val="1"/>
      </w:pPr>
      <w:r>
        <w:t>Приложение N 1</w:t>
      </w:r>
    </w:p>
    <w:p w:rsidR="0070519F" w:rsidRDefault="0070519F">
      <w:pPr>
        <w:pStyle w:val="ConsPlusNormal"/>
        <w:jc w:val="right"/>
      </w:pPr>
      <w:r>
        <w:t>к административному регламенту</w:t>
      </w:r>
    </w:p>
    <w:p w:rsidR="0070519F" w:rsidRDefault="0070519F">
      <w:pPr>
        <w:pStyle w:val="ConsPlusNormal"/>
        <w:jc w:val="right"/>
      </w:pPr>
      <w:r>
        <w:t>предоставления муниципальной услуги</w:t>
      </w:r>
    </w:p>
    <w:p w:rsidR="0070519F" w:rsidRDefault="0070519F">
      <w:pPr>
        <w:pStyle w:val="ConsPlusNormal"/>
        <w:jc w:val="right"/>
      </w:pPr>
      <w:r>
        <w:t>"Предоставление ежемесячной денежной выплаты</w:t>
      </w:r>
    </w:p>
    <w:p w:rsidR="0070519F" w:rsidRDefault="0070519F">
      <w:pPr>
        <w:pStyle w:val="ConsPlusNormal"/>
        <w:jc w:val="right"/>
      </w:pPr>
      <w:r>
        <w:t>гражданам с хронической почечной недостаточностью,</w:t>
      </w:r>
    </w:p>
    <w:p w:rsidR="0070519F" w:rsidRDefault="0070519F">
      <w:pPr>
        <w:pStyle w:val="ConsPlusNormal"/>
        <w:jc w:val="right"/>
      </w:pPr>
      <w:r>
        <w:t>нуждающимся в прохождении процедуры амбулаторного</w:t>
      </w:r>
    </w:p>
    <w:p w:rsidR="0070519F" w:rsidRDefault="0070519F">
      <w:pPr>
        <w:pStyle w:val="ConsPlusNormal"/>
        <w:jc w:val="right"/>
      </w:pPr>
      <w:r>
        <w:t>гемодиализа, за проезд в медицинские организации,</w:t>
      </w:r>
    </w:p>
    <w:p w:rsidR="0070519F" w:rsidRDefault="0070519F">
      <w:pPr>
        <w:pStyle w:val="ConsPlusNormal"/>
        <w:jc w:val="right"/>
      </w:pPr>
      <w:r>
        <w:t>осуществляющие свою деятельность на территории</w:t>
      </w:r>
    </w:p>
    <w:p w:rsidR="0070519F" w:rsidRDefault="0070519F">
      <w:pPr>
        <w:pStyle w:val="ConsPlusNormal"/>
        <w:jc w:val="right"/>
      </w:pPr>
      <w:r>
        <w:t>Новокузнецкого городского округа"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jc w:val="center"/>
      </w:pPr>
      <w:bookmarkStart w:id="15" w:name="P644"/>
      <w:bookmarkEnd w:id="15"/>
      <w:r>
        <w:t>Журнал регистрации обращений граждан</w:t>
      </w:r>
    </w:p>
    <w:p w:rsidR="0070519F" w:rsidRDefault="0070519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43"/>
        <w:gridCol w:w="1417"/>
        <w:gridCol w:w="1644"/>
        <w:gridCol w:w="2154"/>
        <w:gridCol w:w="1700"/>
      </w:tblGrid>
      <w:tr w:rsidR="0070519F">
        <w:tc>
          <w:tcPr>
            <w:tcW w:w="510" w:type="dxa"/>
          </w:tcPr>
          <w:p w:rsidR="0070519F" w:rsidRDefault="0070519F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1643" w:type="dxa"/>
          </w:tcPr>
          <w:p w:rsidR="0070519F" w:rsidRDefault="0070519F">
            <w:pPr>
              <w:pStyle w:val="ConsPlusNormal"/>
              <w:jc w:val="center"/>
            </w:pPr>
            <w:r>
              <w:lastRenderedPageBreak/>
              <w:t xml:space="preserve">Дата </w:t>
            </w:r>
            <w:r>
              <w:lastRenderedPageBreak/>
              <w:t>обращения</w:t>
            </w:r>
          </w:p>
        </w:tc>
        <w:tc>
          <w:tcPr>
            <w:tcW w:w="1417" w:type="dxa"/>
          </w:tcPr>
          <w:p w:rsidR="0070519F" w:rsidRDefault="0070519F">
            <w:pPr>
              <w:pStyle w:val="ConsPlusNormal"/>
              <w:jc w:val="center"/>
            </w:pPr>
            <w:r>
              <w:lastRenderedPageBreak/>
              <w:t xml:space="preserve">ФИО </w:t>
            </w:r>
            <w:r>
              <w:lastRenderedPageBreak/>
              <w:t>гражданина</w:t>
            </w:r>
          </w:p>
        </w:tc>
        <w:tc>
          <w:tcPr>
            <w:tcW w:w="1644" w:type="dxa"/>
          </w:tcPr>
          <w:p w:rsidR="0070519F" w:rsidRDefault="0070519F">
            <w:pPr>
              <w:pStyle w:val="ConsPlusNormal"/>
              <w:jc w:val="center"/>
            </w:pPr>
            <w:r>
              <w:lastRenderedPageBreak/>
              <w:t xml:space="preserve">Адрес </w:t>
            </w:r>
            <w:r>
              <w:lastRenderedPageBreak/>
              <w:t>гражданина</w:t>
            </w:r>
          </w:p>
        </w:tc>
        <w:tc>
          <w:tcPr>
            <w:tcW w:w="2154" w:type="dxa"/>
          </w:tcPr>
          <w:p w:rsidR="0070519F" w:rsidRDefault="0070519F">
            <w:pPr>
              <w:pStyle w:val="ConsPlusNormal"/>
              <w:jc w:val="center"/>
            </w:pPr>
            <w:r>
              <w:lastRenderedPageBreak/>
              <w:t xml:space="preserve">Причина обращения </w:t>
            </w:r>
            <w:r>
              <w:lastRenderedPageBreak/>
              <w:t>(представленные документы)</w:t>
            </w:r>
          </w:p>
        </w:tc>
        <w:tc>
          <w:tcPr>
            <w:tcW w:w="1700" w:type="dxa"/>
          </w:tcPr>
          <w:p w:rsidR="0070519F" w:rsidRDefault="0070519F">
            <w:pPr>
              <w:pStyle w:val="ConsPlusNormal"/>
              <w:jc w:val="center"/>
            </w:pPr>
            <w:r>
              <w:lastRenderedPageBreak/>
              <w:t xml:space="preserve">Результат </w:t>
            </w:r>
            <w:r>
              <w:lastRenderedPageBreak/>
              <w:t>рассмотрения обращения</w:t>
            </w:r>
          </w:p>
        </w:tc>
      </w:tr>
      <w:tr w:rsidR="0070519F">
        <w:tc>
          <w:tcPr>
            <w:tcW w:w="510" w:type="dxa"/>
          </w:tcPr>
          <w:p w:rsidR="0070519F" w:rsidRDefault="0070519F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643" w:type="dxa"/>
          </w:tcPr>
          <w:p w:rsidR="0070519F" w:rsidRDefault="0070519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70519F" w:rsidRDefault="0070519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70519F" w:rsidRDefault="0070519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70519F" w:rsidRDefault="0070519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0" w:type="dxa"/>
          </w:tcPr>
          <w:p w:rsidR="0070519F" w:rsidRDefault="0070519F">
            <w:pPr>
              <w:pStyle w:val="ConsPlusNormal"/>
              <w:jc w:val="center"/>
            </w:pPr>
            <w:r>
              <w:t>6</w:t>
            </w:r>
          </w:p>
        </w:tc>
      </w:tr>
      <w:tr w:rsidR="0070519F">
        <w:tc>
          <w:tcPr>
            <w:tcW w:w="510" w:type="dxa"/>
          </w:tcPr>
          <w:p w:rsidR="0070519F" w:rsidRDefault="0070519F">
            <w:pPr>
              <w:pStyle w:val="ConsPlusNormal"/>
            </w:pPr>
          </w:p>
        </w:tc>
        <w:tc>
          <w:tcPr>
            <w:tcW w:w="1643" w:type="dxa"/>
          </w:tcPr>
          <w:p w:rsidR="0070519F" w:rsidRDefault="0070519F">
            <w:pPr>
              <w:pStyle w:val="ConsPlusNormal"/>
            </w:pPr>
          </w:p>
        </w:tc>
        <w:tc>
          <w:tcPr>
            <w:tcW w:w="1417" w:type="dxa"/>
          </w:tcPr>
          <w:p w:rsidR="0070519F" w:rsidRDefault="0070519F">
            <w:pPr>
              <w:pStyle w:val="ConsPlusNormal"/>
            </w:pPr>
          </w:p>
        </w:tc>
        <w:tc>
          <w:tcPr>
            <w:tcW w:w="1644" w:type="dxa"/>
          </w:tcPr>
          <w:p w:rsidR="0070519F" w:rsidRDefault="0070519F">
            <w:pPr>
              <w:pStyle w:val="ConsPlusNormal"/>
            </w:pPr>
          </w:p>
        </w:tc>
        <w:tc>
          <w:tcPr>
            <w:tcW w:w="2154" w:type="dxa"/>
          </w:tcPr>
          <w:p w:rsidR="0070519F" w:rsidRDefault="0070519F">
            <w:pPr>
              <w:pStyle w:val="ConsPlusNormal"/>
            </w:pPr>
          </w:p>
        </w:tc>
        <w:tc>
          <w:tcPr>
            <w:tcW w:w="1700" w:type="dxa"/>
          </w:tcPr>
          <w:p w:rsidR="0070519F" w:rsidRDefault="0070519F">
            <w:pPr>
              <w:pStyle w:val="ConsPlusNormal"/>
            </w:pPr>
          </w:p>
        </w:tc>
      </w:tr>
      <w:tr w:rsidR="0070519F">
        <w:tc>
          <w:tcPr>
            <w:tcW w:w="510" w:type="dxa"/>
          </w:tcPr>
          <w:p w:rsidR="0070519F" w:rsidRDefault="0070519F">
            <w:pPr>
              <w:pStyle w:val="ConsPlusNormal"/>
            </w:pPr>
          </w:p>
        </w:tc>
        <w:tc>
          <w:tcPr>
            <w:tcW w:w="1643" w:type="dxa"/>
          </w:tcPr>
          <w:p w:rsidR="0070519F" w:rsidRDefault="0070519F">
            <w:pPr>
              <w:pStyle w:val="ConsPlusNormal"/>
            </w:pPr>
          </w:p>
        </w:tc>
        <w:tc>
          <w:tcPr>
            <w:tcW w:w="1417" w:type="dxa"/>
          </w:tcPr>
          <w:p w:rsidR="0070519F" w:rsidRDefault="0070519F">
            <w:pPr>
              <w:pStyle w:val="ConsPlusNormal"/>
            </w:pPr>
          </w:p>
        </w:tc>
        <w:tc>
          <w:tcPr>
            <w:tcW w:w="1644" w:type="dxa"/>
          </w:tcPr>
          <w:p w:rsidR="0070519F" w:rsidRDefault="0070519F">
            <w:pPr>
              <w:pStyle w:val="ConsPlusNormal"/>
            </w:pPr>
          </w:p>
        </w:tc>
        <w:tc>
          <w:tcPr>
            <w:tcW w:w="2154" w:type="dxa"/>
          </w:tcPr>
          <w:p w:rsidR="0070519F" w:rsidRDefault="0070519F">
            <w:pPr>
              <w:pStyle w:val="ConsPlusNormal"/>
            </w:pPr>
          </w:p>
        </w:tc>
        <w:tc>
          <w:tcPr>
            <w:tcW w:w="1700" w:type="dxa"/>
          </w:tcPr>
          <w:p w:rsidR="0070519F" w:rsidRDefault="0070519F">
            <w:pPr>
              <w:pStyle w:val="ConsPlusNormal"/>
            </w:pPr>
          </w:p>
        </w:tc>
      </w:tr>
      <w:tr w:rsidR="0070519F">
        <w:tc>
          <w:tcPr>
            <w:tcW w:w="510" w:type="dxa"/>
          </w:tcPr>
          <w:p w:rsidR="0070519F" w:rsidRDefault="0070519F">
            <w:pPr>
              <w:pStyle w:val="ConsPlusNormal"/>
            </w:pPr>
          </w:p>
        </w:tc>
        <w:tc>
          <w:tcPr>
            <w:tcW w:w="1643" w:type="dxa"/>
          </w:tcPr>
          <w:p w:rsidR="0070519F" w:rsidRDefault="0070519F">
            <w:pPr>
              <w:pStyle w:val="ConsPlusNormal"/>
            </w:pPr>
          </w:p>
        </w:tc>
        <w:tc>
          <w:tcPr>
            <w:tcW w:w="1417" w:type="dxa"/>
          </w:tcPr>
          <w:p w:rsidR="0070519F" w:rsidRDefault="0070519F">
            <w:pPr>
              <w:pStyle w:val="ConsPlusNormal"/>
            </w:pPr>
          </w:p>
        </w:tc>
        <w:tc>
          <w:tcPr>
            <w:tcW w:w="1644" w:type="dxa"/>
          </w:tcPr>
          <w:p w:rsidR="0070519F" w:rsidRDefault="0070519F">
            <w:pPr>
              <w:pStyle w:val="ConsPlusNormal"/>
            </w:pPr>
          </w:p>
        </w:tc>
        <w:tc>
          <w:tcPr>
            <w:tcW w:w="2154" w:type="dxa"/>
          </w:tcPr>
          <w:p w:rsidR="0070519F" w:rsidRDefault="0070519F">
            <w:pPr>
              <w:pStyle w:val="ConsPlusNormal"/>
            </w:pPr>
          </w:p>
        </w:tc>
        <w:tc>
          <w:tcPr>
            <w:tcW w:w="1700" w:type="dxa"/>
          </w:tcPr>
          <w:p w:rsidR="0070519F" w:rsidRDefault="0070519F">
            <w:pPr>
              <w:pStyle w:val="ConsPlusNormal"/>
            </w:pPr>
          </w:p>
        </w:tc>
      </w:tr>
    </w:tbl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jc w:val="right"/>
        <w:outlineLvl w:val="1"/>
      </w:pPr>
      <w:r>
        <w:t>Приложение N 2</w:t>
      </w:r>
    </w:p>
    <w:p w:rsidR="0070519F" w:rsidRDefault="0070519F">
      <w:pPr>
        <w:pStyle w:val="ConsPlusNormal"/>
        <w:jc w:val="right"/>
      </w:pPr>
      <w:r>
        <w:t>к административному регламенту</w:t>
      </w:r>
    </w:p>
    <w:p w:rsidR="0070519F" w:rsidRDefault="0070519F">
      <w:pPr>
        <w:pStyle w:val="ConsPlusNormal"/>
        <w:jc w:val="right"/>
      </w:pPr>
      <w:r>
        <w:t>предоставления муниципальной услуги</w:t>
      </w:r>
    </w:p>
    <w:p w:rsidR="0070519F" w:rsidRDefault="0070519F">
      <w:pPr>
        <w:pStyle w:val="ConsPlusNormal"/>
        <w:jc w:val="right"/>
      </w:pPr>
      <w:r>
        <w:t>"Предоставление ежемесячной денежной выплаты</w:t>
      </w:r>
    </w:p>
    <w:p w:rsidR="0070519F" w:rsidRDefault="0070519F">
      <w:pPr>
        <w:pStyle w:val="ConsPlusNormal"/>
        <w:jc w:val="right"/>
      </w:pPr>
      <w:r>
        <w:t>гражданам с хронической почечной недостаточностью,</w:t>
      </w:r>
    </w:p>
    <w:p w:rsidR="0070519F" w:rsidRDefault="0070519F">
      <w:pPr>
        <w:pStyle w:val="ConsPlusNormal"/>
        <w:jc w:val="right"/>
      </w:pPr>
      <w:r>
        <w:t>нуждающимся в прохождении процедуры амбулаторного</w:t>
      </w:r>
    </w:p>
    <w:p w:rsidR="0070519F" w:rsidRDefault="0070519F">
      <w:pPr>
        <w:pStyle w:val="ConsPlusNormal"/>
        <w:jc w:val="right"/>
      </w:pPr>
      <w:r>
        <w:t>гемодиализа, за проезд в медицинские организации,</w:t>
      </w:r>
    </w:p>
    <w:p w:rsidR="0070519F" w:rsidRDefault="0070519F">
      <w:pPr>
        <w:pStyle w:val="ConsPlusNormal"/>
        <w:jc w:val="right"/>
      </w:pPr>
      <w:r>
        <w:t>осуществляющие свою деятельность на территории</w:t>
      </w:r>
    </w:p>
    <w:p w:rsidR="0070519F" w:rsidRDefault="0070519F">
      <w:pPr>
        <w:pStyle w:val="ConsPlusNormal"/>
        <w:jc w:val="right"/>
      </w:pPr>
      <w:r>
        <w:t>Новокузнецкого городского округа"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jc w:val="center"/>
      </w:pPr>
      <w:bookmarkStart w:id="16" w:name="P691"/>
      <w:bookmarkEnd w:id="16"/>
      <w:r>
        <w:t>Журнал регистрации заявлений и решений о назначении (об</w:t>
      </w:r>
    </w:p>
    <w:p w:rsidR="0070519F" w:rsidRDefault="0070519F">
      <w:pPr>
        <w:pStyle w:val="ConsPlusNormal"/>
        <w:jc w:val="center"/>
      </w:pPr>
      <w:r>
        <w:t>отказе в назначении) ежемесячной денежной выплаты за проезд</w:t>
      </w:r>
    </w:p>
    <w:p w:rsidR="0070519F" w:rsidRDefault="0070519F">
      <w:pPr>
        <w:pStyle w:val="ConsPlusNormal"/>
        <w:jc w:val="center"/>
      </w:pPr>
      <w:r>
        <w:t>в медицинские организации, осуществляющие свою деятельность</w:t>
      </w:r>
    </w:p>
    <w:p w:rsidR="0070519F" w:rsidRDefault="0070519F">
      <w:pPr>
        <w:pStyle w:val="ConsPlusNormal"/>
        <w:jc w:val="center"/>
      </w:pPr>
      <w:r>
        <w:t>на территории Новокузнецкого городского округа, и обратно</w:t>
      </w:r>
    </w:p>
    <w:p w:rsidR="0070519F" w:rsidRDefault="0070519F">
      <w:pPr>
        <w:pStyle w:val="ConsPlusNormal"/>
        <w:jc w:val="center"/>
      </w:pPr>
      <w:r>
        <w:t>для прохождения амбулаторного гемодиализа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sectPr w:rsidR="0070519F" w:rsidSect="005915B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"/>
        <w:gridCol w:w="1190"/>
        <w:gridCol w:w="1360"/>
        <w:gridCol w:w="1304"/>
        <w:gridCol w:w="1020"/>
        <w:gridCol w:w="1984"/>
        <w:gridCol w:w="1587"/>
        <w:gridCol w:w="2097"/>
        <w:gridCol w:w="1700"/>
        <w:gridCol w:w="963"/>
      </w:tblGrid>
      <w:tr w:rsidR="0070519F">
        <w:tc>
          <w:tcPr>
            <w:tcW w:w="396" w:type="dxa"/>
          </w:tcPr>
          <w:p w:rsidR="0070519F" w:rsidRDefault="0070519F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190" w:type="dxa"/>
          </w:tcPr>
          <w:p w:rsidR="0070519F" w:rsidRDefault="0070519F">
            <w:pPr>
              <w:pStyle w:val="ConsPlusNormal"/>
              <w:jc w:val="center"/>
            </w:pPr>
            <w:r>
              <w:t>Дата приема заявления</w:t>
            </w:r>
          </w:p>
        </w:tc>
        <w:tc>
          <w:tcPr>
            <w:tcW w:w="1360" w:type="dxa"/>
          </w:tcPr>
          <w:p w:rsidR="0070519F" w:rsidRDefault="0070519F">
            <w:pPr>
              <w:pStyle w:val="ConsPlusNormal"/>
              <w:jc w:val="center"/>
            </w:pPr>
            <w:r>
              <w:t>ФИО гражданина</w:t>
            </w:r>
          </w:p>
        </w:tc>
        <w:tc>
          <w:tcPr>
            <w:tcW w:w="1304" w:type="dxa"/>
          </w:tcPr>
          <w:p w:rsidR="0070519F" w:rsidRDefault="0070519F">
            <w:pPr>
              <w:pStyle w:val="ConsPlusNormal"/>
              <w:jc w:val="center"/>
            </w:pPr>
            <w:r>
              <w:t>Адрес гражданина</w:t>
            </w:r>
          </w:p>
        </w:tc>
        <w:tc>
          <w:tcPr>
            <w:tcW w:w="1020" w:type="dxa"/>
          </w:tcPr>
          <w:p w:rsidR="0070519F" w:rsidRDefault="0070519F">
            <w:pPr>
              <w:pStyle w:val="ConsPlusNormal"/>
              <w:jc w:val="center"/>
            </w:pPr>
            <w:r>
              <w:t>Способ выплаты</w:t>
            </w:r>
          </w:p>
        </w:tc>
        <w:tc>
          <w:tcPr>
            <w:tcW w:w="1984" w:type="dxa"/>
          </w:tcPr>
          <w:p w:rsidR="0070519F" w:rsidRDefault="0070519F">
            <w:pPr>
              <w:pStyle w:val="ConsPlusNormal"/>
              <w:jc w:val="center"/>
            </w:pPr>
            <w:r>
              <w:t>Дата и номер решения о назначении ежемесячной денежной выплаты либо об отказе в назначении ежемесячной денежной выплаты</w:t>
            </w:r>
          </w:p>
        </w:tc>
        <w:tc>
          <w:tcPr>
            <w:tcW w:w="1587" w:type="dxa"/>
          </w:tcPr>
          <w:p w:rsidR="0070519F" w:rsidRDefault="0070519F">
            <w:pPr>
              <w:pStyle w:val="ConsPlusNormal"/>
              <w:jc w:val="center"/>
            </w:pPr>
            <w:r>
              <w:t>Присвоенный номер личного дела</w:t>
            </w:r>
          </w:p>
        </w:tc>
        <w:tc>
          <w:tcPr>
            <w:tcW w:w="2097" w:type="dxa"/>
          </w:tcPr>
          <w:p w:rsidR="0070519F" w:rsidRDefault="0070519F">
            <w:pPr>
              <w:pStyle w:val="ConsPlusNormal"/>
              <w:jc w:val="center"/>
            </w:pPr>
            <w:r>
              <w:t>Причина отказа, дата и номер исходящего документа, которым решение об отказе в назначении ежемесячной денежной выплаты направлено заявителю</w:t>
            </w:r>
          </w:p>
        </w:tc>
        <w:tc>
          <w:tcPr>
            <w:tcW w:w="1700" w:type="dxa"/>
          </w:tcPr>
          <w:p w:rsidR="0070519F" w:rsidRDefault="0070519F">
            <w:pPr>
              <w:pStyle w:val="ConsPlusNormal"/>
              <w:jc w:val="center"/>
            </w:pPr>
            <w:r>
              <w:t>Представленные документы</w:t>
            </w:r>
          </w:p>
        </w:tc>
        <w:tc>
          <w:tcPr>
            <w:tcW w:w="963" w:type="dxa"/>
          </w:tcPr>
          <w:p w:rsidR="0070519F" w:rsidRDefault="0070519F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70519F">
        <w:tc>
          <w:tcPr>
            <w:tcW w:w="396" w:type="dxa"/>
          </w:tcPr>
          <w:p w:rsidR="0070519F" w:rsidRDefault="0070519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0" w:type="dxa"/>
          </w:tcPr>
          <w:p w:rsidR="0070519F" w:rsidRDefault="0070519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70519F" w:rsidRDefault="0070519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70519F" w:rsidRDefault="0070519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0519F" w:rsidRDefault="0070519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70519F" w:rsidRDefault="0070519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70519F" w:rsidRDefault="0070519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7" w:type="dxa"/>
          </w:tcPr>
          <w:p w:rsidR="0070519F" w:rsidRDefault="0070519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00" w:type="dxa"/>
          </w:tcPr>
          <w:p w:rsidR="0070519F" w:rsidRDefault="0070519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3" w:type="dxa"/>
          </w:tcPr>
          <w:p w:rsidR="0070519F" w:rsidRDefault="0070519F">
            <w:pPr>
              <w:pStyle w:val="ConsPlusNormal"/>
              <w:jc w:val="center"/>
            </w:pPr>
            <w:r>
              <w:t>10</w:t>
            </w:r>
          </w:p>
        </w:tc>
      </w:tr>
      <w:tr w:rsidR="0070519F">
        <w:tc>
          <w:tcPr>
            <w:tcW w:w="396" w:type="dxa"/>
          </w:tcPr>
          <w:p w:rsidR="0070519F" w:rsidRDefault="0070519F">
            <w:pPr>
              <w:pStyle w:val="ConsPlusNormal"/>
            </w:pPr>
          </w:p>
        </w:tc>
        <w:tc>
          <w:tcPr>
            <w:tcW w:w="1190" w:type="dxa"/>
          </w:tcPr>
          <w:p w:rsidR="0070519F" w:rsidRDefault="0070519F">
            <w:pPr>
              <w:pStyle w:val="ConsPlusNormal"/>
            </w:pPr>
          </w:p>
        </w:tc>
        <w:tc>
          <w:tcPr>
            <w:tcW w:w="1360" w:type="dxa"/>
          </w:tcPr>
          <w:p w:rsidR="0070519F" w:rsidRDefault="0070519F">
            <w:pPr>
              <w:pStyle w:val="ConsPlusNormal"/>
            </w:pPr>
          </w:p>
        </w:tc>
        <w:tc>
          <w:tcPr>
            <w:tcW w:w="1304" w:type="dxa"/>
          </w:tcPr>
          <w:p w:rsidR="0070519F" w:rsidRDefault="0070519F">
            <w:pPr>
              <w:pStyle w:val="ConsPlusNormal"/>
            </w:pPr>
          </w:p>
        </w:tc>
        <w:tc>
          <w:tcPr>
            <w:tcW w:w="1020" w:type="dxa"/>
          </w:tcPr>
          <w:p w:rsidR="0070519F" w:rsidRDefault="0070519F">
            <w:pPr>
              <w:pStyle w:val="ConsPlusNormal"/>
            </w:pPr>
          </w:p>
        </w:tc>
        <w:tc>
          <w:tcPr>
            <w:tcW w:w="1984" w:type="dxa"/>
          </w:tcPr>
          <w:p w:rsidR="0070519F" w:rsidRDefault="0070519F">
            <w:pPr>
              <w:pStyle w:val="ConsPlusNormal"/>
            </w:pPr>
          </w:p>
        </w:tc>
        <w:tc>
          <w:tcPr>
            <w:tcW w:w="1587" w:type="dxa"/>
          </w:tcPr>
          <w:p w:rsidR="0070519F" w:rsidRDefault="0070519F">
            <w:pPr>
              <w:pStyle w:val="ConsPlusNormal"/>
            </w:pPr>
          </w:p>
        </w:tc>
        <w:tc>
          <w:tcPr>
            <w:tcW w:w="2097" w:type="dxa"/>
          </w:tcPr>
          <w:p w:rsidR="0070519F" w:rsidRDefault="0070519F">
            <w:pPr>
              <w:pStyle w:val="ConsPlusNormal"/>
            </w:pPr>
          </w:p>
        </w:tc>
        <w:tc>
          <w:tcPr>
            <w:tcW w:w="1700" w:type="dxa"/>
          </w:tcPr>
          <w:p w:rsidR="0070519F" w:rsidRDefault="0070519F">
            <w:pPr>
              <w:pStyle w:val="ConsPlusNormal"/>
            </w:pPr>
          </w:p>
        </w:tc>
        <w:tc>
          <w:tcPr>
            <w:tcW w:w="963" w:type="dxa"/>
          </w:tcPr>
          <w:p w:rsidR="0070519F" w:rsidRDefault="0070519F">
            <w:pPr>
              <w:pStyle w:val="ConsPlusNormal"/>
            </w:pPr>
          </w:p>
        </w:tc>
      </w:tr>
      <w:tr w:rsidR="0070519F">
        <w:tc>
          <w:tcPr>
            <w:tcW w:w="396" w:type="dxa"/>
          </w:tcPr>
          <w:p w:rsidR="0070519F" w:rsidRDefault="0070519F">
            <w:pPr>
              <w:pStyle w:val="ConsPlusNormal"/>
            </w:pPr>
          </w:p>
        </w:tc>
        <w:tc>
          <w:tcPr>
            <w:tcW w:w="1190" w:type="dxa"/>
          </w:tcPr>
          <w:p w:rsidR="0070519F" w:rsidRDefault="0070519F">
            <w:pPr>
              <w:pStyle w:val="ConsPlusNormal"/>
            </w:pPr>
          </w:p>
        </w:tc>
        <w:tc>
          <w:tcPr>
            <w:tcW w:w="1360" w:type="dxa"/>
          </w:tcPr>
          <w:p w:rsidR="0070519F" w:rsidRDefault="0070519F">
            <w:pPr>
              <w:pStyle w:val="ConsPlusNormal"/>
            </w:pPr>
          </w:p>
        </w:tc>
        <w:tc>
          <w:tcPr>
            <w:tcW w:w="1304" w:type="dxa"/>
          </w:tcPr>
          <w:p w:rsidR="0070519F" w:rsidRDefault="0070519F">
            <w:pPr>
              <w:pStyle w:val="ConsPlusNormal"/>
            </w:pPr>
          </w:p>
        </w:tc>
        <w:tc>
          <w:tcPr>
            <w:tcW w:w="1020" w:type="dxa"/>
          </w:tcPr>
          <w:p w:rsidR="0070519F" w:rsidRDefault="0070519F">
            <w:pPr>
              <w:pStyle w:val="ConsPlusNormal"/>
            </w:pPr>
          </w:p>
        </w:tc>
        <w:tc>
          <w:tcPr>
            <w:tcW w:w="1984" w:type="dxa"/>
          </w:tcPr>
          <w:p w:rsidR="0070519F" w:rsidRDefault="0070519F">
            <w:pPr>
              <w:pStyle w:val="ConsPlusNormal"/>
            </w:pPr>
          </w:p>
        </w:tc>
        <w:tc>
          <w:tcPr>
            <w:tcW w:w="1587" w:type="dxa"/>
          </w:tcPr>
          <w:p w:rsidR="0070519F" w:rsidRDefault="0070519F">
            <w:pPr>
              <w:pStyle w:val="ConsPlusNormal"/>
            </w:pPr>
          </w:p>
        </w:tc>
        <w:tc>
          <w:tcPr>
            <w:tcW w:w="2097" w:type="dxa"/>
          </w:tcPr>
          <w:p w:rsidR="0070519F" w:rsidRDefault="0070519F">
            <w:pPr>
              <w:pStyle w:val="ConsPlusNormal"/>
            </w:pPr>
          </w:p>
        </w:tc>
        <w:tc>
          <w:tcPr>
            <w:tcW w:w="1700" w:type="dxa"/>
          </w:tcPr>
          <w:p w:rsidR="0070519F" w:rsidRDefault="0070519F">
            <w:pPr>
              <w:pStyle w:val="ConsPlusNormal"/>
            </w:pPr>
          </w:p>
        </w:tc>
        <w:tc>
          <w:tcPr>
            <w:tcW w:w="963" w:type="dxa"/>
          </w:tcPr>
          <w:p w:rsidR="0070519F" w:rsidRDefault="0070519F">
            <w:pPr>
              <w:pStyle w:val="ConsPlusNormal"/>
            </w:pPr>
          </w:p>
        </w:tc>
      </w:tr>
    </w:tbl>
    <w:p w:rsidR="0070519F" w:rsidRDefault="0070519F">
      <w:pPr>
        <w:sectPr w:rsidR="0070519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jc w:val="right"/>
        <w:outlineLvl w:val="1"/>
      </w:pPr>
      <w:r>
        <w:t>Приложение N 3</w:t>
      </w:r>
    </w:p>
    <w:p w:rsidR="0070519F" w:rsidRDefault="0070519F">
      <w:pPr>
        <w:pStyle w:val="ConsPlusNormal"/>
        <w:jc w:val="right"/>
      </w:pPr>
      <w:r>
        <w:t>к административному регламенту</w:t>
      </w:r>
    </w:p>
    <w:p w:rsidR="0070519F" w:rsidRDefault="0070519F">
      <w:pPr>
        <w:pStyle w:val="ConsPlusNormal"/>
        <w:jc w:val="right"/>
      </w:pPr>
      <w:r>
        <w:t>предоставления муниципальной услуги</w:t>
      </w:r>
    </w:p>
    <w:p w:rsidR="0070519F" w:rsidRDefault="0070519F">
      <w:pPr>
        <w:pStyle w:val="ConsPlusNormal"/>
        <w:jc w:val="right"/>
      </w:pPr>
      <w:r>
        <w:t>"Предоставление ежемесячной денежной выплаты</w:t>
      </w:r>
    </w:p>
    <w:p w:rsidR="0070519F" w:rsidRDefault="0070519F">
      <w:pPr>
        <w:pStyle w:val="ConsPlusNormal"/>
        <w:jc w:val="right"/>
      </w:pPr>
      <w:r>
        <w:t>гражданам с хронической почечной недостаточностью,</w:t>
      </w:r>
    </w:p>
    <w:p w:rsidR="0070519F" w:rsidRDefault="0070519F">
      <w:pPr>
        <w:pStyle w:val="ConsPlusNormal"/>
        <w:jc w:val="right"/>
      </w:pPr>
      <w:r>
        <w:t>нуждающимся в прохождении процедуры амбулаторного</w:t>
      </w:r>
    </w:p>
    <w:p w:rsidR="0070519F" w:rsidRDefault="0070519F">
      <w:pPr>
        <w:pStyle w:val="ConsPlusNormal"/>
        <w:jc w:val="right"/>
      </w:pPr>
      <w:r>
        <w:t>гемодиализа, за проезд в медицинские организации,</w:t>
      </w:r>
    </w:p>
    <w:p w:rsidR="0070519F" w:rsidRDefault="0070519F">
      <w:pPr>
        <w:pStyle w:val="ConsPlusNormal"/>
        <w:jc w:val="right"/>
      </w:pPr>
      <w:r>
        <w:t>осуществляющие свою деятельность на территории</w:t>
      </w:r>
    </w:p>
    <w:p w:rsidR="0070519F" w:rsidRDefault="0070519F">
      <w:pPr>
        <w:pStyle w:val="ConsPlusNormal"/>
        <w:jc w:val="right"/>
      </w:pPr>
      <w:r>
        <w:t>Новокузнецкого городского округа"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nformat"/>
        <w:jc w:val="both"/>
      </w:pPr>
      <w:bookmarkStart w:id="17" w:name="P752"/>
      <w:bookmarkEnd w:id="17"/>
      <w:r>
        <w:t xml:space="preserve">                                  Решение</w:t>
      </w:r>
    </w:p>
    <w:p w:rsidR="0070519F" w:rsidRDefault="0070519F">
      <w:pPr>
        <w:pStyle w:val="ConsPlusNonformat"/>
        <w:jc w:val="both"/>
      </w:pPr>
    </w:p>
    <w:p w:rsidR="0070519F" w:rsidRDefault="0070519F">
      <w:pPr>
        <w:pStyle w:val="ConsPlusNonformat"/>
        <w:jc w:val="both"/>
      </w:pPr>
      <w:r>
        <w:t>Гражданину(</w:t>
      </w:r>
      <w:proofErr w:type="spellStart"/>
      <w:r>
        <w:t>ке</w:t>
      </w:r>
      <w:proofErr w:type="spellEnd"/>
      <w:r>
        <w:t>) ____________________________________________________________</w:t>
      </w:r>
    </w:p>
    <w:p w:rsidR="0070519F" w:rsidRDefault="0070519F">
      <w:pPr>
        <w:pStyle w:val="ConsPlusNonformat"/>
        <w:jc w:val="both"/>
      </w:pPr>
      <w:r>
        <w:t>__________________________________________________________________________,</w:t>
      </w:r>
    </w:p>
    <w:p w:rsidR="0070519F" w:rsidRDefault="0070519F">
      <w:pPr>
        <w:pStyle w:val="ConsPlusNonformat"/>
        <w:jc w:val="both"/>
      </w:pPr>
      <w:r>
        <w:t>проживающему по адресу: ___________________________________________________</w:t>
      </w:r>
    </w:p>
    <w:p w:rsidR="0070519F" w:rsidRDefault="0070519F">
      <w:pPr>
        <w:pStyle w:val="ConsPlusNonformat"/>
        <w:jc w:val="both"/>
      </w:pPr>
      <w:r>
        <w:t>___________________________________________________________________________</w:t>
      </w:r>
    </w:p>
    <w:p w:rsidR="0070519F" w:rsidRDefault="0070519F">
      <w:pPr>
        <w:pStyle w:val="ConsPlusNonformat"/>
        <w:jc w:val="both"/>
      </w:pPr>
      <w:r>
        <w:t xml:space="preserve">1. Назначить   </w:t>
      </w:r>
      <w:proofErr w:type="gramStart"/>
      <w:r>
        <w:t>ежемесячную  денежную</w:t>
      </w:r>
      <w:proofErr w:type="gramEnd"/>
      <w:r>
        <w:t xml:space="preserve">  выплату  за   проезд  в   медицинские</w:t>
      </w:r>
    </w:p>
    <w:p w:rsidR="0070519F" w:rsidRDefault="0070519F">
      <w:pPr>
        <w:pStyle w:val="ConsPlusNonformat"/>
        <w:jc w:val="both"/>
      </w:pPr>
      <w:proofErr w:type="gramStart"/>
      <w:r>
        <w:t>организации,  осуществляющие</w:t>
      </w:r>
      <w:proofErr w:type="gramEnd"/>
      <w:r>
        <w:t xml:space="preserve"> свою деятельность на территории Новокузнецкого</w:t>
      </w:r>
    </w:p>
    <w:p w:rsidR="0070519F" w:rsidRDefault="0070519F">
      <w:pPr>
        <w:pStyle w:val="ConsPlusNonformat"/>
        <w:jc w:val="both"/>
      </w:pPr>
      <w:r>
        <w:t>городского округа, и обратно для прохождения амбулаторного гемодиализа ____</w:t>
      </w:r>
    </w:p>
    <w:p w:rsidR="0070519F" w:rsidRDefault="0070519F">
      <w:pPr>
        <w:pStyle w:val="ConsPlusNonformat"/>
        <w:jc w:val="both"/>
      </w:pPr>
      <w:r>
        <w:t>___________________________________________________________________________</w:t>
      </w:r>
    </w:p>
    <w:p w:rsidR="0070519F" w:rsidRDefault="0070519F">
      <w:pPr>
        <w:pStyle w:val="ConsPlusNonformat"/>
        <w:jc w:val="both"/>
      </w:pPr>
      <w:r>
        <w:t>___________________________________________________________________________</w:t>
      </w:r>
    </w:p>
    <w:p w:rsidR="0070519F" w:rsidRDefault="0070519F">
      <w:pPr>
        <w:pStyle w:val="ConsPlusNonformat"/>
        <w:jc w:val="both"/>
      </w:pPr>
      <w:r>
        <w:t xml:space="preserve">                     (с какого числа, размер выплаты)</w:t>
      </w:r>
    </w:p>
    <w:p w:rsidR="0070519F" w:rsidRDefault="0070519F">
      <w:pPr>
        <w:pStyle w:val="ConsPlusNonformat"/>
        <w:jc w:val="both"/>
      </w:pPr>
      <w:r>
        <w:t xml:space="preserve">2. </w:t>
      </w:r>
      <w:proofErr w:type="gramStart"/>
      <w:r>
        <w:t>Отказать  в</w:t>
      </w:r>
      <w:proofErr w:type="gramEnd"/>
      <w:r>
        <w:t xml:space="preserve">  назначении   ежемесячной  денежной   выплаты  за  проезд  в</w:t>
      </w:r>
    </w:p>
    <w:p w:rsidR="0070519F" w:rsidRDefault="0070519F">
      <w:pPr>
        <w:pStyle w:val="ConsPlusNonformat"/>
        <w:jc w:val="both"/>
      </w:pPr>
      <w:proofErr w:type="gramStart"/>
      <w:r>
        <w:t>медицинские  организации</w:t>
      </w:r>
      <w:proofErr w:type="gramEnd"/>
      <w:r>
        <w:t>,  осуществляющие  свою  деятельность на территории</w:t>
      </w:r>
    </w:p>
    <w:p w:rsidR="0070519F" w:rsidRDefault="0070519F">
      <w:pPr>
        <w:pStyle w:val="ConsPlusNonformat"/>
        <w:jc w:val="both"/>
      </w:pPr>
      <w:proofErr w:type="gramStart"/>
      <w:r>
        <w:t>Новокузнецкого  городского</w:t>
      </w:r>
      <w:proofErr w:type="gramEnd"/>
      <w:r>
        <w:t xml:space="preserve">  округа, и обратно для прохождения амбулаторного</w:t>
      </w:r>
    </w:p>
    <w:p w:rsidR="0070519F" w:rsidRDefault="0070519F">
      <w:pPr>
        <w:pStyle w:val="ConsPlusNonformat"/>
        <w:jc w:val="both"/>
      </w:pPr>
      <w:r>
        <w:t>гемодиализа _______________________________________________________________</w:t>
      </w:r>
    </w:p>
    <w:p w:rsidR="0070519F" w:rsidRDefault="0070519F">
      <w:pPr>
        <w:pStyle w:val="ConsPlusNonformat"/>
        <w:jc w:val="both"/>
      </w:pPr>
      <w:r>
        <w:t>___________________________________________________________________________</w:t>
      </w:r>
    </w:p>
    <w:p w:rsidR="0070519F" w:rsidRDefault="0070519F">
      <w:pPr>
        <w:pStyle w:val="ConsPlusNonformat"/>
        <w:jc w:val="both"/>
      </w:pPr>
      <w:r>
        <w:t>___________________________________________________________________________</w:t>
      </w:r>
    </w:p>
    <w:p w:rsidR="0070519F" w:rsidRDefault="0070519F">
      <w:pPr>
        <w:pStyle w:val="ConsPlusNonformat"/>
        <w:jc w:val="both"/>
      </w:pPr>
      <w:r>
        <w:t>___________________________________________________________________________</w:t>
      </w:r>
    </w:p>
    <w:p w:rsidR="0070519F" w:rsidRDefault="0070519F">
      <w:pPr>
        <w:pStyle w:val="ConsPlusNonformat"/>
        <w:jc w:val="both"/>
      </w:pPr>
      <w:r>
        <w:t>(указывается причина отказа в соответствии с действующим законодательством)</w:t>
      </w:r>
    </w:p>
    <w:p w:rsidR="0070519F" w:rsidRDefault="0070519F">
      <w:pPr>
        <w:pStyle w:val="ConsPlusNonformat"/>
        <w:jc w:val="both"/>
      </w:pPr>
    </w:p>
    <w:p w:rsidR="0070519F" w:rsidRDefault="0070519F">
      <w:pPr>
        <w:pStyle w:val="ConsPlusNonformat"/>
        <w:jc w:val="both"/>
      </w:pPr>
      <w:r>
        <w:t>Настоящее решение может быть обжаловано в суде.</w:t>
      </w:r>
    </w:p>
    <w:p w:rsidR="0070519F" w:rsidRDefault="0070519F">
      <w:pPr>
        <w:pStyle w:val="ConsPlusNonformat"/>
        <w:jc w:val="both"/>
      </w:pPr>
    </w:p>
    <w:p w:rsidR="0070519F" w:rsidRDefault="0070519F">
      <w:pPr>
        <w:pStyle w:val="ConsPlusNonformat"/>
        <w:jc w:val="both"/>
      </w:pPr>
      <w:r>
        <w:t>Руководитель уполномоченного органа __________________ ____________________</w:t>
      </w:r>
    </w:p>
    <w:p w:rsidR="0070519F" w:rsidRDefault="0070519F">
      <w:pPr>
        <w:pStyle w:val="ConsPlusNonformat"/>
        <w:jc w:val="both"/>
      </w:pPr>
      <w:r>
        <w:t xml:space="preserve">                                          (</w:t>
      </w:r>
      <w:proofErr w:type="gramStart"/>
      <w:r>
        <w:t xml:space="preserve">ФИО)   </w:t>
      </w:r>
      <w:proofErr w:type="gramEnd"/>
      <w:r>
        <w:t xml:space="preserve">          (подпись)</w:t>
      </w:r>
    </w:p>
    <w:p w:rsidR="0070519F" w:rsidRDefault="0070519F">
      <w:pPr>
        <w:pStyle w:val="ConsPlusNonformat"/>
        <w:jc w:val="both"/>
      </w:pPr>
      <w:r>
        <w:t>"__" ____________ 20__ г.</w:t>
      </w:r>
    </w:p>
    <w:p w:rsidR="0070519F" w:rsidRDefault="0070519F">
      <w:pPr>
        <w:pStyle w:val="ConsPlusNonformat"/>
        <w:jc w:val="both"/>
      </w:pPr>
      <w:r>
        <w:t>МП</w:t>
      </w: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ind w:firstLine="540"/>
        <w:jc w:val="both"/>
      </w:pPr>
    </w:p>
    <w:p w:rsidR="0070519F" w:rsidRDefault="0070519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0212" w:rsidRDefault="00040212"/>
    <w:sectPr w:rsidR="00040212" w:rsidSect="006A6756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19F"/>
    <w:rsid w:val="00040212"/>
    <w:rsid w:val="0070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42338-9584-4C6A-9DC8-F29C249B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1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051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051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051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051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051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051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0519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6A22CF8A51670FA95B10C907E5442E992E27A1C22987A7AACC19ED253D12E8019E4F764644498F9C8111CC37B399FA7DAA198D29BE38C21E2F7Fg9v4D" TargetMode="External"/><Relationship Id="rId13" Type="http://schemas.openxmlformats.org/officeDocument/2006/relationships/hyperlink" Target="consultantplus://offline/ref=616A22CF8A51670FA95B0EC411891B229A2578AACE2A8DF9F39342B0723418BF54D14E38024F568F989F16C43EgEv5D" TargetMode="External"/><Relationship Id="rId18" Type="http://schemas.openxmlformats.org/officeDocument/2006/relationships/hyperlink" Target="consultantplus://offline/ref=616A22CF8A51670FA95B0EC411891B229D2D71ABC7228DF9F39342B0723418BF46D11634091D19CBC98C14C222E7CCA02AA71Bg8v9D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16A22CF8A51670FA95B0EC411891B229D2D71ABC7228DF9F39342B0723418BF54D14E38024F568F989F16C43EgEv5D" TargetMode="External"/><Relationship Id="rId7" Type="http://schemas.openxmlformats.org/officeDocument/2006/relationships/hyperlink" Target="consultantplus://offline/ref=616A22CF8A51670FA95B10C907E5442E992E27A1C22C84AAAECC19ED253D12E8019E4F764644498F9C851DC537B399FA7DAA198D29BE38C21E2F7Fg9v4D" TargetMode="External"/><Relationship Id="rId12" Type="http://schemas.openxmlformats.org/officeDocument/2006/relationships/hyperlink" Target="consultantplus://offline/ref=616A22CF8A51670FA95B0EC411891B229D2D71ABC7228DF9F39342B0723418BF54D14E38024F568F989F16C43EgEv5D" TargetMode="External"/><Relationship Id="rId17" Type="http://schemas.openxmlformats.org/officeDocument/2006/relationships/hyperlink" Target="consultantplus://offline/ref=616A22CF8A51670FA95B0EC411891B229D2D71ABC7228DF9F39342B0723418BF46D1163D04421CDED8D419C43AF9C8BA36A51989g3v5D" TargetMode="External"/><Relationship Id="rId25" Type="http://schemas.openxmlformats.org/officeDocument/2006/relationships/hyperlink" Target="consultantplus://offline/ref=616A22CF8A51670FA95B0EC411891B229A2578AACE2A8DF9F39342B0723418BF54D14E38024F568F989F16C43EgEv5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16A22CF8A51670FA95B0EC411891B229A257FADC32A8DF9F39342B0723418BF46D1163402494A8E948A409578B2C5BE2EB9198F29BC3CDEg1vED" TargetMode="External"/><Relationship Id="rId20" Type="http://schemas.openxmlformats.org/officeDocument/2006/relationships/hyperlink" Target="consultantplus://offline/ref=616A22CF8A51670FA95B0EC411891B229A257FAEC5238DF9F39342B0723418BF54D14E38024F568F989F16C43EgEv5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16A22CF8A51670FA95B10C907E5442E992E27A1C22E83ACAFCC19ED253D12E8019E4F64461C458F9A9F14C022E5C8BCg2vAD" TargetMode="External"/><Relationship Id="rId11" Type="http://schemas.openxmlformats.org/officeDocument/2006/relationships/hyperlink" Target="consultantplus://offline/ref=616A22CF8A51670FA95B0EC411891B229D2D71ABC7228DF9F39342B0723418BF46D11636074043DBCDC541C93CE1D6BE2CB91B8B35gBvCD" TargetMode="External"/><Relationship Id="rId24" Type="http://schemas.openxmlformats.org/officeDocument/2006/relationships/hyperlink" Target="consultantplus://offline/ref=616A22CF8A51670FA95B10C907E5442E992E27A1C22E87A6ADCC19ED253D12E8019E4F64461C458F9A9F14C022E5C8BCg2vAD" TargetMode="External"/><Relationship Id="rId5" Type="http://schemas.openxmlformats.org/officeDocument/2006/relationships/hyperlink" Target="consultantplus://offline/ref=616A22CF8A51670FA95B0EC411891B229D2D71ABC7228DF9F39342B0723418BF54D14E38024F568F989F16C43EgEv5D" TargetMode="External"/><Relationship Id="rId15" Type="http://schemas.openxmlformats.org/officeDocument/2006/relationships/hyperlink" Target="consultantplus://offline/ref=616A22CF8A51670FA95B0EC411891B229A257EA4C52E8DF9F39342B0723418BF54D14E38024F568F989F16C43EgEv5D" TargetMode="External"/><Relationship Id="rId23" Type="http://schemas.openxmlformats.org/officeDocument/2006/relationships/hyperlink" Target="consultantplus://offline/ref=616A22CF8A51670FA95B0EC411891B229D2478ABCE2B8DF9F39342B0723418BF54D14E38024F568F989F16C43EgEv5D" TargetMode="External"/><Relationship Id="rId10" Type="http://schemas.openxmlformats.org/officeDocument/2006/relationships/hyperlink" Target="consultantplus://offline/ref=616A22CF8A51670FA95B0EC411891B229D2D71ABC7228DF9F39342B0723418BF46D1163101421CDED8D419C43AF9C8BA36A51989g3v5D" TargetMode="External"/><Relationship Id="rId19" Type="http://schemas.openxmlformats.org/officeDocument/2006/relationships/hyperlink" Target="consultantplus://offline/ref=616A22CF8A51670FA95B0EC411891B229D2D71ABC7228DF9F39342B0723418BF46D11631091D19CBC98C14C222E7CCA02AA71Bg8v9D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16A22CF8A51670FA95B10C907E5442E992E27A1C22987A7AACC19ED253D12E8019E4F764644498F9C8113C337B399FA7DAA198D29BE38C21E2F7Fg9v4D" TargetMode="External"/><Relationship Id="rId14" Type="http://schemas.openxmlformats.org/officeDocument/2006/relationships/hyperlink" Target="consultantplus://offline/ref=616A22CF8A51670FA95B0EC411891B229A257FAEC5238DF9F39342B0723418BF54D14E38024F568F989F16C43EgEv5D" TargetMode="External"/><Relationship Id="rId22" Type="http://schemas.openxmlformats.org/officeDocument/2006/relationships/hyperlink" Target="consultantplus://offline/ref=616A22CF8A51670FA95B0EC411891B229D2579AFC62C8DF9F39342B0723418BF54D14E38024F568F989F16C43EgEv5D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33</Pages>
  <Words>13614</Words>
  <Characters>77604</Characters>
  <Application>Microsoft Office Word</Application>
  <DocSecurity>0</DocSecurity>
  <Lines>646</Lines>
  <Paragraphs>182</Paragraphs>
  <ScaleCrop>false</ScaleCrop>
  <Company/>
  <LinksUpToDate>false</LinksUpToDate>
  <CharactersWithSpaces>91036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Фёдоровна Дуничева</dc:creator>
  <cp:keywords/>
  <dc:description/>
  <cp:lastModifiedBy>Елена Фёдоровна Дуничева</cp:lastModifiedBy>
  <cp:revision>1</cp:revision>
  <dcterms:created xsi:type="dcterms:W3CDTF">2022-04-06T03:47:00Z</dcterms:created>
  <dcterms:modified xsi:type="dcterms:W3CDTF">2022-04-06T03:54:00Z</dcterms:modified>
</cp:coreProperties>
</file>