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2B0A" w:rsidRPr="004D6E51" w:rsidRDefault="00132B0A" w:rsidP="004F7146">
      <w:pPr>
        <w:rPr>
          <w:b/>
          <w:color w:val="000000"/>
          <w:sz w:val="28"/>
          <w:szCs w:val="28"/>
        </w:rPr>
      </w:pPr>
    </w:p>
    <w:p w:rsidR="00132B0A" w:rsidRPr="004D6E51" w:rsidRDefault="00132B0A" w:rsidP="00132B0A">
      <w:pPr>
        <w:jc w:val="right"/>
        <w:rPr>
          <w:b/>
          <w:color w:val="000000"/>
          <w:sz w:val="28"/>
          <w:szCs w:val="28"/>
        </w:rPr>
      </w:pPr>
      <w:r w:rsidRPr="004D6E51">
        <w:rPr>
          <w:b/>
          <w:color w:val="000000"/>
          <w:sz w:val="28"/>
          <w:szCs w:val="28"/>
        </w:rPr>
        <w:t>Утверждаю:</w:t>
      </w:r>
    </w:p>
    <w:p w:rsidR="00EC3B40" w:rsidRPr="00EC3B40" w:rsidRDefault="00F356BF" w:rsidP="00EC3B40">
      <w:pPr>
        <w:jc w:val="right"/>
        <w:rPr>
          <w:b/>
        </w:rPr>
      </w:pPr>
      <w:r>
        <w:rPr>
          <w:b/>
        </w:rPr>
        <w:t xml:space="preserve"> </w:t>
      </w:r>
      <w:r w:rsidR="00FA40CC">
        <w:rPr>
          <w:b/>
        </w:rPr>
        <w:t>П</w:t>
      </w:r>
      <w:r w:rsidR="00EC3B40" w:rsidRPr="00EC3B40">
        <w:rPr>
          <w:b/>
        </w:rPr>
        <w:t>редседател</w:t>
      </w:r>
      <w:r w:rsidR="00450ED2">
        <w:rPr>
          <w:b/>
        </w:rPr>
        <w:t>ь</w:t>
      </w:r>
      <w:r w:rsidR="00EC3B40" w:rsidRPr="00EC3B40">
        <w:rPr>
          <w:b/>
        </w:rPr>
        <w:t xml:space="preserve">  Комитета                                                         </w:t>
      </w:r>
    </w:p>
    <w:p w:rsidR="00EC3B40" w:rsidRPr="00EC3B40" w:rsidRDefault="000D2335" w:rsidP="00EC3B40">
      <w:pPr>
        <w:jc w:val="right"/>
        <w:rPr>
          <w:b/>
        </w:rPr>
      </w:pPr>
      <w:r>
        <w:rPr>
          <w:b/>
        </w:rPr>
        <w:t xml:space="preserve">по   управлению </w:t>
      </w:r>
      <w:proofErr w:type="gramStart"/>
      <w:r w:rsidR="00EC3B40" w:rsidRPr="00EC3B40">
        <w:rPr>
          <w:b/>
        </w:rPr>
        <w:t>муниципальным</w:t>
      </w:r>
      <w:proofErr w:type="gramEnd"/>
    </w:p>
    <w:p w:rsidR="00EC3B40" w:rsidRPr="00EC3B40" w:rsidRDefault="00EC3B40" w:rsidP="00EC3B40">
      <w:pPr>
        <w:jc w:val="right"/>
        <w:rPr>
          <w:b/>
        </w:rPr>
      </w:pPr>
      <w:r w:rsidRPr="00EC3B40">
        <w:rPr>
          <w:b/>
        </w:rPr>
        <w:t>имуществом  г</w:t>
      </w:r>
      <w:r w:rsidR="003B7ADC">
        <w:rPr>
          <w:b/>
        </w:rPr>
        <w:t>орода</w:t>
      </w:r>
      <w:r w:rsidRPr="00EC3B40">
        <w:rPr>
          <w:b/>
        </w:rPr>
        <w:t xml:space="preserve"> Новокузнецка</w:t>
      </w:r>
    </w:p>
    <w:p w:rsidR="00EC3B40" w:rsidRPr="00EC3B40" w:rsidRDefault="00EC3B40" w:rsidP="00EC3B40">
      <w:pPr>
        <w:jc w:val="right"/>
        <w:rPr>
          <w:b/>
        </w:rPr>
      </w:pPr>
    </w:p>
    <w:p w:rsidR="00EC3B40" w:rsidRPr="00EC3B40" w:rsidRDefault="00EC3B40" w:rsidP="00EC3B40">
      <w:pPr>
        <w:jc w:val="right"/>
        <w:rPr>
          <w:b/>
        </w:rPr>
      </w:pPr>
      <w:r w:rsidRPr="00EC3B40">
        <w:rPr>
          <w:b/>
        </w:rPr>
        <w:t xml:space="preserve">______________   </w:t>
      </w:r>
      <w:r w:rsidR="00450ED2">
        <w:rPr>
          <w:b/>
        </w:rPr>
        <w:t>О</w:t>
      </w:r>
      <w:r w:rsidR="00F356BF">
        <w:rPr>
          <w:b/>
        </w:rPr>
        <w:t>.</w:t>
      </w:r>
      <w:r w:rsidR="00450ED2">
        <w:rPr>
          <w:b/>
        </w:rPr>
        <w:t>В</w:t>
      </w:r>
      <w:r w:rsidR="00F356BF">
        <w:rPr>
          <w:b/>
        </w:rPr>
        <w:t xml:space="preserve">. </w:t>
      </w:r>
      <w:r w:rsidR="00450ED2">
        <w:rPr>
          <w:b/>
        </w:rPr>
        <w:t>Коробов</w:t>
      </w:r>
    </w:p>
    <w:p w:rsidR="00EC3B40" w:rsidRDefault="00EC3B40" w:rsidP="00EC3B40"/>
    <w:p w:rsidR="00132B0A" w:rsidRPr="004D6E51" w:rsidRDefault="00132B0A" w:rsidP="00132B0A">
      <w:pPr>
        <w:jc w:val="right"/>
        <w:rPr>
          <w:b/>
          <w:color w:val="000000"/>
          <w:sz w:val="28"/>
          <w:szCs w:val="28"/>
        </w:rPr>
      </w:pPr>
    </w:p>
    <w:p w:rsidR="00132B0A" w:rsidRPr="004D6E51" w:rsidRDefault="00132B0A" w:rsidP="00132B0A">
      <w:pPr>
        <w:jc w:val="center"/>
        <w:rPr>
          <w:b/>
          <w:color w:val="000000"/>
          <w:sz w:val="28"/>
          <w:szCs w:val="28"/>
        </w:rPr>
      </w:pPr>
    </w:p>
    <w:p w:rsidR="00132B0A" w:rsidRPr="004D6E51" w:rsidRDefault="00132B0A" w:rsidP="00132B0A">
      <w:pPr>
        <w:jc w:val="right"/>
        <w:rPr>
          <w:color w:val="000000"/>
          <w:sz w:val="28"/>
        </w:rPr>
      </w:pPr>
    </w:p>
    <w:p w:rsidR="00132B0A" w:rsidRPr="004D6E51" w:rsidRDefault="00132B0A" w:rsidP="00132B0A">
      <w:pPr>
        <w:jc w:val="right"/>
        <w:rPr>
          <w:color w:val="000000"/>
          <w:sz w:val="28"/>
        </w:rPr>
      </w:pPr>
    </w:p>
    <w:p w:rsidR="00132B0A" w:rsidRPr="004D6E51" w:rsidRDefault="00132B0A" w:rsidP="00132B0A">
      <w:pPr>
        <w:jc w:val="right"/>
        <w:rPr>
          <w:color w:val="000000"/>
          <w:sz w:val="28"/>
        </w:rPr>
      </w:pPr>
    </w:p>
    <w:p w:rsidR="00132B0A" w:rsidRPr="004D6E51" w:rsidRDefault="00132B0A" w:rsidP="00132B0A">
      <w:pPr>
        <w:jc w:val="right"/>
        <w:rPr>
          <w:color w:val="000000"/>
          <w:sz w:val="28"/>
        </w:rPr>
      </w:pPr>
    </w:p>
    <w:p w:rsidR="00132B0A" w:rsidRPr="004D6E51" w:rsidRDefault="00132B0A" w:rsidP="00132B0A">
      <w:pPr>
        <w:jc w:val="right"/>
        <w:rPr>
          <w:color w:val="000000"/>
          <w:sz w:val="28"/>
        </w:rPr>
      </w:pPr>
    </w:p>
    <w:p w:rsidR="00132B0A" w:rsidRPr="004D6E51" w:rsidRDefault="00132B0A" w:rsidP="00132B0A">
      <w:pPr>
        <w:pStyle w:val="2"/>
        <w:jc w:val="center"/>
        <w:rPr>
          <w:rFonts w:ascii="Times New Roman" w:hAnsi="Times New Roman" w:cs="Times New Roman"/>
          <w:i w:val="0"/>
          <w:color w:val="000000"/>
          <w:sz w:val="40"/>
          <w:szCs w:val="40"/>
        </w:rPr>
      </w:pPr>
    </w:p>
    <w:p w:rsidR="00132B0A" w:rsidRPr="004D6E51" w:rsidRDefault="00132B0A" w:rsidP="00132B0A">
      <w:pPr>
        <w:pStyle w:val="2"/>
        <w:jc w:val="center"/>
        <w:rPr>
          <w:rFonts w:ascii="Times New Roman" w:hAnsi="Times New Roman" w:cs="Times New Roman"/>
          <w:i w:val="0"/>
          <w:color w:val="000000"/>
          <w:sz w:val="40"/>
          <w:szCs w:val="40"/>
        </w:rPr>
      </w:pPr>
    </w:p>
    <w:p w:rsidR="00D413D7" w:rsidRDefault="00132B0A" w:rsidP="00132B0A">
      <w:pPr>
        <w:pStyle w:val="2"/>
        <w:jc w:val="center"/>
        <w:rPr>
          <w:rFonts w:ascii="Times New Roman" w:hAnsi="Times New Roman" w:cs="Times New Roman"/>
          <w:i w:val="0"/>
          <w:color w:val="000000"/>
          <w:sz w:val="40"/>
          <w:szCs w:val="40"/>
        </w:rPr>
      </w:pPr>
      <w:r w:rsidRPr="004D6E51">
        <w:rPr>
          <w:rFonts w:ascii="Times New Roman" w:hAnsi="Times New Roman" w:cs="Times New Roman"/>
          <w:i w:val="0"/>
          <w:color w:val="000000"/>
          <w:sz w:val="40"/>
          <w:szCs w:val="40"/>
        </w:rPr>
        <w:t>Документация об аукционе</w:t>
      </w:r>
      <w:r w:rsidR="002A15BF">
        <w:rPr>
          <w:rFonts w:ascii="Times New Roman" w:hAnsi="Times New Roman" w:cs="Times New Roman"/>
          <w:i w:val="0"/>
          <w:color w:val="000000"/>
          <w:sz w:val="40"/>
          <w:szCs w:val="40"/>
        </w:rPr>
        <w:t xml:space="preserve"> </w:t>
      </w:r>
    </w:p>
    <w:p w:rsidR="00132B0A" w:rsidRPr="004D6E51" w:rsidRDefault="006064B3" w:rsidP="00132B0A">
      <w:pPr>
        <w:pStyle w:val="2"/>
        <w:jc w:val="center"/>
        <w:rPr>
          <w:rFonts w:ascii="Times New Roman" w:hAnsi="Times New Roman" w:cs="Times New Roman"/>
          <w:i w:val="0"/>
          <w:color w:val="000000"/>
          <w:sz w:val="40"/>
          <w:szCs w:val="40"/>
        </w:rPr>
      </w:pPr>
      <w:r>
        <w:rPr>
          <w:rFonts w:ascii="Times New Roman" w:hAnsi="Times New Roman" w:cs="Times New Roman"/>
          <w:i w:val="0"/>
          <w:color w:val="000000"/>
          <w:sz w:val="40"/>
          <w:szCs w:val="40"/>
        </w:rPr>
        <w:t>с изменениями</w:t>
      </w:r>
    </w:p>
    <w:p w:rsidR="00132B0A" w:rsidRPr="004D6E51" w:rsidRDefault="00132B0A" w:rsidP="00132B0A">
      <w:pPr>
        <w:rPr>
          <w:color w:val="000000"/>
        </w:rPr>
      </w:pPr>
    </w:p>
    <w:p w:rsidR="00132B0A" w:rsidRPr="004D6E51" w:rsidRDefault="00132B0A" w:rsidP="00132B0A">
      <w:pPr>
        <w:ind w:right="-81"/>
        <w:jc w:val="center"/>
        <w:rPr>
          <w:b/>
          <w:caps/>
          <w:color w:val="000000"/>
          <w:sz w:val="32"/>
          <w:szCs w:val="32"/>
        </w:rPr>
      </w:pPr>
    </w:p>
    <w:p w:rsidR="007904FA" w:rsidRPr="00C14FFF" w:rsidRDefault="007904FA" w:rsidP="00C14FFF">
      <w:pPr>
        <w:jc w:val="center"/>
        <w:rPr>
          <w:b/>
          <w:i/>
          <w:color w:val="000000"/>
          <w:sz w:val="36"/>
          <w:szCs w:val="36"/>
          <w:u w:val="single"/>
        </w:rPr>
      </w:pPr>
      <w:r w:rsidRPr="00C14FFF">
        <w:rPr>
          <w:i/>
          <w:color w:val="000000"/>
          <w:sz w:val="36"/>
          <w:szCs w:val="36"/>
          <w:u w:val="single"/>
        </w:rPr>
        <w:t xml:space="preserve">«Продажа права на </w:t>
      </w:r>
      <w:r w:rsidR="00C14FFF" w:rsidRPr="00C14FFF">
        <w:rPr>
          <w:rStyle w:val="af3"/>
          <w:b w:val="0"/>
          <w:i/>
          <w:sz w:val="36"/>
          <w:szCs w:val="36"/>
          <w:u w:val="single"/>
        </w:rPr>
        <w:t>заключение договор</w:t>
      </w:r>
      <w:r w:rsidR="004A6CAB">
        <w:rPr>
          <w:rStyle w:val="af3"/>
          <w:b w:val="0"/>
          <w:i/>
          <w:sz w:val="36"/>
          <w:szCs w:val="36"/>
          <w:u w:val="single"/>
        </w:rPr>
        <w:t>ов</w:t>
      </w:r>
      <w:r w:rsidR="00C14FFF" w:rsidRPr="00C14FFF">
        <w:rPr>
          <w:rStyle w:val="af3"/>
          <w:b w:val="0"/>
          <w:i/>
          <w:sz w:val="36"/>
          <w:szCs w:val="36"/>
          <w:u w:val="single"/>
        </w:rPr>
        <w:t xml:space="preserve"> на установку и эксплуатацию рекламных конструкций</w:t>
      </w:r>
      <w:r w:rsidRPr="00C14FFF">
        <w:rPr>
          <w:b/>
          <w:i/>
          <w:color w:val="000000"/>
          <w:sz w:val="36"/>
          <w:szCs w:val="36"/>
          <w:u w:val="single"/>
        </w:rPr>
        <w:t>»</w:t>
      </w:r>
    </w:p>
    <w:p w:rsidR="00132B0A" w:rsidRPr="004D6E51" w:rsidRDefault="00132B0A" w:rsidP="00132B0A">
      <w:pPr>
        <w:rPr>
          <w:color w:val="000000"/>
        </w:rPr>
      </w:pPr>
    </w:p>
    <w:p w:rsidR="00132B0A" w:rsidRPr="004D6E51" w:rsidRDefault="00132B0A" w:rsidP="00132B0A">
      <w:pPr>
        <w:rPr>
          <w:color w:val="000000"/>
        </w:rPr>
      </w:pPr>
    </w:p>
    <w:p w:rsidR="00132B0A" w:rsidRPr="004D6E51" w:rsidRDefault="00132B0A" w:rsidP="00132B0A">
      <w:pPr>
        <w:rPr>
          <w:color w:val="000000"/>
        </w:rPr>
      </w:pPr>
    </w:p>
    <w:p w:rsidR="00132B0A" w:rsidRPr="004D6E51" w:rsidRDefault="00132B0A" w:rsidP="00132B0A">
      <w:pPr>
        <w:rPr>
          <w:color w:val="000000"/>
        </w:rPr>
      </w:pPr>
    </w:p>
    <w:p w:rsidR="00132B0A" w:rsidRPr="004D6E51" w:rsidRDefault="00132B0A" w:rsidP="00132B0A">
      <w:pPr>
        <w:rPr>
          <w:color w:val="000000"/>
        </w:rPr>
      </w:pPr>
    </w:p>
    <w:p w:rsidR="00132B0A" w:rsidRPr="004D6E51" w:rsidRDefault="00132B0A" w:rsidP="00132B0A">
      <w:pPr>
        <w:rPr>
          <w:color w:val="000000"/>
        </w:rPr>
      </w:pPr>
    </w:p>
    <w:p w:rsidR="00132B0A" w:rsidRDefault="00132B0A" w:rsidP="00132B0A">
      <w:pPr>
        <w:rPr>
          <w:color w:val="000000"/>
        </w:rPr>
      </w:pPr>
    </w:p>
    <w:p w:rsidR="00C66E22" w:rsidRDefault="00C66E22" w:rsidP="00132B0A">
      <w:pPr>
        <w:rPr>
          <w:color w:val="000000"/>
        </w:rPr>
      </w:pPr>
    </w:p>
    <w:p w:rsidR="00C66E22" w:rsidRDefault="00C66E22" w:rsidP="00132B0A">
      <w:pPr>
        <w:rPr>
          <w:color w:val="000000"/>
        </w:rPr>
      </w:pPr>
    </w:p>
    <w:p w:rsidR="00C66E22" w:rsidRDefault="00C66E22" w:rsidP="00132B0A">
      <w:pPr>
        <w:rPr>
          <w:color w:val="000000"/>
        </w:rPr>
      </w:pPr>
    </w:p>
    <w:p w:rsidR="00C66E22" w:rsidRDefault="00C66E22" w:rsidP="00132B0A">
      <w:pPr>
        <w:rPr>
          <w:color w:val="000000"/>
        </w:rPr>
      </w:pPr>
    </w:p>
    <w:p w:rsidR="00C66E22" w:rsidRDefault="00C66E22" w:rsidP="00132B0A">
      <w:pPr>
        <w:rPr>
          <w:color w:val="000000"/>
        </w:rPr>
      </w:pPr>
    </w:p>
    <w:p w:rsidR="00C66E22" w:rsidRPr="004D6E51" w:rsidRDefault="00C66E22" w:rsidP="00132B0A">
      <w:pPr>
        <w:rPr>
          <w:color w:val="000000"/>
        </w:rPr>
      </w:pPr>
    </w:p>
    <w:p w:rsidR="00132B0A" w:rsidRDefault="00132B0A" w:rsidP="00132B0A">
      <w:pPr>
        <w:rPr>
          <w:color w:val="000000"/>
        </w:rPr>
      </w:pPr>
    </w:p>
    <w:p w:rsidR="000D2335" w:rsidRDefault="000D2335" w:rsidP="00132B0A">
      <w:pPr>
        <w:rPr>
          <w:color w:val="000000"/>
        </w:rPr>
      </w:pPr>
    </w:p>
    <w:p w:rsidR="000D2335" w:rsidRDefault="000D2335" w:rsidP="00132B0A">
      <w:pPr>
        <w:rPr>
          <w:color w:val="000000"/>
        </w:rPr>
      </w:pPr>
    </w:p>
    <w:p w:rsidR="000D2335" w:rsidRPr="004D6E51" w:rsidRDefault="000D2335" w:rsidP="00132B0A">
      <w:pPr>
        <w:rPr>
          <w:color w:val="000000"/>
        </w:rPr>
      </w:pPr>
    </w:p>
    <w:p w:rsidR="00132B0A" w:rsidRPr="004D6E51" w:rsidRDefault="00132B0A" w:rsidP="00132B0A">
      <w:pPr>
        <w:rPr>
          <w:color w:val="000000"/>
        </w:rPr>
      </w:pPr>
    </w:p>
    <w:p w:rsidR="00132B0A" w:rsidRDefault="00132B0A" w:rsidP="00132B0A">
      <w:pPr>
        <w:rPr>
          <w:color w:val="000000"/>
        </w:rPr>
      </w:pPr>
    </w:p>
    <w:p w:rsidR="00993E74" w:rsidRDefault="00993E74" w:rsidP="00132B0A">
      <w:pPr>
        <w:rPr>
          <w:color w:val="000000"/>
        </w:rPr>
      </w:pPr>
    </w:p>
    <w:p w:rsidR="00993E74" w:rsidRDefault="00993E74" w:rsidP="00132B0A">
      <w:pPr>
        <w:rPr>
          <w:color w:val="000000"/>
        </w:rPr>
      </w:pPr>
    </w:p>
    <w:p w:rsidR="00993E74" w:rsidRPr="004D6E51" w:rsidRDefault="00993E74" w:rsidP="00132B0A">
      <w:pPr>
        <w:rPr>
          <w:color w:val="000000"/>
        </w:rPr>
      </w:pPr>
    </w:p>
    <w:p w:rsidR="00132B0A" w:rsidRDefault="00FA40CC" w:rsidP="000D2335">
      <w:pPr>
        <w:jc w:val="center"/>
        <w:rPr>
          <w:b/>
          <w:color w:val="000000"/>
          <w:sz w:val="28"/>
          <w:szCs w:val="28"/>
        </w:rPr>
      </w:pPr>
      <w:r>
        <w:rPr>
          <w:b/>
          <w:color w:val="000000"/>
          <w:sz w:val="28"/>
          <w:szCs w:val="28"/>
        </w:rPr>
        <w:t>г</w:t>
      </w:r>
      <w:r w:rsidR="00890CE1">
        <w:rPr>
          <w:b/>
          <w:color w:val="000000"/>
          <w:sz w:val="28"/>
          <w:szCs w:val="28"/>
        </w:rPr>
        <w:t xml:space="preserve">. </w:t>
      </w:r>
      <w:r w:rsidR="00132B0A" w:rsidRPr="004D6E51">
        <w:rPr>
          <w:b/>
          <w:color w:val="000000"/>
          <w:sz w:val="28"/>
          <w:szCs w:val="28"/>
        </w:rPr>
        <w:t>Новокузнецк 20</w:t>
      </w:r>
      <w:r w:rsidR="00924D8A">
        <w:rPr>
          <w:b/>
          <w:color w:val="000000"/>
          <w:sz w:val="28"/>
          <w:szCs w:val="28"/>
        </w:rPr>
        <w:t>1</w:t>
      </w:r>
      <w:r w:rsidR="00A623F1">
        <w:rPr>
          <w:b/>
          <w:color w:val="000000"/>
          <w:sz w:val="28"/>
          <w:szCs w:val="28"/>
        </w:rPr>
        <w:t>9</w:t>
      </w:r>
      <w:r w:rsidR="00036FCF">
        <w:rPr>
          <w:b/>
          <w:color w:val="000000"/>
          <w:sz w:val="28"/>
          <w:szCs w:val="28"/>
        </w:rPr>
        <w:t xml:space="preserve"> </w:t>
      </w:r>
    </w:p>
    <w:p w:rsidR="00AA2DCC" w:rsidRPr="000D2335" w:rsidRDefault="00AA2DCC" w:rsidP="000D2335">
      <w:pPr>
        <w:jc w:val="center"/>
        <w:rPr>
          <w:b/>
          <w:color w:val="000000"/>
          <w:sz w:val="28"/>
          <w:szCs w:val="28"/>
        </w:rPr>
      </w:pPr>
    </w:p>
    <w:p w:rsidR="00132B0A" w:rsidRPr="004D6E51" w:rsidRDefault="00132B0A" w:rsidP="00132B0A">
      <w:pPr>
        <w:pStyle w:val="6"/>
        <w:jc w:val="center"/>
        <w:rPr>
          <w:color w:val="000000"/>
          <w:sz w:val="26"/>
          <w:szCs w:val="26"/>
        </w:rPr>
      </w:pPr>
      <w:r w:rsidRPr="004D6E51">
        <w:rPr>
          <w:color w:val="000000"/>
          <w:sz w:val="26"/>
          <w:szCs w:val="26"/>
        </w:rPr>
        <w:lastRenderedPageBreak/>
        <w:t>ИНСТРУКЦИЯ</w:t>
      </w:r>
    </w:p>
    <w:p w:rsidR="00132B0A" w:rsidRPr="004D6E51" w:rsidRDefault="00132B0A" w:rsidP="00132B0A">
      <w:pPr>
        <w:jc w:val="center"/>
        <w:rPr>
          <w:b/>
          <w:color w:val="000000"/>
          <w:sz w:val="26"/>
          <w:szCs w:val="26"/>
        </w:rPr>
      </w:pPr>
      <w:r w:rsidRPr="004D6E51">
        <w:rPr>
          <w:b/>
          <w:color w:val="000000"/>
          <w:sz w:val="26"/>
          <w:szCs w:val="26"/>
        </w:rPr>
        <w:t xml:space="preserve">УЧАСТНИКАМ </w:t>
      </w:r>
      <w:r w:rsidR="003B7ADC">
        <w:rPr>
          <w:b/>
          <w:color w:val="000000"/>
          <w:sz w:val="26"/>
          <w:szCs w:val="26"/>
        </w:rPr>
        <w:t>АУКЦИОНА</w:t>
      </w:r>
    </w:p>
    <w:p w:rsidR="00132B0A" w:rsidRPr="004D6E51" w:rsidRDefault="00132B0A" w:rsidP="00132B0A">
      <w:pPr>
        <w:jc w:val="both"/>
        <w:rPr>
          <w:color w:val="000000"/>
          <w:sz w:val="26"/>
          <w:szCs w:val="26"/>
        </w:rPr>
      </w:pPr>
    </w:p>
    <w:p w:rsidR="00132B0A" w:rsidRPr="005425F1" w:rsidRDefault="00132B0A" w:rsidP="005425F1">
      <w:pPr>
        <w:jc w:val="center"/>
        <w:rPr>
          <w:b/>
          <w:color w:val="000000"/>
          <w:sz w:val="28"/>
        </w:rPr>
      </w:pPr>
      <w:r w:rsidRPr="004D6E51">
        <w:rPr>
          <w:b/>
          <w:color w:val="000000"/>
          <w:sz w:val="28"/>
        </w:rPr>
        <w:t>Общие сведения</w:t>
      </w:r>
    </w:p>
    <w:p w:rsidR="00132B0A" w:rsidRPr="004F7146" w:rsidRDefault="00E1628A" w:rsidP="00E1628A">
      <w:pPr>
        <w:pStyle w:val="111"/>
        <w:numPr>
          <w:ilvl w:val="0"/>
          <w:numId w:val="0"/>
        </w:numPr>
        <w:tabs>
          <w:tab w:val="left" w:pos="1134"/>
        </w:tabs>
        <w:ind w:firstLine="567"/>
        <w:jc w:val="both"/>
        <w:rPr>
          <w:color w:val="000000"/>
          <w:sz w:val="20"/>
          <w:szCs w:val="20"/>
        </w:rPr>
      </w:pPr>
      <w:r>
        <w:rPr>
          <w:color w:val="000000"/>
          <w:sz w:val="20"/>
          <w:szCs w:val="20"/>
        </w:rPr>
        <w:t>1.</w:t>
      </w:r>
      <w:r w:rsidR="008668B0">
        <w:rPr>
          <w:color w:val="000000"/>
          <w:sz w:val="20"/>
          <w:szCs w:val="20"/>
        </w:rPr>
        <w:t xml:space="preserve">       </w:t>
      </w:r>
      <w:r>
        <w:rPr>
          <w:color w:val="000000"/>
          <w:sz w:val="20"/>
          <w:szCs w:val="20"/>
        </w:rPr>
        <w:tab/>
      </w:r>
      <w:r w:rsidR="003B7ADC">
        <w:rPr>
          <w:color w:val="000000"/>
          <w:sz w:val="20"/>
          <w:szCs w:val="20"/>
        </w:rPr>
        <w:t>Наименование организатора торгов.</w:t>
      </w:r>
    </w:p>
    <w:p w:rsidR="00132B0A" w:rsidRPr="004F7146" w:rsidRDefault="003B7ADC" w:rsidP="00132B0A">
      <w:pPr>
        <w:pStyle w:val="33"/>
        <w:numPr>
          <w:ilvl w:val="2"/>
          <w:numId w:val="0"/>
        </w:numPr>
        <w:tabs>
          <w:tab w:val="num" w:pos="360"/>
          <w:tab w:val="num" w:pos="1127"/>
        </w:tabs>
        <w:ind w:firstLine="709"/>
        <w:textAlignment w:val="baseline"/>
        <w:rPr>
          <w:color w:val="000000"/>
          <w:sz w:val="20"/>
          <w:szCs w:val="20"/>
        </w:rPr>
      </w:pPr>
      <w:r>
        <w:rPr>
          <w:color w:val="000000"/>
          <w:sz w:val="20"/>
          <w:szCs w:val="20"/>
        </w:rPr>
        <w:t>Организатор торгов</w:t>
      </w:r>
      <w:r w:rsidR="00132B0A" w:rsidRPr="004F7146">
        <w:rPr>
          <w:color w:val="000000"/>
          <w:sz w:val="20"/>
          <w:szCs w:val="20"/>
        </w:rPr>
        <w:t xml:space="preserve">, указанный в </w:t>
      </w:r>
      <w:r w:rsidR="00132B0A" w:rsidRPr="004F7146">
        <w:rPr>
          <w:b/>
          <w:color w:val="000000"/>
          <w:sz w:val="20"/>
          <w:szCs w:val="20"/>
        </w:rPr>
        <w:t xml:space="preserve">информационной карте </w:t>
      </w:r>
      <w:r w:rsidR="00132B0A" w:rsidRPr="004F7146">
        <w:rPr>
          <w:color w:val="000000"/>
          <w:sz w:val="20"/>
          <w:szCs w:val="20"/>
        </w:rPr>
        <w:t>(далее «</w:t>
      </w:r>
      <w:r>
        <w:rPr>
          <w:color w:val="000000"/>
          <w:sz w:val="20"/>
          <w:szCs w:val="20"/>
        </w:rPr>
        <w:t>организатор</w:t>
      </w:r>
      <w:r w:rsidR="00132B0A" w:rsidRPr="004F7146">
        <w:rPr>
          <w:color w:val="000000"/>
          <w:sz w:val="20"/>
          <w:szCs w:val="20"/>
        </w:rPr>
        <w:t>»), проводит аукцион  в соответствии с процедурами, условиями и положениями настоящей документации об аукционе.</w:t>
      </w:r>
    </w:p>
    <w:p w:rsidR="00132B0A" w:rsidRPr="004F7146" w:rsidRDefault="00132B0A" w:rsidP="00132B0A">
      <w:pPr>
        <w:tabs>
          <w:tab w:val="num" w:pos="0"/>
        </w:tabs>
        <w:ind w:firstLine="720"/>
        <w:jc w:val="both"/>
        <w:rPr>
          <w:color w:val="000000"/>
          <w:sz w:val="20"/>
          <w:szCs w:val="20"/>
        </w:rPr>
      </w:pPr>
    </w:p>
    <w:p w:rsidR="00132B0A" w:rsidRPr="004F7146" w:rsidRDefault="00E1628A" w:rsidP="00E1628A">
      <w:pPr>
        <w:pStyle w:val="111"/>
        <w:numPr>
          <w:ilvl w:val="0"/>
          <w:numId w:val="0"/>
        </w:numPr>
        <w:tabs>
          <w:tab w:val="num" w:pos="1134"/>
        </w:tabs>
        <w:ind w:firstLine="567"/>
        <w:jc w:val="both"/>
        <w:rPr>
          <w:color w:val="000000"/>
          <w:sz w:val="20"/>
          <w:szCs w:val="20"/>
        </w:rPr>
      </w:pPr>
      <w:r>
        <w:rPr>
          <w:color w:val="000000"/>
          <w:sz w:val="20"/>
          <w:szCs w:val="20"/>
        </w:rPr>
        <w:t xml:space="preserve">2. </w:t>
      </w:r>
      <w:r>
        <w:rPr>
          <w:color w:val="000000"/>
          <w:sz w:val="20"/>
          <w:szCs w:val="20"/>
        </w:rPr>
        <w:tab/>
      </w:r>
      <w:r w:rsidR="00132B0A" w:rsidRPr="004F7146">
        <w:rPr>
          <w:color w:val="000000"/>
          <w:sz w:val="20"/>
          <w:szCs w:val="20"/>
        </w:rPr>
        <w:t xml:space="preserve">Предмет аукциона. Начальная  цена </w:t>
      </w:r>
      <w:r w:rsidR="003B7ADC">
        <w:rPr>
          <w:color w:val="000000"/>
          <w:sz w:val="20"/>
          <w:szCs w:val="20"/>
        </w:rPr>
        <w:t>арендной платы. Шаг аукциона.</w:t>
      </w:r>
    </w:p>
    <w:p w:rsidR="00132B0A" w:rsidRPr="00C14FFF" w:rsidRDefault="00132B0A" w:rsidP="00132B0A">
      <w:pPr>
        <w:pStyle w:val="1111"/>
        <w:tabs>
          <w:tab w:val="num" w:pos="0"/>
        </w:tabs>
        <w:ind w:firstLine="540"/>
        <w:rPr>
          <w:color w:val="000000"/>
          <w:sz w:val="20"/>
          <w:szCs w:val="20"/>
        </w:rPr>
      </w:pPr>
      <w:r w:rsidRPr="00C14FFF">
        <w:rPr>
          <w:color w:val="000000"/>
          <w:sz w:val="20"/>
          <w:szCs w:val="20"/>
        </w:rPr>
        <w:t xml:space="preserve">Предметом настоящего аукциона </w:t>
      </w:r>
      <w:r w:rsidR="00792F49" w:rsidRPr="00C14FFF">
        <w:rPr>
          <w:color w:val="000000"/>
          <w:sz w:val="20"/>
          <w:szCs w:val="20"/>
        </w:rPr>
        <w:t xml:space="preserve">является </w:t>
      </w:r>
      <w:r w:rsidR="003B7ADC" w:rsidRPr="00C14FFF">
        <w:rPr>
          <w:color w:val="000000"/>
          <w:sz w:val="20"/>
          <w:szCs w:val="20"/>
        </w:rPr>
        <w:t xml:space="preserve">продажа права </w:t>
      </w:r>
      <w:r w:rsidR="00C75545" w:rsidRPr="00C14FFF">
        <w:rPr>
          <w:color w:val="000000"/>
          <w:sz w:val="20"/>
          <w:szCs w:val="20"/>
        </w:rPr>
        <w:t xml:space="preserve">на </w:t>
      </w:r>
      <w:r w:rsidR="00C14FFF" w:rsidRPr="00C14FFF">
        <w:rPr>
          <w:rStyle w:val="af3"/>
          <w:sz w:val="20"/>
          <w:szCs w:val="20"/>
        </w:rPr>
        <w:t>заключение договор</w:t>
      </w:r>
      <w:r w:rsidR="00D235DA">
        <w:rPr>
          <w:rStyle w:val="af3"/>
          <w:sz w:val="20"/>
          <w:szCs w:val="20"/>
        </w:rPr>
        <w:t>ов</w:t>
      </w:r>
      <w:r w:rsidR="00C14FFF" w:rsidRPr="00C14FFF">
        <w:rPr>
          <w:rStyle w:val="af3"/>
          <w:sz w:val="20"/>
          <w:szCs w:val="20"/>
        </w:rPr>
        <w:t xml:space="preserve"> на установку и эксплуатацию рекламных конструкций</w:t>
      </w:r>
      <w:r w:rsidR="00A623F1">
        <w:rPr>
          <w:color w:val="000000"/>
          <w:sz w:val="20"/>
          <w:szCs w:val="20"/>
        </w:rPr>
        <w:t xml:space="preserve"> </w:t>
      </w:r>
      <w:r w:rsidRPr="00C14FFF">
        <w:rPr>
          <w:color w:val="000000"/>
          <w:sz w:val="20"/>
          <w:szCs w:val="20"/>
        </w:rPr>
        <w:t xml:space="preserve">в соответствии с условиями, изложенными в </w:t>
      </w:r>
      <w:r w:rsidRPr="00C14FFF">
        <w:rPr>
          <w:b/>
          <w:color w:val="000000"/>
          <w:sz w:val="20"/>
          <w:szCs w:val="20"/>
        </w:rPr>
        <w:t>информационной карте</w:t>
      </w:r>
      <w:r w:rsidRPr="00C14FFF">
        <w:rPr>
          <w:color w:val="000000"/>
          <w:sz w:val="20"/>
          <w:szCs w:val="20"/>
        </w:rPr>
        <w:t xml:space="preserve">. </w:t>
      </w:r>
    </w:p>
    <w:p w:rsidR="00132B0A" w:rsidRPr="00C14FFF" w:rsidRDefault="003B7ADC" w:rsidP="00132B0A">
      <w:pPr>
        <w:pStyle w:val="1111"/>
        <w:tabs>
          <w:tab w:val="num" w:pos="0"/>
        </w:tabs>
        <w:ind w:firstLine="540"/>
        <w:rPr>
          <w:color w:val="000000"/>
          <w:sz w:val="20"/>
          <w:szCs w:val="20"/>
        </w:rPr>
      </w:pPr>
      <w:proofErr w:type="gramStart"/>
      <w:r w:rsidRPr="00C14FFF">
        <w:rPr>
          <w:color w:val="000000"/>
          <w:sz w:val="20"/>
          <w:szCs w:val="20"/>
        </w:rPr>
        <w:t>Начальная  цена арендной платы, шаг аукциона</w:t>
      </w:r>
      <w:r w:rsidR="00C75545" w:rsidRPr="00C14FFF">
        <w:rPr>
          <w:color w:val="000000"/>
          <w:sz w:val="20"/>
          <w:szCs w:val="20"/>
        </w:rPr>
        <w:t>, величина задатка</w:t>
      </w:r>
      <w:r w:rsidRPr="00C14FFF">
        <w:rPr>
          <w:color w:val="000000"/>
          <w:sz w:val="20"/>
          <w:szCs w:val="20"/>
        </w:rPr>
        <w:t xml:space="preserve"> </w:t>
      </w:r>
      <w:r w:rsidR="00132B0A" w:rsidRPr="00C14FFF">
        <w:rPr>
          <w:color w:val="000000"/>
          <w:sz w:val="20"/>
          <w:szCs w:val="20"/>
        </w:rPr>
        <w:t>указан</w:t>
      </w:r>
      <w:r w:rsidRPr="00C14FFF">
        <w:rPr>
          <w:color w:val="000000"/>
          <w:sz w:val="20"/>
          <w:szCs w:val="20"/>
        </w:rPr>
        <w:t>ы</w:t>
      </w:r>
      <w:r w:rsidR="00132B0A" w:rsidRPr="00C14FFF">
        <w:rPr>
          <w:color w:val="000000"/>
          <w:sz w:val="20"/>
          <w:szCs w:val="20"/>
        </w:rPr>
        <w:t xml:space="preserve"> в </w:t>
      </w:r>
      <w:r w:rsidR="00132B0A" w:rsidRPr="00C14FFF">
        <w:rPr>
          <w:b/>
          <w:color w:val="000000"/>
          <w:sz w:val="20"/>
          <w:szCs w:val="20"/>
        </w:rPr>
        <w:t>информационной карте</w:t>
      </w:r>
      <w:r w:rsidR="00132B0A" w:rsidRPr="00C14FFF">
        <w:rPr>
          <w:color w:val="000000"/>
          <w:sz w:val="20"/>
          <w:szCs w:val="20"/>
        </w:rPr>
        <w:t xml:space="preserve">. </w:t>
      </w:r>
      <w:proofErr w:type="gramEnd"/>
    </w:p>
    <w:p w:rsidR="00132B0A" w:rsidRDefault="00132B0A" w:rsidP="00132B0A">
      <w:pPr>
        <w:tabs>
          <w:tab w:val="num" w:pos="0"/>
        </w:tabs>
        <w:ind w:firstLine="540"/>
        <w:jc w:val="both"/>
        <w:rPr>
          <w:color w:val="000000"/>
          <w:sz w:val="20"/>
          <w:szCs w:val="20"/>
        </w:rPr>
      </w:pPr>
    </w:p>
    <w:p w:rsidR="00132B0A" w:rsidRPr="004F7146" w:rsidRDefault="00E1628A" w:rsidP="00E1628A">
      <w:pPr>
        <w:pStyle w:val="111"/>
        <w:numPr>
          <w:ilvl w:val="0"/>
          <w:numId w:val="0"/>
        </w:numPr>
        <w:tabs>
          <w:tab w:val="num" w:pos="1134"/>
        </w:tabs>
        <w:ind w:firstLine="567"/>
        <w:rPr>
          <w:color w:val="000000"/>
          <w:sz w:val="20"/>
          <w:szCs w:val="20"/>
        </w:rPr>
      </w:pPr>
      <w:r>
        <w:rPr>
          <w:color w:val="000000"/>
          <w:sz w:val="20"/>
          <w:szCs w:val="20"/>
        </w:rPr>
        <w:t>3.</w:t>
      </w:r>
      <w:r>
        <w:rPr>
          <w:color w:val="000000"/>
          <w:sz w:val="20"/>
          <w:szCs w:val="20"/>
        </w:rPr>
        <w:tab/>
      </w:r>
      <w:r w:rsidR="00132B0A" w:rsidRPr="004F7146">
        <w:rPr>
          <w:color w:val="000000"/>
          <w:sz w:val="20"/>
          <w:szCs w:val="20"/>
        </w:rPr>
        <w:t>Внесение поправок в извещение о проведении открытого аукциона</w:t>
      </w:r>
    </w:p>
    <w:p w:rsidR="00132B0A" w:rsidRPr="004F7146" w:rsidRDefault="00887A89" w:rsidP="00132B0A">
      <w:pPr>
        <w:tabs>
          <w:tab w:val="num" w:pos="0"/>
          <w:tab w:val="left" w:pos="851"/>
        </w:tabs>
        <w:ind w:firstLine="540"/>
        <w:jc w:val="both"/>
        <w:rPr>
          <w:color w:val="000000"/>
          <w:sz w:val="20"/>
          <w:szCs w:val="20"/>
        </w:rPr>
      </w:pPr>
      <w:r>
        <w:rPr>
          <w:color w:val="000000"/>
          <w:sz w:val="20"/>
          <w:szCs w:val="20"/>
        </w:rPr>
        <w:t>Организатор</w:t>
      </w:r>
      <w:r w:rsidRPr="004F7146">
        <w:rPr>
          <w:color w:val="000000"/>
          <w:sz w:val="20"/>
          <w:szCs w:val="20"/>
        </w:rPr>
        <w:t xml:space="preserve"> вправе принять решение о внесении изменений в извещение о проведении открытого аукциона не позднее</w:t>
      </w:r>
      <w:r>
        <w:rPr>
          <w:color w:val="000000"/>
          <w:sz w:val="20"/>
          <w:szCs w:val="20"/>
        </w:rPr>
        <w:t>,</w:t>
      </w:r>
      <w:r w:rsidRPr="004F7146">
        <w:rPr>
          <w:color w:val="000000"/>
          <w:sz w:val="20"/>
          <w:szCs w:val="20"/>
        </w:rPr>
        <w:t xml:space="preserve"> чем за пять дней до даты окончания подачи заявок на участие в аукционе. </w:t>
      </w:r>
      <w:r w:rsidR="00132B0A" w:rsidRPr="004F7146">
        <w:rPr>
          <w:color w:val="000000"/>
          <w:sz w:val="20"/>
          <w:szCs w:val="20"/>
        </w:rPr>
        <w:t>Изменение предмета аукциона не допускается. В течение одного дня со дня принятия указанного решения такие изменения  размещаются на официальном сайте</w:t>
      </w:r>
      <w:r w:rsidR="00D038E9">
        <w:rPr>
          <w:color w:val="000000"/>
          <w:sz w:val="20"/>
          <w:szCs w:val="20"/>
        </w:rPr>
        <w:t xml:space="preserve"> торгов</w:t>
      </w:r>
      <w:r w:rsidR="00132B0A" w:rsidRPr="004F7146">
        <w:rPr>
          <w:color w:val="000000"/>
          <w:sz w:val="20"/>
          <w:szCs w:val="20"/>
        </w:rPr>
        <w:t>.</w:t>
      </w:r>
    </w:p>
    <w:p w:rsidR="00132B0A" w:rsidRPr="004F7146" w:rsidRDefault="00132B0A" w:rsidP="00132B0A">
      <w:pPr>
        <w:tabs>
          <w:tab w:val="num" w:pos="0"/>
          <w:tab w:val="left" w:pos="851"/>
        </w:tabs>
        <w:ind w:firstLine="540"/>
        <w:jc w:val="both"/>
        <w:rPr>
          <w:color w:val="000000"/>
          <w:sz w:val="20"/>
          <w:szCs w:val="20"/>
        </w:rPr>
      </w:pPr>
      <w:r w:rsidRPr="004F7146">
        <w:rPr>
          <w:color w:val="000000"/>
          <w:sz w:val="20"/>
          <w:szCs w:val="20"/>
        </w:rPr>
        <w:t xml:space="preserve"> При этом срок подачи заявок на участие в аукционе должен быть продлен так, чтобы со дня размещения на официальном сайте внесенных изменений в извещение о проведении открытого аукциона до даты окончания подачи заявок на участие в аукционе</w:t>
      </w:r>
      <w:r w:rsidR="000C614B">
        <w:rPr>
          <w:color w:val="000000"/>
          <w:sz w:val="20"/>
          <w:szCs w:val="20"/>
        </w:rPr>
        <w:t>,</w:t>
      </w:r>
      <w:r w:rsidRPr="004F7146">
        <w:rPr>
          <w:color w:val="000000"/>
          <w:sz w:val="20"/>
          <w:szCs w:val="20"/>
        </w:rPr>
        <w:t xml:space="preserve"> такой срок составлял не менее чем пятнадцать дней.</w:t>
      </w:r>
    </w:p>
    <w:p w:rsidR="00132B0A" w:rsidRPr="004D6E51" w:rsidRDefault="00132B0A" w:rsidP="00132B0A">
      <w:pPr>
        <w:tabs>
          <w:tab w:val="num" w:pos="0"/>
          <w:tab w:val="left" w:pos="851"/>
        </w:tabs>
        <w:ind w:firstLine="540"/>
        <w:jc w:val="both"/>
        <w:rPr>
          <w:color w:val="000000"/>
        </w:rPr>
      </w:pPr>
    </w:p>
    <w:p w:rsidR="00132B0A" w:rsidRPr="004F7146" w:rsidRDefault="00E1628A" w:rsidP="00E1628A">
      <w:pPr>
        <w:pStyle w:val="111"/>
        <w:numPr>
          <w:ilvl w:val="0"/>
          <w:numId w:val="0"/>
        </w:numPr>
        <w:tabs>
          <w:tab w:val="num" w:pos="1134"/>
        </w:tabs>
        <w:ind w:firstLine="567"/>
        <w:rPr>
          <w:color w:val="000000"/>
          <w:sz w:val="20"/>
          <w:szCs w:val="20"/>
        </w:rPr>
      </w:pPr>
      <w:r>
        <w:rPr>
          <w:color w:val="000000"/>
          <w:sz w:val="20"/>
          <w:szCs w:val="20"/>
        </w:rPr>
        <w:t>4.</w:t>
      </w:r>
      <w:r>
        <w:rPr>
          <w:color w:val="000000"/>
          <w:sz w:val="20"/>
          <w:szCs w:val="20"/>
        </w:rPr>
        <w:tab/>
      </w:r>
      <w:r w:rsidR="00132B0A" w:rsidRPr="004F7146">
        <w:rPr>
          <w:color w:val="000000"/>
          <w:sz w:val="20"/>
          <w:szCs w:val="20"/>
        </w:rPr>
        <w:t>Отказ от проведения аукциона</w:t>
      </w:r>
    </w:p>
    <w:p w:rsidR="00132B0A" w:rsidRPr="004F7146" w:rsidRDefault="00887A89" w:rsidP="00132B0A">
      <w:pPr>
        <w:tabs>
          <w:tab w:val="num" w:pos="0"/>
          <w:tab w:val="left" w:pos="851"/>
        </w:tabs>
        <w:ind w:firstLine="540"/>
        <w:jc w:val="both"/>
        <w:rPr>
          <w:color w:val="000000"/>
          <w:sz w:val="20"/>
          <w:szCs w:val="20"/>
        </w:rPr>
      </w:pPr>
      <w:r w:rsidRPr="004F7146">
        <w:rPr>
          <w:color w:val="000000"/>
          <w:sz w:val="20"/>
          <w:szCs w:val="20"/>
        </w:rPr>
        <w:t>Заказчик, уполномоченный орган, вправе отказаться от его проведения не позднее</w:t>
      </w:r>
      <w:r>
        <w:rPr>
          <w:color w:val="000000"/>
          <w:sz w:val="20"/>
          <w:szCs w:val="20"/>
        </w:rPr>
        <w:t>,</w:t>
      </w:r>
      <w:r w:rsidRPr="004F7146">
        <w:rPr>
          <w:color w:val="000000"/>
          <w:sz w:val="20"/>
          <w:szCs w:val="20"/>
        </w:rPr>
        <w:t xml:space="preserve"> чем за </w:t>
      </w:r>
      <w:r>
        <w:rPr>
          <w:color w:val="000000"/>
          <w:sz w:val="20"/>
          <w:szCs w:val="20"/>
        </w:rPr>
        <w:t>пять дней</w:t>
      </w:r>
      <w:r w:rsidRPr="004F7146">
        <w:rPr>
          <w:color w:val="000000"/>
          <w:sz w:val="20"/>
          <w:szCs w:val="20"/>
        </w:rPr>
        <w:t xml:space="preserve"> до даты окончания  подачи заявок на участие в аукционе. </w:t>
      </w:r>
      <w:r w:rsidR="00132B0A" w:rsidRPr="004F7146">
        <w:rPr>
          <w:color w:val="000000"/>
          <w:sz w:val="20"/>
          <w:szCs w:val="20"/>
        </w:rPr>
        <w:t xml:space="preserve">В течение </w:t>
      </w:r>
      <w:r w:rsidR="00875D67">
        <w:rPr>
          <w:color w:val="000000"/>
          <w:sz w:val="20"/>
          <w:szCs w:val="20"/>
        </w:rPr>
        <w:t>одного</w:t>
      </w:r>
      <w:r w:rsidR="00132B0A" w:rsidRPr="004F7146">
        <w:rPr>
          <w:color w:val="000000"/>
          <w:sz w:val="20"/>
          <w:szCs w:val="20"/>
        </w:rPr>
        <w:t xml:space="preserve"> дн</w:t>
      </w:r>
      <w:r w:rsidR="00875D67">
        <w:rPr>
          <w:color w:val="000000"/>
          <w:sz w:val="20"/>
          <w:szCs w:val="20"/>
        </w:rPr>
        <w:t>я</w:t>
      </w:r>
      <w:r w:rsidR="00132B0A" w:rsidRPr="004F7146">
        <w:rPr>
          <w:color w:val="000000"/>
          <w:sz w:val="20"/>
          <w:szCs w:val="20"/>
        </w:rPr>
        <w:t xml:space="preserve"> со дня принятия указанного решения,  извещение об отказе от проведения открытого аукциона размещается на официальном сайте.</w:t>
      </w:r>
    </w:p>
    <w:p w:rsidR="00132B0A" w:rsidRPr="004F7146" w:rsidRDefault="00132B0A" w:rsidP="00132B0A">
      <w:pPr>
        <w:pStyle w:val="ConsPlusNormal"/>
        <w:widowControl/>
        <w:ind w:firstLine="540"/>
        <w:jc w:val="both"/>
        <w:rPr>
          <w:rFonts w:ascii="Times New Roman" w:hAnsi="Times New Roman" w:cs="Times New Roman"/>
          <w:color w:val="000000"/>
        </w:rPr>
      </w:pPr>
      <w:r w:rsidRPr="004F7146">
        <w:rPr>
          <w:rFonts w:ascii="Times New Roman" w:hAnsi="Times New Roman" w:cs="Times New Roman"/>
          <w:color w:val="000000"/>
        </w:rPr>
        <w:t>В течение двух рабочих дней со дня принятия указанного решения заказчик, уполномоченный орган обязаны направить соответствующие уведомления всем участникам размещения заказа, подавшим заявки на участие в аукционе.</w:t>
      </w:r>
    </w:p>
    <w:p w:rsidR="00132B0A" w:rsidRPr="004F7146" w:rsidRDefault="00132B0A" w:rsidP="00132B0A">
      <w:pPr>
        <w:pStyle w:val="ConsPlusNormal"/>
        <w:widowControl/>
        <w:ind w:firstLine="540"/>
        <w:jc w:val="both"/>
        <w:rPr>
          <w:rFonts w:ascii="Times New Roman" w:hAnsi="Times New Roman" w:cs="Times New Roman"/>
          <w:color w:val="000000"/>
        </w:rPr>
      </w:pPr>
      <w:r w:rsidRPr="004F7146">
        <w:rPr>
          <w:rFonts w:ascii="Times New Roman" w:hAnsi="Times New Roman" w:cs="Times New Roman"/>
          <w:color w:val="000000"/>
        </w:rPr>
        <w:t xml:space="preserve"> </w:t>
      </w:r>
      <w:r w:rsidR="00887A89">
        <w:rPr>
          <w:rFonts w:ascii="Times New Roman" w:hAnsi="Times New Roman" w:cs="Times New Roman"/>
          <w:color w:val="000000"/>
        </w:rPr>
        <w:t>В случае</w:t>
      </w:r>
      <w:r w:rsidR="00887A89" w:rsidRPr="004F7146">
        <w:rPr>
          <w:rFonts w:ascii="Times New Roman" w:hAnsi="Times New Roman" w:cs="Times New Roman"/>
          <w:color w:val="000000"/>
        </w:rPr>
        <w:t xml:space="preserve"> если установлено требование обеспечения заявки на участие в аукционе, </w:t>
      </w:r>
      <w:r w:rsidR="00887A89" w:rsidRPr="000C614B">
        <w:rPr>
          <w:rFonts w:ascii="Times New Roman" w:hAnsi="Times New Roman" w:cs="Times New Roman"/>
          <w:color w:val="000000"/>
        </w:rPr>
        <w:t>организатор</w:t>
      </w:r>
      <w:r w:rsidR="00887A89" w:rsidRPr="004F7146">
        <w:rPr>
          <w:rFonts w:ascii="Times New Roman" w:hAnsi="Times New Roman" w:cs="Times New Roman"/>
          <w:color w:val="000000"/>
        </w:rPr>
        <w:t xml:space="preserve"> возвраща</w:t>
      </w:r>
      <w:r w:rsidR="00887A89">
        <w:rPr>
          <w:rFonts w:ascii="Times New Roman" w:hAnsi="Times New Roman" w:cs="Times New Roman"/>
          <w:color w:val="000000"/>
        </w:rPr>
        <w:t>е</w:t>
      </w:r>
      <w:r w:rsidR="00887A89" w:rsidRPr="004F7146">
        <w:rPr>
          <w:rFonts w:ascii="Times New Roman" w:hAnsi="Times New Roman" w:cs="Times New Roman"/>
          <w:color w:val="000000"/>
        </w:rPr>
        <w:t xml:space="preserve">т участникам </w:t>
      </w:r>
      <w:r w:rsidR="00887A89">
        <w:rPr>
          <w:rFonts w:ascii="Times New Roman" w:hAnsi="Times New Roman" w:cs="Times New Roman"/>
          <w:color w:val="000000"/>
        </w:rPr>
        <w:t>аукциона</w:t>
      </w:r>
      <w:r w:rsidR="00887A89" w:rsidRPr="004F7146">
        <w:rPr>
          <w:rFonts w:ascii="Times New Roman" w:hAnsi="Times New Roman" w:cs="Times New Roman"/>
          <w:color w:val="000000"/>
        </w:rPr>
        <w:t xml:space="preserve"> денежные средства, внесенные в качестве </w:t>
      </w:r>
      <w:r w:rsidR="00887A89">
        <w:rPr>
          <w:rFonts w:ascii="Times New Roman" w:hAnsi="Times New Roman" w:cs="Times New Roman"/>
          <w:color w:val="000000"/>
        </w:rPr>
        <w:t>задатка</w:t>
      </w:r>
      <w:r w:rsidR="00887A89" w:rsidRPr="004F7146">
        <w:rPr>
          <w:rFonts w:ascii="Times New Roman" w:hAnsi="Times New Roman" w:cs="Times New Roman"/>
          <w:color w:val="000000"/>
        </w:rPr>
        <w:t>, в течение пяти рабочих дней со дня принятия решения об отказе от проведения открытого аукциона.</w:t>
      </w:r>
    </w:p>
    <w:p w:rsidR="00132B0A" w:rsidRPr="004D6E51" w:rsidRDefault="00132B0A" w:rsidP="00132B0A">
      <w:pPr>
        <w:pStyle w:val="ConsPlusNormal"/>
        <w:widowControl/>
        <w:ind w:firstLine="540"/>
        <w:jc w:val="both"/>
        <w:rPr>
          <w:rFonts w:ascii="Times New Roman" w:hAnsi="Times New Roman" w:cs="Times New Roman"/>
          <w:color w:val="000000"/>
          <w:sz w:val="24"/>
          <w:szCs w:val="24"/>
        </w:rPr>
      </w:pPr>
    </w:p>
    <w:p w:rsidR="00132B0A" w:rsidRPr="004F7146" w:rsidRDefault="00E1628A" w:rsidP="00E1628A">
      <w:pPr>
        <w:pStyle w:val="111"/>
        <w:numPr>
          <w:ilvl w:val="0"/>
          <w:numId w:val="0"/>
        </w:numPr>
        <w:tabs>
          <w:tab w:val="num" w:pos="1134"/>
        </w:tabs>
        <w:ind w:firstLine="567"/>
        <w:rPr>
          <w:color w:val="000000"/>
          <w:sz w:val="20"/>
          <w:szCs w:val="20"/>
        </w:rPr>
      </w:pPr>
      <w:r>
        <w:rPr>
          <w:color w:val="000000"/>
          <w:sz w:val="20"/>
          <w:szCs w:val="20"/>
        </w:rPr>
        <w:t>5.</w:t>
      </w:r>
      <w:r>
        <w:rPr>
          <w:color w:val="000000"/>
          <w:sz w:val="20"/>
          <w:szCs w:val="20"/>
        </w:rPr>
        <w:tab/>
      </w:r>
      <w:r w:rsidR="00132B0A" w:rsidRPr="004F7146">
        <w:rPr>
          <w:color w:val="000000"/>
          <w:sz w:val="20"/>
          <w:szCs w:val="20"/>
        </w:rPr>
        <w:t xml:space="preserve">Участники </w:t>
      </w:r>
      <w:r w:rsidR="000960B6">
        <w:rPr>
          <w:color w:val="000000"/>
          <w:sz w:val="20"/>
          <w:szCs w:val="20"/>
        </w:rPr>
        <w:t>аукциона</w:t>
      </w:r>
    </w:p>
    <w:p w:rsidR="00F6129C" w:rsidRDefault="00F6129C" w:rsidP="00F6129C">
      <w:pPr>
        <w:tabs>
          <w:tab w:val="num" w:pos="0"/>
        </w:tabs>
        <w:ind w:firstLine="540"/>
        <w:jc w:val="both"/>
        <w:rPr>
          <w:color w:val="000000"/>
          <w:sz w:val="20"/>
          <w:szCs w:val="20"/>
        </w:rPr>
      </w:pPr>
      <w:r w:rsidRPr="00F6129C">
        <w:rPr>
          <w:color w:val="000000"/>
          <w:sz w:val="20"/>
          <w:szCs w:val="20"/>
        </w:rPr>
        <w:t xml:space="preserve"> Участником  аукцион</w:t>
      </w:r>
      <w:r>
        <w:rPr>
          <w:color w:val="000000"/>
          <w:sz w:val="20"/>
          <w:szCs w:val="20"/>
        </w:rPr>
        <w:t>а</w:t>
      </w:r>
      <w:r w:rsidRPr="00F6129C">
        <w:rPr>
          <w:color w:val="000000"/>
          <w:sz w:val="20"/>
          <w:szCs w:val="20"/>
        </w:rPr>
        <w:t xml:space="preserve">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w:t>
      </w:r>
    </w:p>
    <w:p w:rsidR="00F6129C" w:rsidRPr="00F6129C" w:rsidRDefault="00F6129C" w:rsidP="00F6129C">
      <w:pPr>
        <w:tabs>
          <w:tab w:val="num" w:pos="0"/>
        </w:tabs>
        <w:ind w:firstLine="540"/>
        <w:jc w:val="both"/>
        <w:rPr>
          <w:color w:val="000000"/>
          <w:sz w:val="20"/>
          <w:szCs w:val="20"/>
        </w:rPr>
      </w:pPr>
    </w:p>
    <w:p w:rsidR="00132B0A" w:rsidRPr="004F7146" w:rsidRDefault="00E1628A" w:rsidP="00E1628A">
      <w:pPr>
        <w:pStyle w:val="111"/>
        <w:numPr>
          <w:ilvl w:val="0"/>
          <w:numId w:val="0"/>
        </w:numPr>
        <w:tabs>
          <w:tab w:val="num" w:pos="1134"/>
        </w:tabs>
        <w:ind w:firstLine="567"/>
        <w:rPr>
          <w:color w:val="000000"/>
          <w:sz w:val="20"/>
          <w:szCs w:val="20"/>
        </w:rPr>
      </w:pPr>
      <w:r>
        <w:rPr>
          <w:color w:val="000000"/>
          <w:sz w:val="20"/>
          <w:szCs w:val="20"/>
        </w:rPr>
        <w:t>6.</w:t>
      </w:r>
      <w:r>
        <w:rPr>
          <w:color w:val="000000"/>
          <w:sz w:val="20"/>
          <w:szCs w:val="20"/>
        </w:rPr>
        <w:tab/>
      </w:r>
      <w:r w:rsidR="00132B0A" w:rsidRPr="004F7146">
        <w:rPr>
          <w:color w:val="000000"/>
          <w:sz w:val="20"/>
          <w:szCs w:val="20"/>
        </w:rPr>
        <w:t xml:space="preserve">Требования к участникам </w:t>
      </w:r>
      <w:r w:rsidR="00FB44CD">
        <w:rPr>
          <w:color w:val="000000"/>
          <w:sz w:val="20"/>
          <w:szCs w:val="20"/>
        </w:rPr>
        <w:t>аукциона</w:t>
      </w:r>
    </w:p>
    <w:p w:rsidR="00132B0A" w:rsidRPr="004F7146" w:rsidRDefault="00132B0A" w:rsidP="00132B0A">
      <w:pPr>
        <w:pStyle w:val="1111"/>
        <w:tabs>
          <w:tab w:val="num" w:pos="0"/>
        </w:tabs>
        <w:ind w:firstLine="540"/>
        <w:rPr>
          <w:b/>
          <w:color w:val="000000"/>
          <w:sz w:val="20"/>
          <w:szCs w:val="20"/>
        </w:rPr>
      </w:pPr>
      <w:r w:rsidRPr="004F7146">
        <w:rPr>
          <w:color w:val="000000"/>
          <w:sz w:val="20"/>
          <w:szCs w:val="20"/>
        </w:rPr>
        <w:t>При проведени</w:t>
      </w:r>
      <w:r w:rsidR="00FB44CD">
        <w:rPr>
          <w:color w:val="000000"/>
          <w:sz w:val="20"/>
          <w:szCs w:val="20"/>
        </w:rPr>
        <w:t>и</w:t>
      </w:r>
      <w:r w:rsidRPr="004F7146">
        <w:rPr>
          <w:color w:val="000000"/>
          <w:sz w:val="20"/>
          <w:szCs w:val="20"/>
        </w:rPr>
        <w:t xml:space="preserve"> открытого аукциона устанавливаются следующие </w:t>
      </w:r>
      <w:r w:rsidRPr="004F7146">
        <w:rPr>
          <w:b/>
          <w:color w:val="000000"/>
          <w:sz w:val="20"/>
          <w:szCs w:val="20"/>
        </w:rPr>
        <w:t xml:space="preserve">обязательные </w:t>
      </w:r>
      <w:r w:rsidRPr="004F7146">
        <w:rPr>
          <w:color w:val="000000"/>
          <w:sz w:val="20"/>
          <w:szCs w:val="20"/>
        </w:rPr>
        <w:t xml:space="preserve">требования к </w:t>
      </w:r>
      <w:r w:rsidR="00393131">
        <w:rPr>
          <w:color w:val="000000"/>
          <w:sz w:val="20"/>
          <w:szCs w:val="20"/>
        </w:rPr>
        <w:t>у</w:t>
      </w:r>
      <w:r w:rsidRPr="004F7146">
        <w:rPr>
          <w:color w:val="000000"/>
          <w:sz w:val="20"/>
          <w:szCs w:val="20"/>
        </w:rPr>
        <w:t>частникам аукциона:</w:t>
      </w:r>
    </w:p>
    <w:p w:rsidR="00132B0A" w:rsidRPr="00757520" w:rsidRDefault="00757520" w:rsidP="00132B0A">
      <w:pPr>
        <w:tabs>
          <w:tab w:val="num" w:pos="0"/>
        </w:tabs>
        <w:ind w:firstLine="540"/>
        <w:jc w:val="both"/>
        <w:rPr>
          <w:color w:val="000000"/>
          <w:sz w:val="20"/>
          <w:szCs w:val="20"/>
        </w:rPr>
      </w:pPr>
      <w:r w:rsidRPr="00757520">
        <w:rPr>
          <w:sz w:val="20"/>
          <w:szCs w:val="20"/>
        </w:rPr>
        <w:t>Участниками аукциона могут быть любые физические и юридические лица, за исключением государственных и муниципальных унитарных предприятий, государственных и муниципальных учреждений, а также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w:t>
      </w:r>
      <w:r>
        <w:rPr>
          <w:sz w:val="20"/>
          <w:szCs w:val="20"/>
        </w:rPr>
        <w:t>.</w:t>
      </w:r>
    </w:p>
    <w:p w:rsidR="00132B0A" w:rsidRPr="004F7146" w:rsidRDefault="00132B0A" w:rsidP="00132B0A">
      <w:pPr>
        <w:widowControl w:val="0"/>
        <w:tabs>
          <w:tab w:val="num" w:pos="0"/>
        </w:tabs>
        <w:overflowPunct w:val="0"/>
        <w:autoSpaceDE w:val="0"/>
        <w:autoSpaceDN w:val="0"/>
        <w:adjustRightInd w:val="0"/>
        <w:ind w:firstLine="540"/>
        <w:jc w:val="both"/>
        <w:rPr>
          <w:color w:val="000000"/>
          <w:sz w:val="20"/>
          <w:szCs w:val="20"/>
        </w:rPr>
      </w:pPr>
    </w:p>
    <w:p w:rsidR="00132B0A" w:rsidRPr="004F7146" w:rsidRDefault="00E1628A" w:rsidP="00E1628A">
      <w:pPr>
        <w:pStyle w:val="111"/>
        <w:numPr>
          <w:ilvl w:val="0"/>
          <w:numId w:val="0"/>
        </w:numPr>
        <w:tabs>
          <w:tab w:val="num" w:pos="1134"/>
        </w:tabs>
        <w:ind w:firstLine="567"/>
        <w:jc w:val="both"/>
        <w:rPr>
          <w:color w:val="000000"/>
          <w:sz w:val="20"/>
          <w:szCs w:val="20"/>
        </w:rPr>
      </w:pPr>
      <w:r>
        <w:rPr>
          <w:webHidden/>
          <w:color w:val="000000"/>
          <w:sz w:val="20"/>
          <w:szCs w:val="20"/>
        </w:rPr>
        <w:t>7.</w:t>
      </w:r>
      <w:r>
        <w:rPr>
          <w:webHidden/>
          <w:color w:val="000000"/>
          <w:sz w:val="20"/>
          <w:szCs w:val="20"/>
        </w:rPr>
        <w:tab/>
      </w:r>
      <w:r w:rsidR="008F7475">
        <w:rPr>
          <w:webHidden/>
          <w:color w:val="000000"/>
          <w:sz w:val="20"/>
          <w:szCs w:val="20"/>
        </w:rPr>
        <w:t>Условия допуска к</w:t>
      </w:r>
      <w:r w:rsidR="00132B0A" w:rsidRPr="004F7146">
        <w:rPr>
          <w:webHidden/>
          <w:color w:val="000000"/>
          <w:sz w:val="20"/>
          <w:szCs w:val="20"/>
        </w:rPr>
        <w:t xml:space="preserve"> участи</w:t>
      </w:r>
      <w:r w:rsidR="008F7475">
        <w:rPr>
          <w:webHidden/>
          <w:color w:val="000000"/>
          <w:sz w:val="20"/>
          <w:szCs w:val="20"/>
        </w:rPr>
        <w:t>ю</w:t>
      </w:r>
      <w:r w:rsidR="00132B0A" w:rsidRPr="004F7146">
        <w:rPr>
          <w:webHidden/>
          <w:color w:val="000000"/>
          <w:sz w:val="20"/>
          <w:szCs w:val="20"/>
        </w:rPr>
        <w:t xml:space="preserve"> в </w:t>
      </w:r>
      <w:r w:rsidR="00FB44CD">
        <w:rPr>
          <w:color w:val="000000"/>
          <w:sz w:val="20"/>
          <w:szCs w:val="20"/>
        </w:rPr>
        <w:t>аукционе</w:t>
      </w:r>
    </w:p>
    <w:p w:rsidR="00F6129C" w:rsidRPr="00F6129C" w:rsidRDefault="00F6129C" w:rsidP="00132B0A">
      <w:pPr>
        <w:tabs>
          <w:tab w:val="num" w:pos="0"/>
        </w:tabs>
        <w:ind w:firstLine="540"/>
        <w:jc w:val="both"/>
        <w:rPr>
          <w:color w:val="000000"/>
          <w:sz w:val="20"/>
          <w:szCs w:val="20"/>
        </w:rPr>
      </w:pPr>
      <w:r w:rsidRPr="00F6129C">
        <w:rPr>
          <w:color w:val="000000"/>
          <w:sz w:val="20"/>
          <w:szCs w:val="20"/>
        </w:rPr>
        <w:t>Заявителем может быть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претендующее на заключение договора и подавшее заявку на участие в  аукционе (далее - заявитель).</w:t>
      </w:r>
    </w:p>
    <w:p w:rsidR="00132B0A" w:rsidRPr="004F7146" w:rsidRDefault="00C078B4" w:rsidP="00132B0A">
      <w:pPr>
        <w:tabs>
          <w:tab w:val="num" w:pos="0"/>
        </w:tabs>
        <w:ind w:firstLine="540"/>
        <w:jc w:val="both"/>
        <w:rPr>
          <w:b/>
          <w:color w:val="000000"/>
          <w:sz w:val="20"/>
          <w:szCs w:val="20"/>
        </w:rPr>
      </w:pPr>
      <w:r>
        <w:rPr>
          <w:b/>
          <w:color w:val="000000"/>
          <w:sz w:val="20"/>
          <w:szCs w:val="20"/>
        </w:rPr>
        <w:t>А</w:t>
      </w:r>
      <w:r w:rsidR="00132B0A" w:rsidRPr="004F7146">
        <w:rPr>
          <w:b/>
          <w:color w:val="000000"/>
          <w:sz w:val="20"/>
          <w:szCs w:val="20"/>
        </w:rPr>
        <w:t xml:space="preserve">укционная комиссия </w:t>
      </w:r>
      <w:r w:rsidR="008F7475">
        <w:rPr>
          <w:b/>
          <w:color w:val="000000"/>
          <w:sz w:val="20"/>
          <w:szCs w:val="20"/>
        </w:rPr>
        <w:t>не допускает заявителя</w:t>
      </w:r>
      <w:r w:rsidR="00132B0A" w:rsidRPr="004F7146">
        <w:rPr>
          <w:b/>
          <w:color w:val="000000"/>
          <w:sz w:val="20"/>
          <w:szCs w:val="20"/>
        </w:rPr>
        <w:t xml:space="preserve"> </w:t>
      </w:r>
      <w:r w:rsidR="008F7475">
        <w:rPr>
          <w:b/>
          <w:color w:val="000000"/>
          <w:sz w:val="20"/>
          <w:szCs w:val="20"/>
        </w:rPr>
        <w:t>к</w:t>
      </w:r>
      <w:r w:rsidR="00132B0A" w:rsidRPr="004F7146">
        <w:rPr>
          <w:b/>
          <w:color w:val="000000"/>
          <w:sz w:val="20"/>
          <w:szCs w:val="20"/>
        </w:rPr>
        <w:t xml:space="preserve"> участи</w:t>
      </w:r>
      <w:r w:rsidR="008F7475">
        <w:rPr>
          <w:b/>
          <w:color w:val="000000"/>
          <w:sz w:val="20"/>
          <w:szCs w:val="20"/>
        </w:rPr>
        <w:t>ю</w:t>
      </w:r>
      <w:r w:rsidR="00132B0A" w:rsidRPr="004F7146">
        <w:rPr>
          <w:b/>
          <w:color w:val="000000"/>
          <w:sz w:val="20"/>
          <w:szCs w:val="20"/>
        </w:rPr>
        <w:t xml:space="preserve"> в аукционе  в случа</w:t>
      </w:r>
      <w:r w:rsidR="008F7475">
        <w:rPr>
          <w:b/>
          <w:color w:val="000000"/>
          <w:sz w:val="20"/>
          <w:szCs w:val="20"/>
        </w:rPr>
        <w:t>ях</w:t>
      </w:r>
      <w:r w:rsidR="00132B0A" w:rsidRPr="004F7146">
        <w:rPr>
          <w:b/>
          <w:color w:val="000000"/>
          <w:sz w:val="20"/>
          <w:szCs w:val="20"/>
        </w:rPr>
        <w:t>:</w:t>
      </w:r>
    </w:p>
    <w:p w:rsidR="00F6129C" w:rsidRPr="00F6129C" w:rsidRDefault="00F6129C" w:rsidP="00F6129C">
      <w:pPr>
        <w:tabs>
          <w:tab w:val="num" w:pos="0"/>
        </w:tabs>
        <w:ind w:firstLine="540"/>
        <w:jc w:val="both"/>
        <w:rPr>
          <w:color w:val="000000"/>
          <w:sz w:val="20"/>
          <w:szCs w:val="20"/>
        </w:rPr>
      </w:pPr>
      <w:r w:rsidRPr="00F6129C">
        <w:rPr>
          <w:color w:val="000000"/>
          <w:sz w:val="20"/>
          <w:szCs w:val="20"/>
        </w:rPr>
        <w:t>Заявитель не допускается  аукционной комиссией к участию в  аукционе в случаях:</w:t>
      </w:r>
    </w:p>
    <w:p w:rsidR="00F6129C" w:rsidRPr="00F6129C" w:rsidRDefault="00F6129C" w:rsidP="00F6129C">
      <w:pPr>
        <w:tabs>
          <w:tab w:val="num" w:pos="0"/>
        </w:tabs>
        <w:ind w:firstLine="540"/>
        <w:jc w:val="both"/>
        <w:rPr>
          <w:color w:val="000000"/>
          <w:sz w:val="20"/>
          <w:szCs w:val="20"/>
        </w:rPr>
      </w:pPr>
      <w:r w:rsidRPr="00F6129C">
        <w:rPr>
          <w:color w:val="000000"/>
          <w:sz w:val="20"/>
          <w:szCs w:val="20"/>
        </w:rPr>
        <w:t xml:space="preserve">1) непредставления документов, </w:t>
      </w:r>
      <w:r>
        <w:rPr>
          <w:color w:val="000000"/>
          <w:sz w:val="20"/>
          <w:szCs w:val="20"/>
        </w:rPr>
        <w:t xml:space="preserve">указанных </w:t>
      </w:r>
      <w:r w:rsidRPr="004F7146">
        <w:rPr>
          <w:color w:val="000000"/>
          <w:sz w:val="20"/>
          <w:szCs w:val="20"/>
        </w:rPr>
        <w:t xml:space="preserve">в </w:t>
      </w:r>
      <w:r w:rsidRPr="004F7146">
        <w:rPr>
          <w:b/>
          <w:color w:val="000000"/>
          <w:sz w:val="20"/>
          <w:szCs w:val="20"/>
        </w:rPr>
        <w:t>информационной карте</w:t>
      </w:r>
      <w:r w:rsidRPr="00F6129C">
        <w:rPr>
          <w:color w:val="000000"/>
          <w:sz w:val="20"/>
          <w:szCs w:val="20"/>
        </w:rPr>
        <w:t>, либо наличия в таких документах недостоверных сведений;</w:t>
      </w:r>
    </w:p>
    <w:p w:rsidR="00F6129C" w:rsidRPr="00F6129C" w:rsidRDefault="00F6129C" w:rsidP="00F6129C">
      <w:pPr>
        <w:tabs>
          <w:tab w:val="num" w:pos="0"/>
        </w:tabs>
        <w:ind w:firstLine="540"/>
        <w:jc w:val="both"/>
        <w:rPr>
          <w:color w:val="000000"/>
          <w:sz w:val="20"/>
          <w:szCs w:val="20"/>
        </w:rPr>
      </w:pPr>
      <w:r w:rsidRPr="00F6129C">
        <w:rPr>
          <w:color w:val="000000"/>
          <w:sz w:val="20"/>
          <w:szCs w:val="20"/>
        </w:rPr>
        <w:t xml:space="preserve">2) несоответствия требованиям, указанным </w:t>
      </w:r>
      <w:r w:rsidRPr="004F7146">
        <w:rPr>
          <w:color w:val="000000"/>
          <w:sz w:val="20"/>
          <w:szCs w:val="20"/>
        </w:rPr>
        <w:t xml:space="preserve">в </w:t>
      </w:r>
      <w:r w:rsidRPr="004F7146">
        <w:rPr>
          <w:b/>
          <w:color w:val="000000"/>
          <w:sz w:val="20"/>
          <w:szCs w:val="20"/>
        </w:rPr>
        <w:t>информационной карте</w:t>
      </w:r>
      <w:r w:rsidRPr="00F6129C">
        <w:rPr>
          <w:color w:val="000000"/>
          <w:sz w:val="20"/>
          <w:szCs w:val="20"/>
        </w:rPr>
        <w:t>;</w:t>
      </w:r>
    </w:p>
    <w:p w:rsidR="00F6129C" w:rsidRPr="00F6129C" w:rsidRDefault="00F6129C" w:rsidP="00F6129C">
      <w:pPr>
        <w:tabs>
          <w:tab w:val="num" w:pos="0"/>
        </w:tabs>
        <w:ind w:firstLine="540"/>
        <w:jc w:val="both"/>
        <w:rPr>
          <w:color w:val="000000"/>
          <w:sz w:val="20"/>
          <w:szCs w:val="20"/>
        </w:rPr>
      </w:pPr>
      <w:r w:rsidRPr="00F6129C">
        <w:rPr>
          <w:color w:val="000000"/>
          <w:sz w:val="20"/>
          <w:szCs w:val="20"/>
        </w:rPr>
        <w:t xml:space="preserve">3) невнесения задатка, если требование о внесении задатка </w:t>
      </w:r>
      <w:r w:rsidR="003148D5">
        <w:rPr>
          <w:color w:val="000000"/>
          <w:sz w:val="20"/>
          <w:szCs w:val="20"/>
        </w:rPr>
        <w:t>указано в извещении о проведение</w:t>
      </w:r>
      <w:r w:rsidRPr="00F6129C">
        <w:rPr>
          <w:color w:val="000000"/>
          <w:sz w:val="20"/>
          <w:szCs w:val="20"/>
        </w:rPr>
        <w:t xml:space="preserve">  аукциона;</w:t>
      </w:r>
    </w:p>
    <w:p w:rsidR="00F6129C" w:rsidRPr="00F6129C" w:rsidRDefault="00F6129C" w:rsidP="00F6129C">
      <w:pPr>
        <w:tabs>
          <w:tab w:val="num" w:pos="0"/>
        </w:tabs>
        <w:ind w:firstLine="540"/>
        <w:jc w:val="both"/>
        <w:rPr>
          <w:color w:val="000000"/>
          <w:sz w:val="20"/>
          <w:szCs w:val="20"/>
        </w:rPr>
      </w:pPr>
      <w:r w:rsidRPr="00F6129C">
        <w:rPr>
          <w:color w:val="000000"/>
          <w:sz w:val="20"/>
          <w:szCs w:val="20"/>
        </w:rPr>
        <w:t xml:space="preserve">4) несоответствия заявки на участие </w:t>
      </w:r>
      <w:r w:rsidR="00900AD9">
        <w:rPr>
          <w:color w:val="000000"/>
          <w:sz w:val="20"/>
          <w:szCs w:val="20"/>
        </w:rPr>
        <w:t>в</w:t>
      </w:r>
      <w:r w:rsidRPr="00F6129C">
        <w:rPr>
          <w:color w:val="000000"/>
          <w:sz w:val="20"/>
          <w:szCs w:val="20"/>
        </w:rPr>
        <w:t xml:space="preserve"> аукционе требованиям документации об аукционе;</w:t>
      </w:r>
    </w:p>
    <w:p w:rsidR="00F6129C" w:rsidRPr="00F6129C" w:rsidRDefault="00993E74" w:rsidP="00F6129C">
      <w:pPr>
        <w:tabs>
          <w:tab w:val="num" w:pos="0"/>
        </w:tabs>
        <w:ind w:firstLine="540"/>
        <w:jc w:val="both"/>
        <w:rPr>
          <w:color w:val="000000"/>
          <w:sz w:val="20"/>
          <w:szCs w:val="20"/>
        </w:rPr>
      </w:pPr>
      <w:r>
        <w:rPr>
          <w:color w:val="000000"/>
          <w:sz w:val="20"/>
          <w:szCs w:val="20"/>
        </w:rPr>
        <w:t>5</w:t>
      </w:r>
      <w:r w:rsidR="00F6129C" w:rsidRPr="00F6129C">
        <w:rPr>
          <w:color w:val="000000"/>
          <w:sz w:val="20"/>
          <w:szCs w:val="20"/>
        </w:rPr>
        <w:t>) наличия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132B0A" w:rsidRPr="004F7146" w:rsidRDefault="00993E74" w:rsidP="00F6129C">
      <w:pPr>
        <w:tabs>
          <w:tab w:val="num" w:pos="0"/>
        </w:tabs>
        <w:ind w:firstLine="540"/>
        <w:jc w:val="both"/>
        <w:rPr>
          <w:color w:val="000000"/>
          <w:sz w:val="20"/>
          <w:szCs w:val="20"/>
        </w:rPr>
      </w:pPr>
      <w:r>
        <w:rPr>
          <w:color w:val="000000"/>
          <w:sz w:val="20"/>
          <w:szCs w:val="20"/>
        </w:rPr>
        <w:t>6</w:t>
      </w:r>
      <w:r w:rsidR="00F6129C" w:rsidRPr="00F6129C">
        <w:rPr>
          <w:color w:val="000000"/>
          <w:sz w:val="20"/>
          <w:szCs w:val="20"/>
        </w:rPr>
        <w:t xml:space="preserve">) наличие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w:t>
      </w:r>
      <w:r w:rsidR="00F6129C" w:rsidRPr="00F6129C">
        <w:rPr>
          <w:color w:val="000000"/>
          <w:sz w:val="20"/>
          <w:szCs w:val="20"/>
        </w:rPr>
        <w:lastRenderedPageBreak/>
        <w:t>конкурсе или заявки на участие в аукционе</w:t>
      </w:r>
      <w:r w:rsidR="00900AD9">
        <w:rPr>
          <w:color w:val="000000"/>
          <w:sz w:val="20"/>
          <w:szCs w:val="20"/>
        </w:rPr>
        <w:t xml:space="preserve"> –</w:t>
      </w:r>
      <w:r w:rsidR="00132B0A" w:rsidRPr="004F7146">
        <w:rPr>
          <w:color w:val="000000"/>
          <w:sz w:val="20"/>
          <w:szCs w:val="20"/>
        </w:rPr>
        <w:t xml:space="preserve"> </w:t>
      </w:r>
      <w:r w:rsidR="008F7475">
        <w:rPr>
          <w:color w:val="000000"/>
          <w:sz w:val="20"/>
          <w:szCs w:val="20"/>
        </w:rPr>
        <w:t>не</w:t>
      </w:r>
      <w:r w:rsidR="00900AD9">
        <w:rPr>
          <w:color w:val="000000"/>
          <w:sz w:val="20"/>
          <w:szCs w:val="20"/>
        </w:rPr>
        <w:t xml:space="preserve"> </w:t>
      </w:r>
      <w:r w:rsidR="008F7475">
        <w:rPr>
          <w:color w:val="000000"/>
          <w:sz w:val="20"/>
          <w:szCs w:val="20"/>
        </w:rPr>
        <w:t>предоставления документов, указанных в информационной карте, либо наличия в таких документах</w:t>
      </w:r>
      <w:r w:rsidR="00132B0A" w:rsidRPr="004F7146">
        <w:rPr>
          <w:color w:val="000000"/>
          <w:sz w:val="20"/>
          <w:szCs w:val="20"/>
        </w:rPr>
        <w:t xml:space="preserve"> недостоверн</w:t>
      </w:r>
      <w:r w:rsidR="008F7475">
        <w:rPr>
          <w:color w:val="000000"/>
          <w:sz w:val="20"/>
          <w:szCs w:val="20"/>
        </w:rPr>
        <w:t>ых</w:t>
      </w:r>
      <w:r w:rsidR="00132B0A" w:rsidRPr="004F7146">
        <w:rPr>
          <w:color w:val="000000"/>
          <w:sz w:val="20"/>
          <w:szCs w:val="20"/>
        </w:rPr>
        <w:t xml:space="preserve"> сведений;</w:t>
      </w:r>
    </w:p>
    <w:p w:rsidR="00132B0A" w:rsidRPr="004F7146" w:rsidRDefault="00132B0A" w:rsidP="00132B0A">
      <w:pPr>
        <w:widowControl w:val="0"/>
        <w:tabs>
          <w:tab w:val="num" w:pos="0"/>
        </w:tabs>
        <w:overflowPunct w:val="0"/>
        <w:autoSpaceDE w:val="0"/>
        <w:autoSpaceDN w:val="0"/>
        <w:adjustRightInd w:val="0"/>
        <w:ind w:firstLine="540"/>
        <w:jc w:val="both"/>
        <w:rPr>
          <w:color w:val="000000"/>
          <w:sz w:val="20"/>
          <w:szCs w:val="20"/>
        </w:rPr>
      </w:pPr>
    </w:p>
    <w:p w:rsidR="00132B0A" w:rsidRPr="004F7146" w:rsidRDefault="006F1D08" w:rsidP="006F1D08">
      <w:pPr>
        <w:pStyle w:val="111"/>
        <w:numPr>
          <w:ilvl w:val="0"/>
          <w:numId w:val="0"/>
        </w:numPr>
        <w:tabs>
          <w:tab w:val="left" w:pos="1134"/>
          <w:tab w:val="num" w:pos="4320"/>
        </w:tabs>
        <w:ind w:firstLine="567"/>
        <w:rPr>
          <w:color w:val="000000"/>
          <w:sz w:val="20"/>
          <w:szCs w:val="20"/>
        </w:rPr>
      </w:pPr>
      <w:r>
        <w:rPr>
          <w:color w:val="000000"/>
          <w:sz w:val="20"/>
          <w:szCs w:val="20"/>
        </w:rPr>
        <w:t>8.</w:t>
      </w:r>
      <w:r>
        <w:rPr>
          <w:color w:val="000000"/>
          <w:sz w:val="20"/>
          <w:szCs w:val="20"/>
        </w:rPr>
        <w:tab/>
      </w:r>
      <w:r w:rsidR="00132B0A" w:rsidRPr="004F7146">
        <w:rPr>
          <w:color w:val="000000"/>
          <w:sz w:val="20"/>
          <w:szCs w:val="20"/>
        </w:rPr>
        <w:t>Затраты на участие в аукционе</w:t>
      </w:r>
    </w:p>
    <w:p w:rsidR="00132B0A" w:rsidRPr="004F7146" w:rsidRDefault="00132B0A" w:rsidP="005425F1">
      <w:pPr>
        <w:tabs>
          <w:tab w:val="num" w:pos="0"/>
        </w:tabs>
        <w:ind w:firstLine="540"/>
        <w:jc w:val="both"/>
        <w:rPr>
          <w:color w:val="000000"/>
          <w:sz w:val="20"/>
          <w:szCs w:val="20"/>
        </w:rPr>
      </w:pPr>
      <w:r w:rsidRPr="004F7146">
        <w:rPr>
          <w:rStyle w:val="1112"/>
          <w:color w:val="000000"/>
          <w:sz w:val="20"/>
          <w:szCs w:val="20"/>
        </w:rPr>
        <w:t xml:space="preserve">Участник </w:t>
      </w:r>
      <w:r w:rsidR="00F978C0">
        <w:rPr>
          <w:color w:val="000000"/>
          <w:sz w:val="20"/>
          <w:szCs w:val="20"/>
        </w:rPr>
        <w:t>аукциона</w:t>
      </w:r>
      <w:r w:rsidR="00F978C0" w:rsidRPr="004F7146">
        <w:rPr>
          <w:rStyle w:val="1112"/>
          <w:color w:val="000000"/>
          <w:sz w:val="20"/>
          <w:szCs w:val="20"/>
        </w:rPr>
        <w:t xml:space="preserve"> </w:t>
      </w:r>
      <w:r w:rsidRPr="004F7146">
        <w:rPr>
          <w:rStyle w:val="1112"/>
          <w:color w:val="000000"/>
          <w:sz w:val="20"/>
          <w:szCs w:val="20"/>
        </w:rPr>
        <w:t xml:space="preserve">несет все расходы, связанные с подготовкой и подачей своей заявки  на участие в аукционе, а </w:t>
      </w:r>
      <w:r w:rsidR="00F978C0" w:rsidRPr="00F978C0">
        <w:rPr>
          <w:b/>
          <w:color w:val="000000"/>
          <w:sz w:val="20"/>
          <w:szCs w:val="20"/>
        </w:rPr>
        <w:t>организатор</w:t>
      </w:r>
      <w:r w:rsidRPr="004F7146">
        <w:rPr>
          <w:rStyle w:val="1112"/>
          <w:b/>
          <w:color w:val="000000"/>
          <w:sz w:val="20"/>
          <w:szCs w:val="20"/>
        </w:rPr>
        <w:t xml:space="preserve"> </w:t>
      </w:r>
      <w:r w:rsidRPr="004F7146">
        <w:rPr>
          <w:rStyle w:val="1112"/>
          <w:color w:val="000000"/>
          <w:sz w:val="20"/>
          <w:szCs w:val="20"/>
        </w:rPr>
        <w:t xml:space="preserve"> не отвечает и не имеет обязательств по этим расходам независимо от  результатов аукциона</w:t>
      </w:r>
      <w:r w:rsidRPr="004F7146">
        <w:rPr>
          <w:color w:val="000000"/>
          <w:sz w:val="20"/>
          <w:szCs w:val="20"/>
        </w:rPr>
        <w:t>.</w:t>
      </w:r>
    </w:p>
    <w:p w:rsidR="00132B0A" w:rsidRPr="004F7146" w:rsidRDefault="00132B0A" w:rsidP="00132B0A">
      <w:pPr>
        <w:pStyle w:val="15"/>
        <w:ind w:firstLine="720"/>
        <w:rPr>
          <w:color w:val="000000"/>
        </w:rPr>
      </w:pPr>
      <w:r w:rsidRPr="004F7146">
        <w:rPr>
          <w:color w:val="000000"/>
        </w:rPr>
        <w:t>Документация об аукционе</w:t>
      </w:r>
    </w:p>
    <w:p w:rsidR="00132B0A" w:rsidRPr="004F7146" w:rsidRDefault="00132B0A" w:rsidP="00132B0A">
      <w:pPr>
        <w:ind w:firstLine="720"/>
        <w:jc w:val="both"/>
        <w:rPr>
          <w:color w:val="000000"/>
          <w:sz w:val="20"/>
          <w:szCs w:val="20"/>
        </w:rPr>
      </w:pPr>
    </w:p>
    <w:p w:rsidR="00132B0A" w:rsidRPr="004F7146" w:rsidRDefault="006F1D08" w:rsidP="006F1D08">
      <w:pPr>
        <w:pStyle w:val="111"/>
        <w:numPr>
          <w:ilvl w:val="0"/>
          <w:numId w:val="0"/>
        </w:numPr>
        <w:tabs>
          <w:tab w:val="left" w:pos="1134"/>
        </w:tabs>
        <w:ind w:firstLine="567"/>
        <w:rPr>
          <w:color w:val="000000"/>
          <w:sz w:val="20"/>
          <w:szCs w:val="20"/>
        </w:rPr>
      </w:pPr>
      <w:r>
        <w:rPr>
          <w:color w:val="000000"/>
          <w:sz w:val="20"/>
          <w:szCs w:val="20"/>
        </w:rPr>
        <w:t xml:space="preserve">9. </w:t>
      </w:r>
      <w:r>
        <w:rPr>
          <w:color w:val="000000"/>
          <w:sz w:val="20"/>
          <w:szCs w:val="20"/>
        </w:rPr>
        <w:tab/>
      </w:r>
      <w:r w:rsidR="00132B0A" w:rsidRPr="004F7146">
        <w:rPr>
          <w:color w:val="000000"/>
          <w:sz w:val="20"/>
          <w:szCs w:val="20"/>
        </w:rPr>
        <w:t>Содержание документации об аукционе.</w:t>
      </w:r>
    </w:p>
    <w:p w:rsidR="00132B0A" w:rsidRPr="004F7146" w:rsidRDefault="00132B0A" w:rsidP="00132B0A">
      <w:pPr>
        <w:pStyle w:val="111"/>
        <w:numPr>
          <w:ilvl w:val="0"/>
          <w:numId w:val="0"/>
        </w:numPr>
        <w:spacing w:before="40" w:after="40"/>
        <w:ind w:firstLine="539"/>
        <w:rPr>
          <w:color w:val="000000"/>
          <w:sz w:val="20"/>
          <w:szCs w:val="20"/>
          <w:u w:val="single"/>
        </w:rPr>
      </w:pPr>
      <w:r w:rsidRPr="004F7146">
        <w:rPr>
          <w:color w:val="000000"/>
          <w:sz w:val="20"/>
          <w:szCs w:val="20"/>
          <w:u w:val="single"/>
        </w:rPr>
        <w:t>Участник обязан в полном объеме изучить документацию об аукционе.</w:t>
      </w:r>
    </w:p>
    <w:p w:rsidR="00132B0A" w:rsidRPr="00951591" w:rsidRDefault="00132B0A" w:rsidP="00132B0A">
      <w:pPr>
        <w:jc w:val="both"/>
        <w:rPr>
          <w:sz w:val="20"/>
          <w:szCs w:val="20"/>
        </w:rPr>
      </w:pPr>
      <w:r w:rsidRPr="00951591">
        <w:rPr>
          <w:sz w:val="20"/>
          <w:szCs w:val="20"/>
        </w:rPr>
        <w:t>Документация об аукционе включает:</w:t>
      </w:r>
    </w:p>
    <w:p w:rsidR="00132B0A" w:rsidRPr="00951591" w:rsidRDefault="00132B0A" w:rsidP="00DE4087">
      <w:pPr>
        <w:widowControl w:val="0"/>
        <w:numPr>
          <w:ilvl w:val="0"/>
          <w:numId w:val="2"/>
        </w:numPr>
        <w:tabs>
          <w:tab w:val="left" w:pos="360"/>
        </w:tabs>
        <w:overflowPunct w:val="0"/>
        <w:autoSpaceDE w:val="0"/>
        <w:autoSpaceDN w:val="0"/>
        <w:adjustRightInd w:val="0"/>
        <w:jc w:val="both"/>
        <w:rPr>
          <w:sz w:val="20"/>
          <w:szCs w:val="20"/>
        </w:rPr>
      </w:pPr>
      <w:r w:rsidRPr="00951591">
        <w:rPr>
          <w:sz w:val="20"/>
          <w:szCs w:val="20"/>
        </w:rPr>
        <w:t xml:space="preserve">инструкция участникам </w:t>
      </w:r>
      <w:r w:rsidR="00F978C0" w:rsidRPr="00951591">
        <w:rPr>
          <w:sz w:val="20"/>
          <w:szCs w:val="20"/>
        </w:rPr>
        <w:t>аукциона</w:t>
      </w:r>
      <w:r w:rsidRPr="00951591">
        <w:rPr>
          <w:sz w:val="20"/>
          <w:szCs w:val="20"/>
        </w:rPr>
        <w:t>;</w:t>
      </w:r>
    </w:p>
    <w:p w:rsidR="00132B0A" w:rsidRPr="00951591" w:rsidRDefault="00132B0A" w:rsidP="00DE4087">
      <w:pPr>
        <w:widowControl w:val="0"/>
        <w:numPr>
          <w:ilvl w:val="0"/>
          <w:numId w:val="2"/>
        </w:numPr>
        <w:tabs>
          <w:tab w:val="left" w:pos="360"/>
        </w:tabs>
        <w:overflowPunct w:val="0"/>
        <w:autoSpaceDE w:val="0"/>
        <w:autoSpaceDN w:val="0"/>
        <w:adjustRightInd w:val="0"/>
        <w:jc w:val="both"/>
        <w:rPr>
          <w:sz w:val="20"/>
          <w:szCs w:val="20"/>
        </w:rPr>
      </w:pPr>
      <w:r w:rsidRPr="00951591">
        <w:rPr>
          <w:sz w:val="20"/>
          <w:szCs w:val="20"/>
        </w:rPr>
        <w:t xml:space="preserve">информационная  карта </w:t>
      </w:r>
    </w:p>
    <w:p w:rsidR="00132B0A" w:rsidRPr="00951591" w:rsidRDefault="00132B0A" w:rsidP="00132B0A">
      <w:pPr>
        <w:tabs>
          <w:tab w:val="left" w:pos="360"/>
        </w:tabs>
        <w:jc w:val="both"/>
        <w:rPr>
          <w:sz w:val="20"/>
          <w:szCs w:val="20"/>
        </w:rPr>
      </w:pPr>
      <w:r w:rsidRPr="00951591">
        <w:rPr>
          <w:sz w:val="20"/>
          <w:szCs w:val="20"/>
        </w:rPr>
        <w:t>Приложения:</w:t>
      </w:r>
    </w:p>
    <w:p w:rsidR="00132B0A" w:rsidRPr="00951591" w:rsidRDefault="00132B0A" w:rsidP="00DE4087">
      <w:pPr>
        <w:widowControl w:val="0"/>
        <w:numPr>
          <w:ilvl w:val="0"/>
          <w:numId w:val="2"/>
        </w:numPr>
        <w:tabs>
          <w:tab w:val="num" w:pos="0"/>
          <w:tab w:val="left" w:pos="360"/>
        </w:tabs>
        <w:overflowPunct w:val="0"/>
        <w:autoSpaceDE w:val="0"/>
        <w:autoSpaceDN w:val="0"/>
        <w:adjustRightInd w:val="0"/>
        <w:ind w:left="0" w:firstLine="0"/>
        <w:jc w:val="both"/>
        <w:rPr>
          <w:sz w:val="20"/>
          <w:szCs w:val="20"/>
        </w:rPr>
      </w:pPr>
      <w:r w:rsidRPr="00951591">
        <w:rPr>
          <w:sz w:val="20"/>
          <w:szCs w:val="20"/>
        </w:rPr>
        <w:t xml:space="preserve">Форма «Общие сведения об участнике  </w:t>
      </w:r>
      <w:r w:rsidR="00F978C0" w:rsidRPr="00951591">
        <w:rPr>
          <w:sz w:val="20"/>
          <w:szCs w:val="20"/>
        </w:rPr>
        <w:t>аукциона</w:t>
      </w:r>
      <w:r w:rsidRPr="00951591">
        <w:rPr>
          <w:sz w:val="20"/>
          <w:szCs w:val="20"/>
        </w:rPr>
        <w:t>» (</w:t>
      </w:r>
      <w:hyperlink w:anchor="Форма1" w:history="1">
        <w:r w:rsidRPr="00004287">
          <w:rPr>
            <w:rStyle w:val="a5"/>
            <w:sz w:val="20"/>
            <w:szCs w:val="20"/>
          </w:rPr>
          <w:t>Форма №</w:t>
        </w:r>
        <w:r w:rsidR="000A7D6F" w:rsidRPr="00004287">
          <w:rPr>
            <w:rStyle w:val="a5"/>
            <w:sz w:val="20"/>
            <w:szCs w:val="20"/>
          </w:rPr>
          <w:t xml:space="preserve"> </w:t>
        </w:r>
        <w:r w:rsidR="00997146" w:rsidRPr="00004287">
          <w:rPr>
            <w:rStyle w:val="a5"/>
            <w:sz w:val="20"/>
            <w:szCs w:val="20"/>
          </w:rPr>
          <w:t>1</w:t>
        </w:r>
      </w:hyperlink>
      <w:r w:rsidRPr="00951591">
        <w:rPr>
          <w:sz w:val="20"/>
          <w:szCs w:val="20"/>
        </w:rPr>
        <w:t>);</w:t>
      </w:r>
    </w:p>
    <w:p w:rsidR="00997146" w:rsidRPr="000A7D6F" w:rsidRDefault="00132B0A" w:rsidP="00DE4087">
      <w:pPr>
        <w:widowControl w:val="0"/>
        <w:numPr>
          <w:ilvl w:val="0"/>
          <w:numId w:val="2"/>
        </w:numPr>
        <w:tabs>
          <w:tab w:val="num" w:pos="0"/>
          <w:tab w:val="left" w:pos="360"/>
        </w:tabs>
        <w:overflowPunct w:val="0"/>
        <w:autoSpaceDE w:val="0"/>
        <w:autoSpaceDN w:val="0"/>
        <w:adjustRightInd w:val="0"/>
        <w:ind w:left="0" w:firstLine="0"/>
        <w:jc w:val="both"/>
        <w:rPr>
          <w:sz w:val="20"/>
          <w:szCs w:val="20"/>
        </w:rPr>
      </w:pPr>
      <w:r w:rsidRPr="000A7D6F">
        <w:rPr>
          <w:sz w:val="20"/>
          <w:szCs w:val="20"/>
        </w:rPr>
        <w:t>Форма «Аукционное предложение» (</w:t>
      </w:r>
      <w:hyperlink w:anchor="Форма2" w:history="1">
        <w:r w:rsidRPr="002508DE">
          <w:rPr>
            <w:rStyle w:val="a5"/>
            <w:sz w:val="20"/>
            <w:szCs w:val="20"/>
          </w:rPr>
          <w:t>Форма №</w:t>
        </w:r>
        <w:r w:rsidR="000A7D6F" w:rsidRPr="002508DE">
          <w:rPr>
            <w:rStyle w:val="a5"/>
            <w:sz w:val="20"/>
            <w:szCs w:val="20"/>
          </w:rPr>
          <w:t xml:space="preserve"> </w:t>
        </w:r>
        <w:r w:rsidR="00997146" w:rsidRPr="002508DE">
          <w:rPr>
            <w:rStyle w:val="a5"/>
            <w:sz w:val="20"/>
            <w:szCs w:val="20"/>
          </w:rPr>
          <w:t>2</w:t>
        </w:r>
      </w:hyperlink>
      <w:r w:rsidRPr="000A7D6F">
        <w:rPr>
          <w:sz w:val="20"/>
          <w:szCs w:val="20"/>
        </w:rPr>
        <w:t xml:space="preserve">);   </w:t>
      </w:r>
    </w:p>
    <w:p w:rsidR="00132B0A" w:rsidRPr="000A7D6F" w:rsidRDefault="00132B0A" w:rsidP="00DE4087">
      <w:pPr>
        <w:widowControl w:val="0"/>
        <w:numPr>
          <w:ilvl w:val="0"/>
          <w:numId w:val="2"/>
        </w:numPr>
        <w:tabs>
          <w:tab w:val="num" w:pos="0"/>
          <w:tab w:val="left" w:pos="360"/>
        </w:tabs>
        <w:overflowPunct w:val="0"/>
        <w:autoSpaceDE w:val="0"/>
        <w:autoSpaceDN w:val="0"/>
        <w:adjustRightInd w:val="0"/>
        <w:ind w:left="0" w:firstLine="0"/>
        <w:jc w:val="both"/>
        <w:rPr>
          <w:sz w:val="20"/>
          <w:szCs w:val="20"/>
        </w:rPr>
      </w:pPr>
      <w:r w:rsidRPr="000A7D6F">
        <w:rPr>
          <w:sz w:val="20"/>
          <w:szCs w:val="20"/>
        </w:rPr>
        <w:t>Форма запроса на разъяснение документации об аукционе (</w:t>
      </w:r>
      <w:hyperlink w:anchor="Приложение1" w:history="1">
        <w:r w:rsidRPr="002508DE">
          <w:rPr>
            <w:rStyle w:val="a5"/>
            <w:sz w:val="20"/>
            <w:szCs w:val="20"/>
          </w:rPr>
          <w:t>Приложение №</w:t>
        </w:r>
        <w:r w:rsidR="000A7D6F" w:rsidRPr="002508DE">
          <w:rPr>
            <w:rStyle w:val="a5"/>
            <w:sz w:val="20"/>
            <w:szCs w:val="20"/>
          </w:rPr>
          <w:t xml:space="preserve"> </w:t>
        </w:r>
        <w:r w:rsidR="00861CFB" w:rsidRPr="002508DE">
          <w:rPr>
            <w:rStyle w:val="a5"/>
            <w:sz w:val="20"/>
            <w:szCs w:val="20"/>
          </w:rPr>
          <w:t>1</w:t>
        </w:r>
      </w:hyperlink>
      <w:r w:rsidRPr="000A7D6F">
        <w:rPr>
          <w:sz w:val="20"/>
          <w:szCs w:val="20"/>
        </w:rPr>
        <w:t>);</w:t>
      </w:r>
    </w:p>
    <w:p w:rsidR="00132B0A" w:rsidRPr="000A7D6F" w:rsidRDefault="00132B0A" w:rsidP="00DE4087">
      <w:pPr>
        <w:widowControl w:val="0"/>
        <w:numPr>
          <w:ilvl w:val="0"/>
          <w:numId w:val="2"/>
        </w:numPr>
        <w:tabs>
          <w:tab w:val="num" w:pos="0"/>
          <w:tab w:val="left" w:pos="360"/>
        </w:tabs>
        <w:overflowPunct w:val="0"/>
        <w:autoSpaceDE w:val="0"/>
        <w:autoSpaceDN w:val="0"/>
        <w:adjustRightInd w:val="0"/>
        <w:ind w:left="0" w:firstLine="0"/>
        <w:jc w:val="both"/>
        <w:rPr>
          <w:sz w:val="20"/>
          <w:szCs w:val="20"/>
        </w:rPr>
      </w:pPr>
      <w:r w:rsidRPr="000A7D6F">
        <w:rPr>
          <w:sz w:val="20"/>
          <w:szCs w:val="20"/>
        </w:rPr>
        <w:t>Письмо об отзыве (внесении изменений) заявки (</w:t>
      </w:r>
      <w:hyperlink w:anchor="Приложение2" w:history="1">
        <w:r w:rsidRPr="002508DE">
          <w:rPr>
            <w:rStyle w:val="a5"/>
            <w:sz w:val="20"/>
            <w:szCs w:val="20"/>
          </w:rPr>
          <w:t>Приложение №</w:t>
        </w:r>
        <w:r w:rsidR="000A7D6F" w:rsidRPr="002508DE">
          <w:rPr>
            <w:rStyle w:val="a5"/>
            <w:sz w:val="20"/>
            <w:szCs w:val="20"/>
          </w:rPr>
          <w:t xml:space="preserve"> </w:t>
        </w:r>
        <w:r w:rsidR="00997146" w:rsidRPr="002508DE">
          <w:rPr>
            <w:rStyle w:val="a5"/>
            <w:sz w:val="20"/>
            <w:szCs w:val="20"/>
          </w:rPr>
          <w:t>2</w:t>
        </w:r>
      </w:hyperlink>
      <w:r w:rsidRPr="000A7D6F">
        <w:rPr>
          <w:sz w:val="20"/>
          <w:szCs w:val="20"/>
        </w:rPr>
        <w:t>);</w:t>
      </w:r>
    </w:p>
    <w:p w:rsidR="00132B0A" w:rsidRPr="000A7D6F" w:rsidRDefault="00132B0A" w:rsidP="00DE4087">
      <w:pPr>
        <w:widowControl w:val="0"/>
        <w:numPr>
          <w:ilvl w:val="0"/>
          <w:numId w:val="2"/>
        </w:numPr>
        <w:tabs>
          <w:tab w:val="num" w:pos="0"/>
          <w:tab w:val="left" w:pos="360"/>
        </w:tabs>
        <w:overflowPunct w:val="0"/>
        <w:autoSpaceDE w:val="0"/>
        <w:autoSpaceDN w:val="0"/>
        <w:adjustRightInd w:val="0"/>
        <w:ind w:left="0" w:firstLine="0"/>
        <w:jc w:val="both"/>
        <w:rPr>
          <w:sz w:val="20"/>
          <w:szCs w:val="20"/>
        </w:rPr>
      </w:pPr>
      <w:r w:rsidRPr="000A7D6F">
        <w:rPr>
          <w:sz w:val="20"/>
          <w:szCs w:val="20"/>
        </w:rPr>
        <w:t xml:space="preserve">Доверенность на представителя </w:t>
      </w:r>
      <w:r w:rsidR="00997146" w:rsidRPr="000A7D6F">
        <w:rPr>
          <w:sz w:val="20"/>
          <w:szCs w:val="20"/>
        </w:rPr>
        <w:t>заявителя</w:t>
      </w:r>
      <w:r w:rsidRPr="000A7D6F">
        <w:rPr>
          <w:sz w:val="20"/>
          <w:szCs w:val="20"/>
        </w:rPr>
        <w:t xml:space="preserve">  (</w:t>
      </w:r>
      <w:hyperlink w:anchor="Приложение3" w:history="1">
        <w:r w:rsidRPr="002508DE">
          <w:rPr>
            <w:rStyle w:val="a5"/>
            <w:sz w:val="20"/>
            <w:szCs w:val="20"/>
          </w:rPr>
          <w:t>Приложение №</w:t>
        </w:r>
        <w:r w:rsidR="000A7D6F" w:rsidRPr="002508DE">
          <w:rPr>
            <w:rStyle w:val="a5"/>
            <w:sz w:val="20"/>
            <w:szCs w:val="20"/>
          </w:rPr>
          <w:t xml:space="preserve"> </w:t>
        </w:r>
        <w:r w:rsidR="00997146" w:rsidRPr="002508DE">
          <w:rPr>
            <w:rStyle w:val="a5"/>
            <w:sz w:val="20"/>
            <w:szCs w:val="20"/>
          </w:rPr>
          <w:t>3</w:t>
        </w:r>
      </w:hyperlink>
      <w:r w:rsidRPr="000A7D6F">
        <w:rPr>
          <w:sz w:val="20"/>
          <w:szCs w:val="20"/>
        </w:rPr>
        <w:t>);</w:t>
      </w:r>
    </w:p>
    <w:p w:rsidR="000A7D6F" w:rsidRPr="000A7D6F" w:rsidRDefault="000A7D6F" w:rsidP="000A7D6F">
      <w:pPr>
        <w:widowControl w:val="0"/>
        <w:numPr>
          <w:ilvl w:val="0"/>
          <w:numId w:val="2"/>
        </w:numPr>
        <w:tabs>
          <w:tab w:val="left" w:pos="360"/>
        </w:tabs>
        <w:overflowPunct w:val="0"/>
        <w:autoSpaceDE w:val="0"/>
        <w:autoSpaceDN w:val="0"/>
        <w:adjustRightInd w:val="0"/>
        <w:jc w:val="both"/>
        <w:rPr>
          <w:sz w:val="20"/>
          <w:szCs w:val="20"/>
        </w:rPr>
      </w:pPr>
      <w:r w:rsidRPr="000A7D6F">
        <w:rPr>
          <w:sz w:val="20"/>
          <w:szCs w:val="20"/>
        </w:rPr>
        <w:t>Проект</w:t>
      </w:r>
      <w:r w:rsidR="008E4C94">
        <w:rPr>
          <w:sz w:val="20"/>
          <w:szCs w:val="20"/>
        </w:rPr>
        <w:t>ы</w:t>
      </w:r>
      <w:r w:rsidRPr="000A7D6F">
        <w:rPr>
          <w:sz w:val="20"/>
          <w:szCs w:val="20"/>
        </w:rPr>
        <w:t xml:space="preserve"> договор</w:t>
      </w:r>
      <w:r w:rsidR="008E4C94">
        <w:rPr>
          <w:sz w:val="20"/>
          <w:szCs w:val="20"/>
        </w:rPr>
        <w:t>ов</w:t>
      </w:r>
      <w:r w:rsidRPr="000A7D6F">
        <w:rPr>
          <w:sz w:val="20"/>
          <w:szCs w:val="20"/>
        </w:rPr>
        <w:t xml:space="preserve"> на установку и эксплу</w:t>
      </w:r>
      <w:r w:rsidR="009F3E7A">
        <w:rPr>
          <w:sz w:val="20"/>
          <w:szCs w:val="20"/>
        </w:rPr>
        <w:t xml:space="preserve">атацию рекламных конструкций </w:t>
      </w:r>
      <w:r w:rsidRPr="000A7D6F">
        <w:rPr>
          <w:sz w:val="20"/>
          <w:szCs w:val="20"/>
        </w:rPr>
        <w:t>(</w:t>
      </w:r>
      <w:hyperlink w:anchor="Приложение4" w:history="1">
        <w:r w:rsidRPr="002508DE">
          <w:rPr>
            <w:rStyle w:val="a5"/>
            <w:sz w:val="20"/>
            <w:szCs w:val="20"/>
          </w:rPr>
          <w:t>Приложение № 4</w:t>
        </w:r>
      </w:hyperlink>
      <w:r w:rsidRPr="000A7D6F">
        <w:rPr>
          <w:sz w:val="20"/>
          <w:szCs w:val="20"/>
        </w:rPr>
        <w:t>);</w:t>
      </w:r>
    </w:p>
    <w:p w:rsidR="000A7D6F" w:rsidRPr="000A7D6F" w:rsidRDefault="000A7D6F" w:rsidP="000A7D6F">
      <w:pPr>
        <w:widowControl w:val="0"/>
        <w:tabs>
          <w:tab w:val="left" w:pos="360"/>
        </w:tabs>
        <w:overflowPunct w:val="0"/>
        <w:autoSpaceDE w:val="0"/>
        <w:autoSpaceDN w:val="0"/>
        <w:adjustRightInd w:val="0"/>
        <w:jc w:val="both"/>
        <w:rPr>
          <w:sz w:val="20"/>
          <w:szCs w:val="20"/>
        </w:rPr>
      </w:pPr>
    </w:p>
    <w:p w:rsidR="00132B0A" w:rsidRPr="004F7146" w:rsidRDefault="00132B0A" w:rsidP="00132B0A">
      <w:pPr>
        <w:widowControl w:val="0"/>
        <w:tabs>
          <w:tab w:val="left" w:pos="360"/>
        </w:tabs>
        <w:overflowPunct w:val="0"/>
        <w:autoSpaceDE w:val="0"/>
        <w:autoSpaceDN w:val="0"/>
        <w:adjustRightInd w:val="0"/>
        <w:jc w:val="both"/>
        <w:rPr>
          <w:color w:val="000000"/>
          <w:sz w:val="20"/>
          <w:szCs w:val="20"/>
        </w:rPr>
      </w:pPr>
    </w:p>
    <w:p w:rsidR="00132B0A" w:rsidRPr="004F7146" w:rsidRDefault="006F1D08" w:rsidP="006F1D08">
      <w:pPr>
        <w:pStyle w:val="111"/>
        <w:numPr>
          <w:ilvl w:val="0"/>
          <w:numId w:val="0"/>
        </w:numPr>
        <w:tabs>
          <w:tab w:val="left" w:pos="1134"/>
        </w:tabs>
        <w:ind w:firstLine="567"/>
        <w:rPr>
          <w:color w:val="000000"/>
          <w:sz w:val="20"/>
          <w:szCs w:val="20"/>
        </w:rPr>
      </w:pPr>
      <w:r>
        <w:rPr>
          <w:color w:val="000000"/>
          <w:sz w:val="20"/>
          <w:szCs w:val="20"/>
        </w:rPr>
        <w:t>10.</w:t>
      </w:r>
      <w:r>
        <w:rPr>
          <w:color w:val="000000"/>
          <w:sz w:val="20"/>
          <w:szCs w:val="20"/>
        </w:rPr>
        <w:tab/>
      </w:r>
      <w:r w:rsidR="00132B0A" w:rsidRPr="004F7146">
        <w:rPr>
          <w:color w:val="000000"/>
          <w:sz w:val="20"/>
          <w:szCs w:val="20"/>
        </w:rPr>
        <w:t>Разъяснение документации об аукционе</w:t>
      </w:r>
    </w:p>
    <w:p w:rsidR="00132B0A" w:rsidRPr="004F7146" w:rsidRDefault="006B5FB8" w:rsidP="00132B0A">
      <w:pPr>
        <w:pStyle w:val="30"/>
        <w:spacing w:after="0"/>
        <w:ind w:firstLine="720"/>
        <w:jc w:val="both"/>
        <w:rPr>
          <w:color w:val="000000"/>
          <w:sz w:val="20"/>
          <w:szCs w:val="20"/>
        </w:rPr>
      </w:pPr>
      <w:r>
        <w:rPr>
          <w:color w:val="000000"/>
          <w:sz w:val="20"/>
          <w:szCs w:val="20"/>
        </w:rPr>
        <w:t>Заявитель</w:t>
      </w:r>
      <w:r w:rsidR="00861CFB" w:rsidRPr="004F7146">
        <w:rPr>
          <w:color w:val="000000"/>
          <w:sz w:val="20"/>
          <w:szCs w:val="20"/>
        </w:rPr>
        <w:t xml:space="preserve"> </w:t>
      </w:r>
      <w:r w:rsidR="00132B0A" w:rsidRPr="004F7146">
        <w:rPr>
          <w:color w:val="000000"/>
          <w:sz w:val="20"/>
          <w:szCs w:val="20"/>
        </w:rPr>
        <w:t>вправе направить в письменной форме (</w:t>
      </w:r>
      <w:hyperlink w:anchor="Приложение1" w:history="1">
        <w:r w:rsidR="00132B0A" w:rsidRPr="00757520">
          <w:rPr>
            <w:rStyle w:val="a5"/>
            <w:sz w:val="20"/>
            <w:szCs w:val="20"/>
          </w:rPr>
          <w:t>Приложение №</w:t>
        </w:r>
        <w:r w:rsidR="00861CFB" w:rsidRPr="00757520">
          <w:rPr>
            <w:rStyle w:val="a5"/>
            <w:sz w:val="20"/>
            <w:szCs w:val="20"/>
          </w:rPr>
          <w:t>1</w:t>
        </w:r>
      </w:hyperlink>
      <w:r w:rsidR="00132B0A" w:rsidRPr="004F7146">
        <w:rPr>
          <w:color w:val="000000"/>
          <w:sz w:val="20"/>
          <w:szCs w:val="20"/>
        </w:rPr>
        <w:t xml:space="preserve">) </w:t>
      </w:r>
      <w:r w:rsidR="00861CFB">
        <w:rPr>
          <w:color w:val="000000"/>
          <w:sz w:val="20"/>
          <w:szCs w:val="20"/>
        </w:rPr>
        <w:t>организатору</w:t>
      </w:r>
      <w:r w:rsidR="00861CFB" w:rsidRPr="004F7146">
        <w:rPr>
          <w:color w:val="000000"/>
          <w:sz w:val="20"/>
          <w:szCs w:val="20"/>
        </w:rPr>
        <w:t xml:space="preserve"> </w:t>
      </w:r>
      <w:r w:rsidR="00132B0A" w:rsidRPr="004F7146">
        <w:rPr>
          <w:color w:val="000000"/>
          <w:sz w:val="20"/>
          <w:szCs w:val="20"/>
        </w:rPr>
        <w:t>запрос о разъяснении положений документации об аукционе.</w:t>
      </w:r>
    </w:p>
    <w:p w:rsidR="00132B0A" w:rsidRPr="004F7146" w:rsidRDefault="00132B0A" w:rsidP="00132B0A">
      <w:pPr>
        <w:pStyle w:val="30"/>
        <w:spacing w:after="0"/>
        <w:ind w:firstLine="720"/>
        <w:jc w:val="both"/>
        <w:rPr>
          <w:color w:val="000000"/>
          <w:sz w:val="20"/>
          <w:szCs w:val="20"/>
        </w:rPr>
      </w:pPr>
      <w:r w:rsidRPr="004F7146">
        <w:rPr>
          <w:color w:val="000000"/>
          <w:sz w:val="20"/>
          <w:szCs w:val="20"/>
        </w:rPr>
        <w:t xml:space="preserve">В течение двух рабочих дней со дня поступления указанного запроса </w:t>
      </w:r>
      <w:r w:rsidR="00951C19">
        <w:rPr>
          <w:color w:val="000000"/>
          <w:sz w:val="20"/>
          <w:szCs w:val="20"/>
        </w:rPr>
        <w:t>организатор</w:t>
      </w:r>
      <w:r w:rsidR="00792F49">
        <w:rPr>
          <w:color w:val="000000"/>
          <w:sz w:val="20"/>
          <w:szCs w:val="20"/>
        </w:rPr>
        <w:t xml:space="preserve"> </w:t>
      </w:r>
      <w:r w:rsidRPr="004F7146">
        <w:rPr>
          <w:color w:val="000000"/>
          <w:sz w:val="20"/>
          <w:szCs w:val="20"/>
        </w:rPr>
        <w:t xml:space="preserve">обязан направить в письменной форме или в форме электронного документа разъяснения положений  документации об аукционе, если указанный запрос поступил к </w:t>
      </w:r>
      <w:r w:rsidR="00951C19">
        <w:rPr>
          <w:color w:val="000000"/>
          <w:sz w:val="20"/>
          <w:szCs w:val="20"/>
        </w:rPr>
        <w:t>организатор</w:t>
      </w:r>
      <w:r w:rsidRPr="004F7146">
        <w:rPr>
          <w:color w:val="000000"/>
          <w:sz w:val="20"/>
          <w:szCs w:val="20"/>
        </w:rPr>
        <w:t>у не позднее, чем за пять дней до дня окончания подачи заявок на участие в аукционе.</w:t>
      </w:r>
    </w:p>
    <w:p w:rsidR="00132B0A" w:rsidRPr="004F7146" w:rsidRDefault="00132B0A" w:rsidP="00132B0A">
      <w:pPr>
        <w:pStyle w:val="30"/>
        <w:spacing w:after="0"/>
        <w:ind w:firstLine="720"/>
        <w:jc w:val="both"/>
        <w:rPr>
          <w:color w:val="000000"/>
          <w:sz w:val="20"/>
          <w:szCs w:val="20"/>
        </w:rPr>
      </w:pPr>
      <w:r w:rsidRPr="004F7146">
        <w:rPr>
          <w:color w:val="000000"/>
          <w:sz w:val="20"/>
          <w:szCs w:val="20"/>
        </w:rPr>
        <w:t xml:space="preserve">Данное разъяснение в течение дня размещается на </w:t>
      </w:r>
      <w:r w:rsidR="00936BEF">
        <w:rPr>
          <w:color w:val="000000"/>
          <w:sz w:val="20"/>
          <w:szCs w:val="20"/>
        </w:rPr>
        <w:t>сайте РФ «Торги»</w:t>
      </w:r>
      <w:r w:rsidRPr="004F7146">
        <w:rPr>
          <w:color w:val="000000"/>
          <w:sz w:val="20"/>
          <w:szCs w:val="20"/>
        </w:rPr>
        <w:t xml:space="preserve"> с указанием предмета запроса, но без указания участника размещения заказа, от которого поступил запрос.</w:t>
      </w:r>
    </w:p>
    <w:p w:rsidR="00132B0A" w:rsidRPr="004F7146" w:rsidRDefault="00132B0A" w:rsidP="00132B0A">
      <w:pPr>
        <w:ind w:firstLine="720"/>
        <w:jc w:val="both"/>
        <w:rPr>
          <w:color w:val="000000"/>
          <w:sz w:val="20"/>
          <w:szCs w:val="20"/>
        </w:rPr>
      </w:pPr>
    </w:p>
    <w:p w:rsidR="00132B0A" w:rsidRPr="004F7146" w:rsidRDefault="006F1D08" w:rsidP="006F1D08">
      <w:pPr>
        <w:pStyle w:val="111"/>
        <w:numPr>
          <w:ilvl w:val="0"/>
          <w:numId w:val="0"/>
        </w:numPr>
        <w:tabs>
          <w:tab w:val="left" w:pos="1134"/>
        </w:tabs>
        <w:ind w:firstLine="567"/>
        <w:rPr>
          <w:color w:val="000000"/>
          <w:sz w:val="20"/>
          <w:szCs w:val="20"/>
        </w:rPr>
      </w:pPr>
      <w:r>
        <w:rPr>
          <w:color w:val="000000"/>
          <w:sz w:val="20"/>
          <w:szCs w:val="20"/>
        </w:rPr>
        <w:t xml:space="preserve">11. </w:t>
      </w:r>
      <w:r>
        <w:rPr>
          <w:color w:val="000000"/>
          <w:sz w:val="20"/>
          <w:szCs w:val="20"/>
        </w:rPr>
        <w:tab/>
      </w:r>
      <w:r w:rsidR="00132B0A" w:rsidRPr="004F7146">
        <w:rPr>
          <w:color w:val="000000"/>
          <w:sz w:val="20"/>
          <w:szCs w:val="20"/>
        </w:rPr>
        <w:t>Внесение поправок в документацию об аукционе</w:t>
      </w:r>
    </w:p>
    <w:p w:rsidR="00132B0A" w:rsidRPr="004F7146" w:rsidRDefault="00887A89" w:rsidP="00132B0A">
      <w:pPr>
        <w:ind w:firstLine="720"/>
        <w:jc w:val="both"/>
        <w:rPr>
          <w:color w:val="000000"/>
          <w:sz w:val="20"/>
          <w:szCs w:val="20"/>
        </w:rPr>
      </w:pPr>
      <w:r>
        <w:rPr>
          <w:color w:val="000000"/>
          <w:sz w:val="20"/>
          <w:szCs w:val="20"/>
        </w:rPr>
        <w:t>Организатор</w:t>
      </w:r>
      <w:r w:rsidRPr="004F7146">
        <w:rPr>
          <w:color w:val="000000"/>
          <w:sz w:val="20"/>
          <w:szCs w:val="20"/>
        </w:rPr>
        <w:t xml:space="preserve"> по собственной инициативе или в соответствии с запросом участника </w:t>
      </w:r>
      <w:r>
        <w:rPr>
          <w:color w:val="000000"/>
          <w:sz w:val="20"/>
          <w:szCs w:val="20"/>
        </w:rPr>
        <w:t>аукциона</w:t>
      </w:r>
      <w:r w:rsidRPr="004F7146">
        <w:rPr>
          <w:color w:val="000000"/>
          <w:sz w:val="20"/>
          <w:szCs w:val="20"/>
        </w:rPr>
        <w:t xml:space="preserve"> вправе внести изменения в документацию об аукционе не позднее</w:t>
      </w:r>
      <w:r>
        <w:rPr>
          <w:color w:val="000000"/>
          <w:sz w:val="20"/>
          <w:szCs w:val="20"/>
        </w:rPr>
        <w:t>,</w:t>
      </w:r>
      <w:r w:rsidRPr="004F7146">
        <w:rPr>
          <w:color w:val="000000"/>
          <w:sz w:val="20"/>
          <w:szCs w:val="20"/>
        </w:rPr>
        <w:t xml:space="preserve"> чем за пять дней до дня окончания подачи заявок на участие в аукционе. </w:t>
      </w:r>
      <w:r w:rsidR="00132B0A" w:rsidRPr="004F7146">
        <w:rPr>
          <w:color w:val="000000"/>
          <w:sz w:val="20"/>
          <w:szCs w:val="20"/>
        </w:rPr>
        <w:t xml:space="preserve">Изменение предмета аукциона не допускается. </w:t>
      </w:r>
      <w:proofErr w:type="gramStart"/>
      <w:r w:rsidR="00132B0A" w:rsidRPr="004F7146">
        <w:rPr>
          <w:color w:val="000000"/>
          <w:sz w:val="20"/>
          <w:szCs w:val="20"/>
        </w:rPr>
        <w:t xml:space="preserve">В течение </w:t>
      </w:r>
      <w:r w:rsidR="00605851" w:rsidRPr="004F7146">
        <w:rPr>
          <w:color w:val="000000"/>
          <w:sz w:val="20"/>
          <w:szCs w:val="20"/>
        </w:rPr>
        <w:t>одного дня</w:t>
      </w:r>
      <w:r w:rsidR="00132B0A" w:rsidRPr="004F7146">
        <w:rPr>
          <w:color w:val="000000"/>
          <w:sz w:val="20"/>
          <w:szCs w:val="20"/>
        </w:rPr>
        <w:t xml:space="preserve"> со дня принятия решения о внесении изменений в документацию об аукционе, такие изменения размещаются </w:t>
      </w:r>
      <w:r w:rsidR="00605851">
        <w:rPr>
          <w:color w:val="000000"/>
          <w:sz w:val="20"/>
          <w:szCs w:val="20"/>
        </w:rPr>
        <w:t>организатором</w:t>
      </w:r>
      <w:r w:rsidR="00132B0A" w:rsidRPr="004F7146">
        <w:rPr>
          <w:color w:val="000000"/>
          <w:sz w:val="20"/>
          <w:szCs w:val="20"/>
        </w:rPr>
        <w:t xml:space="preserve"> на сайте, в порядке, установленном для размещения извещения о проведении открытого аукциона, и в течение двух рабочих дней со дня принятия такого решения направляются заказными письмами или в форме электронных документов </w:t>
      </w:r>
      <w:r w:rsidR="00605851">
        <w:rPr>
          <w:color w:val="000000"/>
          <w:sz w:val="20"/>
          <w:szCs w:val="20"/>
        </w:rPr>
        <w:t>заявителям</w:t>
      </w:r>
      <w:r w:rsidR="00132B0A" w:rsidRPr="004F7146">
        <w:rPr>
          <w:color w:val="000000"/>
          <w:sz w:val="20"/>
          <w:szCs w:val="20"/>
        </w:rPr>
        <w:t>, которым была предоставлена документация об аукционе.</w:t>
      </w:r>
      <w:proofErr w:type="gramEnd"/>
    </w:p>
    <w:p w:rsidR="00132B0A" w:rsidRPr="004F7146" w:rsidRDefault="00132B0A" w:rsidP="00132B0A">
      <w:pPr>
        <w:jc w:val="center"/>
        <w:rPr>
          <w:b/>
          <w:color w:val="000000"/>
          <w:sz w:val="20"/>
          <w:szCs w:val="20"/>
        </w:rPr>
      </w:pPr>
    </w:p>
    <w:p w:rsidR="00132B0A" w:rsidRPr="004F7146" w:rsidRDefault="00132B0A" w:rsidP="00132B0A">
      <w:pPr>
        <w:ind w:firstLine="720"/>
        <w:jc w:val="center"/>
        <w:rPr>
          <w:b/>
          <w:color w:val="000000"/>
          <w:sz w:val="20"/>
          <w:szCs w:val="20"/>
        </w:rPr>
      </w:pPr>
      <w:r w:rsidRPr="004F7146">
        <w:rPr>
          <w:b/>
          <w:color w:val="000000"/>
          <w:sz w:val="20"/>
          <w:szCs w:val="20"/>
        </w:rPr>
        <w:t xml:space="preserve">Инструкция по подготовке заявок на участие в аукционе </w:t>
      </w:r>
    </w:p>
    <w:p w:rsidR="00132B0A" w:rsidRPr="004F7146" w:rsidRDefault="00132B0A" w:rsidP="00132B0A">
      <w:pPr>
        <w:ind w:firstLine="720"/>
        <w:jc w:val="center"/>
        <w:rPr>
          <w:b/>
          <w:color w:val="000000"/>
          <w:sz w:val="20"/>
          <w:szCs w:val="20"/>
        </w:rPr>
      </w:pPr>
    </w:p>
    <w:p w:rsidR="00132B0A" w:rsidRPr="004F7146" w:rsidRDefault="006F1D08" w:rsidP="006F1D08">
      <w:pPr>
        <w:pStyle w:val="111"/>
        <w:numPr>
          <w:ilvl w:val="0"/>
          <w:numId w:val="0"/>
        </w:numPr>
        <w:tabs>
          <w:tab w:val="left" w:pos="1134"/>
        </w:tabs>
        <w:ind w:firstLine="567"/>
        <w:rPr>
          <w:color w:val="000000"/>
          <w:sz w:val="20"/>
          <w:szCs w:val="20"/>
        </w:rPr>
      </w:pPr>
      <w:r>
        <w:rPr>
          <w:color w:val="000000"/>
          <w:sz w:val="20"/>
          <w:szCs w:val="20"/>
        </w:rPr>
        <w:t>12.</w:t>
      </w:r>
      <w:r>
        <w:rPr>
          <w:color w:val="000000"/>
          <w:sz w:val="20"/>
          <w:szCs w:val="20"/>
        </w:rPr>
        <w:tab/>
      </w:r>
      <w:r w:rsidR="00132B0A" w:rsidRPr="004F7146">
        <w:rPr>
          <w:color w:val="000000"/>
          <w:sz w:val="20"/>
          <w:szCs w:val="20"/>
        </w:rPr>
        <w:t>Язык заявки на участие в аукционе</w:t>
      </w:r>
    </w:p>
    <w:p w:rsidR="00132B0A" w:rsidRPr="004F7146" w:rsidRDefault="00132B0A" w:rsidP="00132B0A">
      <w:pPr>
        <w:pStyle w:val="33"/>
        <w:numPr>
          <w:ilvl w:val="2"/>
          <w:numId w:val="0"/>
        </w:numPr>
        <w:tabs>
          <w:tab w:val="num" w:pos="0"/>
          <w:tab w:val="num" w:pos="1127"/>
        </w:tabs>
        <w:ind w:firstLine="709"/>
        <w:textAlignment w:val="baseline"/>
        <w:rPr>
          <w:color w:val="000000"/>
          <w:sz w:val="20"/>
          <w:szCs w:val="20"/>
        </w:rPr>
      </w:pPr>
      <w:r w:rsidRPr="004F7146">
        <w:rPr>
          <w:color w:val="000000"/>
          <w:sz w:val="20"/>
          <w:szCs w:val="20"/>
        </w:rPr>
        <w:t xml:space="preserve">Все документы, входящие в состав заявки на участие в аукционе, должны быть составлены на русском языке. Подача документов, входящих в состав заявки на иностранном языке должна сопровождаться предоставлением перевода соответствующих документов на русский язык. </w:t>
      </w:r>
    </w:p>
    <w:p w:rsidR="00132B0A" w:rsidRPr="004F7146" w:rsidRDefault="00132B0A" w:rsidP="00132B0A">
      <w:pPr>
        <w:pStyle w:val="33"/>
        <w:numPr>
          <w:ilvl w:val="2"/>
          <w:numId w:val="0"/>
        </w:numPr>
        <w:tabs>
          <w:tab w:val="num" w:pos="0"/>
          <w:tab w:val="num" w:pos="1127"/>
        </w:tabs>
        <w:ind w:firstLine="709"/>
        <w:textAlignment w:val="baseline"/>
        <w:rPr>
          <w:color w:val="000000"/>
          <w:sz w:val="20"/>
          <w:szCs w:val="20"/>
        </w:rPr>
      </w:pPr>
    </w:p>
    <w:p w:rsidR="00132B0A" w:rsidRPr="004F7146" w:rsidRDefault="006F1D08" w:rsidP="006F1D08">
      <w:pPr>
        <w:pStyle w:val="111"/>
        <w:numPr>
          <w:ilvl w:val="0"/>
          <w:numId w:val="0"/>
        </w:numPr>
        <w:tabs>
          <w:tab w:val="num" w:pos="1134"/>
        </w:tabs>
        <w:ind w:firstLine="567"/>
        <w:rPr>
          <w:color w:val="000000"/>
          <w:sz w:val="20"/>
          <w:szCs w:val="20"/>
        </w:rPr>
      </w:pPr>
      <w:r>
        <w:rPr>
          <w:color w:val="000000"/>
          <w:sz w:val="20"/>
          <w:szCs w:val="20"/>
        </w:rPr>
        <w:t>13.</w:t>
      </w:r>
      <w:r>
        <w:rPr>
          <w:color w:val="000000"/>
          <w:sz w:val="20"/>
          <w:szCs w:val="20"/>
        </w:rPr>
        <w:tab/>
      </w:r>
      <w:r w:rsidR="00132B0A" w:rsidRPr="004F7146">
        <w:rPr>
          <w:color w:val="000000"/>
          <w:sz w:val="20"/>
          <w:szCs w:val="20"/>
        </w:rPr>
        <w:t>Одна заявка на участие в аукционе от каждого участника аукциона</w:t>
      </w:r>
    </w:p>
    <w:p w:rsidR="00132B0A" w:rsidRPr="004F7146" w:rsidRDefault="00E0541D" w:rsidP="00132B0A">
      <w:pPr>
        <w:pStyle w:val="111"/>
        <w:numPr>
          <w:ilvl w:val="0"/>
          <w:numId w:val="0"/>
        </w:numPr>
        <w:spacing w:after="0"/>
        <w:ind w:firstLine="539"/>
        <w:jc w:val="both"/>
        <w:rPr>
          <w:b w:val="0"/>
          <w:i/>
          <w:color w:val="000000"/>
          <w:sz w:val="20"/>
          <w:szCs w:val="20"/>
        </w:rPr>
      </w:pPr>
      <w:r>
        <w:rPr>
          <w:b w:val="0"/>
          <w:color w:val="000000"/>
          <w:sz w:val="20"/>
          <w:szCs w:val="20"/>
        </w:rPr>
        <w:t>Заявитель</w:t>
      </w:r>
      <w:r w:rsidR="00132B0A" w:rsidRPr="004F7146">
        <w:rPr>
          <w:b w:val="0"/>
          <w:color w:val="000000"/>
          <w:sz w:val="20"/>
          <w:szCs w:val="20"/>
        </w:rPr>
        <w:t xml:space="preserve"> вправе подать </w:t>
      </w:r>
      <w:r w:rsidR="00132B0A" w:rsidRPr="004F7146">
        <w:rPr>
          <w:color w:val="000000"/>
          <w:sz w:val="20"/>
          <w:szCs w:val="20"/>
          <w:u w:val="single"/>
        </w:rPr>
        <w:t>только одну заявку</w:t>
      </w:r>
      <w:r w:rsidR="00132B0A" w:rsidRPr="004F7146">
        <w:rPr>
          <w:b w:val="0"/>
          <w:color w:val="000000"/>
          <w:sz w:val="20"/>
          <w:szCs w:val="20"/>
        </w:rPr>
        <w:t xml:space="preserve"> на участие в аукционе в отношении каждого предмета аукциона </w:t>
      </w:r>
      <w:r w:rsidR="00132B0A" w:rsidRPr="004F7146">
        <w:rPr>
          <w:b w:val="0"/>
          <w:i/>
          <w:color w:val="000000"/>
          <w:sz w:val="20"/>
          <w:szCs w:val="20"/>
        </w:rPr>
        <w:t>(лота) (в случае проведения аукциона по нескольким лотам).</w:t>
      </w:r>
    </w:p>
    <w:p w:rsidR="00132B0A" w:rsidRPr="004F7146" w:rsidRDefault="00132B0A" w:rsidP="00132B0A">
      <w:pPr>
        <w:pStyle w:val="33"/>
        <w:numPr>
          <w:ilvl w:val="2"/>
          <w:numId w:val="0"/>
        </w:numPr>
        <w:tabs>
          <w:tab w:val="num" w:pos="0"/>
          <w:tab w:val="num" w:pos="1127"/>
        </w:tabs>
        <w:ind w:firstLine="709"/>
        <w:textAlignment w:val="baseline"/>
        <w:rPr>
          <w:color w:val="000000"/>
          <w:sz w:val="20"/>
          <w:szCs w:val="20"/>
        </w:rPr>
      </w:pPr>
    </w:p>
    <w:p w:rsidR="00132B0A" w:rsidRPr="004F7146" w:rsidRDefault="006F1D08" w:rsidP="006F1D08">
      <w:pPr>
        <w:pStyle w:val="111"/>
        <w:numPr>
          <w:ilvl w:val="0"/>
          <w:numId w:val="0"/>
        </w:numPr>
        <w:tabs>
          <w:tab w:val="left" w:pos="1134"/>
        </w:tabs>
        <w:ind w:firstLine="567"/>
        <w:rPr>
          <w:color w:val="000000"/>
          <w:sz w:val="20"/>
          <w:szCs w:val="20"/>
        </w:rPr>
      </w:pPr>
      <w:r>
        <w:rPr>
          <w:color w:val="000000"/>
          <w:sz w:val="20"/>
          <w:szCs w:val="20"/>
        </w:rPr>
        <w:t xml:space="preserve">14. </w:t>
      </w:r>
      <w:r>
        <w:rPr>
          <w:color w:val="000000"/>
          <w:sz w:val="20"/>
          <w:szCs w:val="20"/>
        </w:rPr>
        <w:tab/>
      </w:r>
      <w:r w:rsidR="00132B0A" w:rsidRPr="004F7146">
        <w:rPr>
          <w:color w:val="000000"/>
          <w:sz w:val="20"/>
          <w:szCs w:val="20"/>
        </w:rPr>
        <w:t>Документация, входящая в заявку на участие в аукционе</w:t>
      </w:r>
    </w:p>
    <w:p w:rsidR="00132B0A" w:rsidRPr="004F7146" w:rsidRDefault="00132B0A" w:rsidP="00132B0A">
      <w:pPr>
        <w:pStyle w:val="111"/>
        <w:numPr>
          <w:ilvl w:val="0"/>
          <w:numId w:val="0"/>
        </w:numPr>
        <w:tabs>
          <w:tab w:val="num" w:pos="4320"/>
        </w:tabs>
        <w:ind w:firstLine="720"/>
        <w:jc w:val="both"/>
        <w:rPr>
          <w:b w:val="0"/>
          <w:color w:val="000000"/>
          <w:sz w:val="20"/>
          <w:szCs w:val="20"/>
        </w:rPr>
      </w:pPr>
      <w:r w:rsidRPr="004F7146">
        <w:rPr>
          <w:b w:val="0"/>
          <w:color w:val="000000"/>
          <w:sz w:val="20"/>
          <w:szCs w:val="20"/>
        </w:rPr>
        <w:t xml:space="preserve">Документы и сведения, которые должна содержать заявка на участие в  аукционе, указаны </w:t>
      </w:r>
      <w:r w:rsidRPr="004F7146">
        <w:rPr>
          <w:color w:val="000000"/>
          <w:sz w:val="20"/>
          <w:szCs w:val="20"/>
        </w:rPr>
        <w:t>в информационной карте</w:t>
      </w:r>
      <w:r w:rsidR="00D52BAB">
        <w:rPr>
          <w:color w:val="000000"/>
          <w:sz w:val="20"/>
          <w:szCs w:val="20"/>
        </w:rPr>
        <w:t>.</w:t>
      </w:r>
    </w:p>
    <w:p w:rsidR="00132B0A" w:rsidRPr="004F7146" w:rsidRDefault="006F1D08" w:rsidP="006F1D08">
      <w:pPr>
        <w:pStyle w:val="111"/>
        <w:numPr>
          <w:ilvl w:val="0"/>
          <w:numId w:val="0"/>
        </w:numPr>
        <w:tabs>
          <w:tab w:val="left" w:pos="1134"/>
        </w:tabs>
        <w:ind w:firstLine="567"/>
        <w:rPr>
          <w:color w:val="000000"/>
          <w:sz w:val="20"/>
          <w:szCs w:val="20"/>
        </w:rPr>
      </w:pPr>
      <w:r>
        <w:rPr>
          <w:rStyle w:val="1110"/>
          <w:color w:val="000000"/>
          <w:sz w:val="20"/>
          <w:szCs w:val="20"/>
        </w:rPr>
        <w:t>15.</w:t>
      </w:r>
      <w:r>
        <w:rPr>
          <w:rStyle w:val="1110"/>
          <w:color w:val="000000"/>
          <w:sz w:val="20"/>
          <w:szCs w:val="20"/>
        </w:rPr>
        <w:tab/>
      </w:r>
      <w:r w:rsidR="00132B0A" w:rsidRPr="004F7146">
        <w:rPr>
          <w:rStyle w:val="1110"/>
          <w:color w:val="000000"/>
          <w:sz w:val="20"/>
          <w:szCs w:val="20"/>
        </w:rPr>
        <w:t>Обесп</w:t>
      </w:r>
      <w:r w:rsidR="00132B0A" w:rsidRPr="004F7146">
        <w:rPr>
          <w:color w:val="000000"/>
          <w:sz w:val="20"/>
          <w:szCs w:val="20"/>
        </w:rPr>
        <w:t xml:space="preserve">ечение заявок на участие в аукционе </w:t>
      </w:r>
      <w:r w:rsidR="00132B0A" w:rsidRPr="004F7146">
        <w:rPr>
          <w:i/>
          <w:color w:val="000000"/>
          <w:sz w:val="20"/>
          <w:szCs w:val="20"/>
        </w:rPr>
        <w:t>(</w:t>
      </w:r>
      <w:r w:rsidR="00906706">
        <w:rPr>
          <w:i/>
          <w:color w:val="000000"/>
          <w:sz w:val="20"/>
          <w:szCs w:val="20"/>
        </w:rPr>
        <w:t>задаток</w:t>
      </w:r>
      <w:r w:rsidR="00132B0A" w:rsidRPr="004F7146">
        <w:rPr>
          <w:i/>
          <w:color w:val="000000"/>
          <w:sz w:val="20"/>
          <w:szCs w:val="20"/>
        </w:rPr>
        <w:t>)</w:t>
      </w:r>
    </w:p>
    <w:p w:rsidR="00132B0A" w:rsidRPr="004F7146" w:rsidRDefault="00E0541D" w:rsidP="00132B0A">
      <w:pPr>
        <w:autoSpaceDE w:val="0"/>
        <w:autoSpaceDN w:val="0"/>
        <w:adjustRightInd w:val="0"/>
        <w:ind w:firstLine="540"/>
        <w:jc w:val="both"/>
        <w:rPr>
          <w:color w:val="000000"/>
          <w:sz w:val="20"/>
          <w:szCs w:val="20"/>
        </w:rPr>
      </w:pPr>
      <w:r w:rsidRPr="00E0541D">
        <w:rPr>
          <w:color w:val="000000"/>
          <w:sz w:val="20"/>
          <w:szCs w:val="20"/>
        </w:rPr>
        <w:t>Заявитель</w:t>
      </w:r>
      <w:r w:rsidR="00132B0A" w:rsidRPr="004F7146">
        <w:rPr>
          <w:color w:val="000000"/>
          <w:sz w:val="20"/>
          <w:szCs w:val="20"/>
        </w:rPr>
        <w:t xml:space="preserve"> должен предоставить обеспечение заявки</w:t>
      </w:r>
      <w:r w:rsidR="00D52BAB">
        <w:rPr>
          <w:color w:val="000000"/>
          <w:sz w:val="20"/>
          <w:szCs w:val="20"/>
        </w:rPr>
        <w:t xml:space="preserve"> (задаток)</w:t>
      </w:r>
      <w:r w:rsidR="00132B0A" w:rsidRPr="004F7146">
        <w:rPr>
          <w:color w:val="000000"/>
          <w:sz w:val="20"/>
          <w:szCs w:val="20"/>
        </w:rPr>
        <w:t xml:space="preserve"> на участие в аукционе на сумму указанную </w:t>
      </w:r>
      <w:r w:rsidR="00132B0A" w:rsidRPr="004F7146">
        <w:rPr>
          <w:b/>
          <w:color w:val="000000"/>
          <w:sz w:val="20"/>
          <w:szCs w:val="20"/>
        </w:rPr>
        <w:t>в информационной карте.</w:t>
      </w:r>
      <w:r w:rsidR="00132B0A" w:rsidRPr="004F7146">
        <w:rPr>
          <w:color w:val="000000"/>
          <w:sz w:val="20"/>
          <w:szCs w:val="20"/>
        </w:rPr>
        <w:t xml:space="preserve"> </w:t>
      </w:r>
    </w:p>
    <w:p w:rsidR="00132B0A" w:rsidRPr="004F7146" w:rsidRDefault="001731A6" w:rsidP="00132B0A">
      <w:pPr>
        <w:autoSpaceDE w:val="0"/>
        <w:autoSpaceDN w:val="0"/>
        <w:adjustRightInd w:val="0"/>
        <w:ind w:firstLine="540"/>
        <w:jc w:val="both"/>
        <w:rPr>
          <w:color w:val="000000"/>
          <w:sz w:val="20"/>
          <w:szCs w:val="20"/>
        </w:rPr>
      </w:pPr>
      <w:r>
        <w:rPr>
          <w:color w:val="000000"/>
          <w:sz w:val="20"/>
          <w:szCs w:val="20"/>
        </w:rPr>
        <w:t>Организатор</w:t>
      </w:r>
      <w:r w:rsidR="00132B0A" w:rsidRPr="004F7146">
        <w:rPr>
          <w:color w:val="000000"/>
          <w:sz w:val="20"/>
          <w:szCs w:val="20"/>
        </w:rPr>
        <w:t xml:space="preserve"> возвраща</w:t>
      </w:r>
      <w:r w:rsidR="00077E40">
        <w:rPr>
          <w:color w:val="000000"/>
          <w:sz w:val="20"/>
          <w:szCs w:val="20"/>
        </w:rPr>
        <w:t>е</w:t>
      </w:r>
      <w:r w:rsidR="00132B0A" w:rsidRPr="004F7146">
        <w:rPr>
          <w:color w:val="000000"/>
          <w:sz w:val="20"/>
          <w:szCs w:val="20"/>
        </w:rPr>
        <w:t xml:space="preserve">т </w:t>
      </w:r>
      <w:r w:rsidR="00E0541D">
        <w:rPr>
          <w:color w:val="000000"/>
          <w:sz w:val="20"/>
          <w:szCs w:val="20"/>
        </w:rPr>
        <w:t>заявителям</w:t>
      </w:r>
      <w:r w:rsidR="00D52BAB" w:rsidRPr="004F7146">
        <w:rPr>
          <w:color w:val="000000"/>
          <w:sz w:val="20"/>
          <w:szCs w:val="20"/>
        </w:rPr>
        <w:t xml:space="preserve"> </w:t>
      </w:r>
      <w:r w:rsidR="00132B0A" w:rsidRPr="004F7146">
        <w:rPr>
          <w:color w:val="000000"/>
          <w:sz w:val="20"/>
          <w:szCs w:val="20"/>
        </w:rPr>
        <w:t xml:space="preserve">денежные средства, внесенные в качестве </w:t>
      </w:r>
      <w:r w:rsidR="00D52BAB">
        <w:rPr>
          <w:color w:val="000000"/>
          <w:sz w:val="20"/>
          <w:szCs w:val="20"/>
        </w:rPr>
        <w:t>задатка</w:t>
      </w:r>
      <w:r w:rsidR="00132B0A" w:rsidRPr="004F7146">
        <w:rPr>
          <w:color w:val="000000"/>
          <w:sz w:val="20"/>
          <w:szCs w:val="20"/>
        </w:rPr>
        <w:t>, в течение пяти рабочих дней со дня принятия решения об отказе от проведения открытого аукциона.</w:t>
      </w:r>
    </w:p>
    <w:p w:rsidR="00132B0A" w:rsidRPr="004F7146" w:rsidRDefault="00132B0A" w:rsidP="00132B0A">
      <w:pPr>
        <w:autoSpaceDE w:val="0"/>
        <w:autoSpaceDN w:val="0"/>
        <w:adjustRightInd w:val="0"/>
        <w:ind w:firstLine="540"/>
        <w:jc w:val="both"/>
        <w:rPr>
          <w:color w:val="000000"/>
          <w:sz w:val="20"/>
          <w:szCs w:val="20"/>
        </w:rPr>
      </w:pPr>
      <w:r w:rsidRPr="004F7146">
        <w:rPr>
          <w:color w:val="000000"/>
          <w:sz w:val="20"/>
          <w:szCs w:val="20"/>
        </w:rPr>
        <w:lastRenderedPageBreak/>
        <w:t xml:space="preserve">В случае если </w:t>
      </w:r>
      <w:r w:rsidR="00E0541D">
        <w:rPr>
          <w:color w:val="000000"/>
          <w:sz w:val="20"/>
          <w:szCs w:val="20"/>
        </w:rPr>
        <w:t>з</w:t>
      </w:r>
      <w:r w:rsidR="00E0541D" w:rsidRPr="00E0541D">
        <w:rPr>
          <w:color w:val="000000"/>
          <w:sz w:val="20"/>
          <w:szCs w:val="20"/>
        </w:rPr>
        <w:t>аявитель</w:t>
      </w:r>
      <w:r w:rsidRPr="004F7146">
        <w:rPr>
          <w:color w:val="000000"/>
          <w:sz w:val="20"/>
          <w:szCs w:val="20"/>
        </w:rPr>
        <w:t xml:space="preserve">, подавший заявку на участие в аукционе, отзывает такую заявку, </w:t>
      </w:r>
      <w:r w:rsidR="00D52BAB">
        <w:rPr>
          <w:color w:val="000000"/>
          <w:sz w:val="20"/>
          <w:szCs w:val="20"/>
        </w:rPr>
        <w:t>организатор</w:t>
      </w:r>
      <w:r w:rsidRPr="004F7146">
        <w:rPr>
          <w:color w:val="000000"/>
          <w:sz w:val="20"/>
          <w:szCs w:val="20"/>
        </w:rPr>
        <w:t xml:space="preserve"> обязан вернуть внесенные в качестве </w:t>
      </w:r>
      <w:r w:rsidR="00D52BAB">
        <w:rPr>
          <w:color w:val="000000"/>
          <w:sz w:val="20"/>
          <w:szCs w:val="20"/>
        </w:rPr>
        <w:t>задатка</w:t>
      </w:r>
      <w:r w:rsidR="00D52BAB" w:rsidRPr="004F7146">
        <w:rPr>
          <w:color w:val="000000"/>
          <w:sz w:val="20"/>
          <w:szCs w:val="20"/>
        </w:rPr>
        <w:t xml:space="preserve"> </w:t>
      </w:r>
      <w:r w:rsidRPr="004F7146">
        <w:rPr>
          <w:color w:val="000000"/>
          <w:sz w:val="20"/>
          <w:szCs w:val="20"/>
        </w:rPr>
        <w:t xml:space="preserve">на участие в аукционе денежные средства в течение пяти рабочих дней со дня поступления </w:t>
      </w:r>
      <w:r w:rsidR="00D52BAB">
        <w:rPr>
          <w:color w:val="000000"/>
          <w:sz w:val="20"/>
          <w:szCs w:val="20"/>
        </w:rPr>
        <w:t>организатору</w:t>
      </w:r>
      <w:r w:rsidRPr="004F7146">
        <w:rPr>
          <w:color w:val="000000"/>
          <w:sz w:val="20"/>
          <w:szCs w:val="20"/>
        </w:rPr>
        <w:t>, в уведомления об отзыве заявки на участие в аукционе.</w:t>
      </w:r>
    </w:p>
    <w:p w:rsidR="00132B0A" w:rsidRPr="004F7146" w:rsidRDefault="00D52BAB" w:rsidP="00132B0A">
      <w:pPr>
        <w:autoSpaceDE w:val="0"/>
        <w:autoSpaceDN w:val="0"/>
        <w:adjustRightInd w:val="0"/>
        <w:ind w:firstLine="540"/>
        <w:jc w:val="both"/>
        <w:rPr>
          <w:color w:val="000000"/>
          <w:sz w:val="20"/>
          <w:szCs w:val="20"/>
        </w:rPr>
      </w:pPr>
      <w:r>
        <w:rPr>
          <w:color w:val="000000"/>
          <w:sz w:val="20"/>
          <w:szCs w:val="20"/>
        </w:rPr>
        <w:t>Организатор</w:t>
      </w:r>
      <w:r w:rsidR="00132B0A" w:rsidRPr="004F7146">
        <w:rPr>
          <w:color w:val="000000"/>
          <w:sz w:val="20"/>
          <w:szCs w:val="20"/>
        </w:rPr>
        <w:t xml:space="preserve"> обязан вернуть внесенные в качестве </w:t>
      </w:r>
      <w:r>
        <w:rPr>
          <w:color w:val="000000"/>
          <w:sz w:val="20"/>
          <w:szCs w:val="20"/>
        </w:rPr>
        <w:t>задатка</w:t>
      </w:r>
      <w:r w:rsidRPr="004F7146">
        <w:rPr>
          <w:color w:val="000000"/>
          <w:sz w:val="20"/>
          <w:szCs w:val="20"/>
        </w:rPr>
        <w:t xml:space="preserve"> </w:t>
      </w:r>
      <w:r w:rsidR="00132B0A" w:rsidRPr="004F7146">
        <w:rPr>
          <w:color w:val="000000"/>
          <w:sz w:val="20"/>
          <w:szCs w:val="20"/>
        </w:rPr>
        <w:t xml:space="preserve">на участие в аукционе денежные средства </w:t>
      </w:r>
      <w:r w:rsidR="00E0541D">
        <w:rPr>
          <w:color w:val="000000"/>
          <w:sz w:val="20"/>
          <w:szCs w:val="20"/>
        </w:rPr>
        <w:t>заявителю</w:t>
      </w:r>
      <w:r w:rsidR="00132B0A" w:rsidRPr="004F7146">
        <w:rPr>
          <w:color w:val="000000"/>
          <w:sz w:val="20"/>
          <w:szCs w:val="20"/>
        </w:rPr>
        <w:t>, подавшему заявку на участие в аукционе и не допущенному к участию в аукционе, в течение пяти рабочих дней со дня подписания протокола, рассмотрения заявок на участие в аукционе.</w:t>
      </w:r>
    </w:p>
    <w:p w:rsidR="00132B0A" w:rsidRPr="004F7146" w:rsidRDefault="00132B0A" w:rsidP="00132B0A">
      <w:pPr>
        <w:autoSpaceDE w:val="0"/>
        <w:autoSpaceDN w:val="0"/>
        <w:adjustRightInd w:val="0"/>
        <w:ind w:firstLine="540"/>
        <w:jc w:val="both"/>
        <w:rPr>
          <w:color w:val="000000"/>
          <w:sz w:val="20"/>
          <w:szCs w:val="20"/>
        </w:rPr>
      </w:pPr>
      <w:r w:rsidRPr="004F7146">
        <w:rPr>
          <w:color w:val="000000"/>
          <w:sz w:val="20"/>
          <w:szCs w:val="20"/>
        </w:rPr>
        <w:t xml:space="preserve">В случае если </w:t>
      </w:r>
      <w:proofErr w:type="gramStart"/>
      <w:r w:rsidRPr="004F7146">
        <w:rPr>
          <w:color w:val="000000"/>
          <w:sz w:val="20"/>
          <w:szCs w:val="20"/>
        </w:rPr>
        <w:t>по результатам рассмотрения заявок на участие в аукционе принято решение об отказе в допуске</w:t>
      </w:r>
      <w:proofErr w:type="gramEnd"/>
      <w:r w:rsidRPr="004F7146">
        <w:rPr>
          <w:color w:val="000000"/>
          <w:sz w:val="20"/>
          <w:szCs w:val="20"/>
        </w:rPr>
        <w:t xml:space="preserve"> к участию в аукционе всех </w:t>
      </w:r>
      <w:r w:rsidR="00E0541D">
        <w:rPr>
          <w:color w:val="000000"/>
          <w:sz w:val="20"/>
          <w:szCs w:val="20"/>
        </w:rPr>
        <w:t>з</w:t>
      </w:r>
      <w:r w:rsidR="00E0541D" w:rsidRPr="00E0541D">
        <w:rPr>
          <w:color w:val="000000"/>
          <w:sz w:val="20"/>
          <w:szCs w:val="20"/>
        </w:rPr>
        <w:t>аявител</w:t>
      </w:r>
      <w:r w:rsidR="00E0541D">
        <w:rPr>
          <w:color w:val="000000"/>
          <w:sz w:val="20"/>
          <w:szCs w:val="20"/>
        </w:rPr>
        <w:t>ей</w:t>
      </w:r>
      <w:r w:rsidRPr="004F7146">
        <w:rPr>
          <w:color w:val="000000"/>
          <w:sz w:val="20"/>
          <w:szCs w:val="20"/>
        </w:rPr>
        <w:t xml:space="preserve">, подавших заявки на участие в аукционе, или о признании только одного </w:t>
      </w:r>
      <w:r w:rsidR="00E0541D">
        <w:rPr>
          <w:color w:val="000000"/>
          <w:sz w:val="20"/>
          <w:szCs w:val="20"/>
        </w:rPr>
        <w:t>заявителя</w:t>
      </w:r>
      <w:r w:rsidRPr="004F7146">
        <w:rPr>
          <w:color w:val="000000"/>
          <w:sz w:val="20"/>
          <w:szCs w:val="20"/>
        </w:rPr>
        <w:t xml:space="preserve">, подавшего заявку на участие в аукционе, участником аукциона аукцион признается несостоявшимся. Денежные средства, внесенные в качестве </w:t>
      </w:r>
      <w:r w:rsidR="00D52BAB">
        <w:rPr>
          <w:color w:val="000000"/>
          <w:sz w:val="20"/>
          <w:szCs w:val="20"/>
        </w:rPr>
        <w:t xml:space="preserve">задатка </w:t>
      </w:r>
      <w:r w:rsidRPr="004F7146">
        <w:rPr>
          <w:color w:val="000000"/>
          <w:sz w:val="20"/>
          <w:szCs w:val="20"/>
        </w:rPr>
        <w:t>на участие в аукционе, возвращаются указанному участнику в те</w:t>
      </w:r>
      <w:r w:rsidR="008C4368">
        <w:rPr>
          <w:color w:val="000000"/>
          <w:sz w:val="20"/>
          <w:szCs w:val="20"/>
        </w:rPr>
        <w:t>чение пяти рабочих дней со дня подписания протокола рассмотрения заявок</w:t>
      </w:r>
      <w:r w:rsidR="001731A6">
        <w:rPr>
          <w:color w:val="000000"/>
          <w:sz w:val="20"/>
          <w:szCs w:val="20"/>
        </w:rPr>
        <w:t>.</w:t>
      </w:r>
    </w:p>
    <w:p w:rsidR="006474C1" w:rsidRDefault="001731A6" w:rsidP="00132B0A">
      <w:pPr>
        <w:ind w:firstLine="540"/>
        <w:jc w:val="both"/>
        <w:rPr>
          <w:color w:val="000000"/>
          <w:sz w:val="20"/>
          <w:szCs w:val="20"/>
        </w:rPr>
      </w:pPr>
      <w:r>
        <w:rPr>
          <w:color w:val="000000"/>
          <w:sz w:val="20"/>
          <w:szCs w:val="20"/>
        </w:rPr>
        <w:t>Организатор</w:t>
      </w:r>
      <w:r w:rsidR="00132B0A" w:rsidRPr="004F7146">
        <w:rPr>
          <w:color w:val="000000"/>
          <w:sz w:val="20"/>
          <w:szCs w:val="20"/>
        </w:rPr>
        <w:t xml:space="preserve"> в течение пяти рабочих дней со дня подписания протокола аукциона обязан возвратить внесенные в качестве </w:t>
      </w:r>
      <w:r>
        <w:rPr>
          <w:color w:val="000000"/>
          <w:sz w:val="20"/>
          <w:szCs w:val="20"/>
        </w:rPr>
        <w:t>задатка</w:t>
      </w:r>
      <w:r w:rsidR="00132B0A" w:rsidRPr="004F7146">
        <w:rPr>
          <w:color w:val="000000"/>
          <w:sz w:val="20"/>
          <w:szCs w:val="20"/>
        </w:rPr>
        <w:t xml:space="preserve"> на участие в аукционе денежные средства участникам аукциона, которые участвовали в аукционе, но не стали победителями аукциона, за исключением участника аукциона, который сделал предпоследнее предложение о цене </w:t>
      </w:r>
      <w:r w:rsidR="009124FE">
        <w:rPr>
          <w:color w:val="000000"/>
          <w:sz w:val="20"/>
          <w:szCs w:val="20"/>
        </w:rPr>
        <w:t>договора</w:t>
      </w:r>
      <w:r w:rsidR="00132B0A" w:rsidRPr="004F7146">
        <w:rPr>
          <w:color w:val="000000"/>
          <w:sz w:val="20"/>
          <w:szCs w:val="20"/>
        </w:rPr>
        <w:t xml:space="preserve">. Денежные средства, внесенные в качестве </w:t>
      </w:r>
      <w:r>
        <w:rPr>
          <w:color w:val="000000"/>
          <w:sz w:val="20"/>
          <w:szCs w:val="20"/>
        </w:rPr>
        <w:t>задатка</w:t>
      </w:r>
      <w:r w:rsidR="00132B0A" w:rsidRPr="004F7146">
        <w:rPr>
          <w:color w:val="000000"/>
          <w:sz w:val="20"/>
          <w:szCs w:val="20"/>
        </w:rPr>
        <w:t xml:space="preserve"> на участие в аукционе участником аукциона, который сделал предпоследнее предложение о цене</w:t>
      </w:r>
      <w:r w:rsidR="007313FA">
        <w:rPr>
          <w:color w:val="000000"/>
          <w:sz w:val="20"/>
          <w:szCs w:val="20"/>
        </w:rPr>
        <w:t xml:space="preserve"> </w:t>
      </w:r>
      <w:r w:rsidR="00936BEF">
        <w:rPr>
          <w:color w:val="000000"/>
          <w:sz w:val="20"/>
          <w:szCs w:val="20"/>
        </w:rPr>
        <w:t>договора</w:t>
      </w:r>
      <w:r w:rsidR="00132B0A" w:rsidRPr="004F7146">
        <w:rPr>
          <w:color w:val="000000"/>
          <w:sz w:val="20"/>
          <w:szCs w:val="20"/>
        </w:rPr>
        <w:t xml:space="preserve">, возвращаются такому участнику аукциона в течение пяти дней со дня подписания </w:t>
      </w:r>
      <w:r w:rsidR="004424E5">
        <w:rPr>
          <w:color w:val="000000"/>
          <w:sz w:val="20"/>
          <w:szCs w:val="20"/>
        </w:rPr>
        <w:t xml:space="preserve">договора </w:t>
      </w:r>
      <w:r w:rsidR="00132B0A" w:rsidRPr="004F7146">
        <w:rPr>
          <w:color w:val="000000"/>
          <w:sz w:val="20"/>
          <w:szCs w:val="20"/>
        </w:rPr>
        <w:t>с победителем аукциона</w:t>
      </w:r>
      <w:r w:rsidR="00EA57E9">
        <w:rPr>
          <w:color w:val="000000"/>
          <w:sz w:val="20"/>
          <w:szCs w:val="20"/>
        </w:rPr>
        <w:t xml:space="preserve">. </w:t>
      </w:r>
    </w:p>
    <w:p w:rsidR="00132B0A" w:rsidRPr="004F7146" w:rsidRDefault="00132B0A" w:rsidP="00132B0A">
      <w:pPr>
        <w:ind w:firstLine="540"/>
        <w:jc w:val="both"/>
        <w:rPr>
          <w:color w:val="000000"/>
          <w:sz w:val="20"/>
          <w:szCs w:val="20"/>
        </w:rPr>
      </w:pPr>
      <w:r w:rsidRPr="004F7146">
        <w:rPr>
          <w:color w:val="000000"/>
          <w:sz w:val="20"/>
          <w:szCs w:val="20"/>
        </w:rPr>
        <w:t xml:space="preserve">В случае если один участник </w:t>
      </w:r>
      <w:r w:rsidR="001731A6">
        <w:rPr>
          <w:color w:val="000000"/>
          <w:sz w:val="20"/>
          <w:szCs w:val="20"/>
        </w:rPr>
        <w:t>аукциона</w:t>
      </w:r>
      <w:r w:rsidRPr="004F7146">
        <w:rPr>
          <w:color w:val="000000"/>
          <w:sz w:val="20"/>
          <w:szCs w:val="20"/>
        </w:rPr>
        <w:t xml:space="preserve"> является одновременно победителем аукциона и участником аукциона, сделавшим предпоследнее предложение о цене </w:t>
      </w:r>
      <w:r w:rsidR="006474C1">
        <w:rPr>
          <w:color w:val="000000"/>
          <w:sz w:val="20"/>
          <w:szCs w:val="20"/>
        </w:rPr>
        <w:t>договора</w:t>
      </w:r>
      <w:r w:rsidRPr="004F7146">
        <w:rPr>
          <w:color w:val="000000"/>
          <w:sz w:val="20"/>
          <w:szCs w:val="20"/>
        </w:rPr>
        <w:t xml:space="preserve">, при уклонении указанного участника аукциона от заключения </w:t>
      </w:r>
      <w:r w:rsidR="008C0181">
        <w:rPr>
          <w:sz w:val="20"/>
          <w:szCs w:val="20"/>
        </w:rPr>
        <w:t xml:space="preserve">договора </w:t>
      </w:r>
      <w:r w:rsidRPr="004F7146">
        <w:rPr>
          <w:color w:val="000000"/>
          <w:sz w:val="20"/>
          <w:szCs w:val="20"/>
        </w:rPr>
        <w:t xml:space="preserve">в качестве победителя аукциона денежные средства, внесенные таким участником в качестве </w:t>
      </w:r>
      <w:r w:rsidR="001731A6">
        <w:rPr>
          <w:color w:val="000000"/>
          <w:sz w:val="20"/>
          <w:szCs w:val="20"/>
        </w:rPr>
        <w:t>задатка</w:t>
      </w:r>
      <w:r w:rsidRPr="004F7146">
        <w:rPr>
          <w:color w:val="000000"/>
          <w:sz w:val="20"/>
          <w:szCs w:val="20"/>
        </w:rPr>
        <w:t xml:space="preserve"> на участие в аукционе, не возвращаются.</w:t>
      </w:r>
    </w:p>
    <w:p w:rsidR="00132B0A" w:rsidRPr="004F7146" w:rsidRDefault="00132B0A" w:rsidP="00132B0A">
      <w:pPr>
        <w:ind w:firstLine="540"/>
        <w:jc w:val="both"/>
        <w:rPr>
          <w:color w:val="000000"/>
          <w:sz w:val="20"/>
          <w:szCs w:val="20"/>
        </w:rPr>
      </w:pPr>
      <w:r w:rsidRPr="004F7146">
        <w:rPr>
          <w:color w:val="000000"/>
          <w:sz w:val="20"/>
          <w:szCs w:val="20"/>
        </w:rPr>
        <w:t xml:space="preserve">В случае уклонения победителя аукциона от заключения </w:t>
      </w:r>
      <w:r w:rsidR="00B23D0B">
        <w:rPr>
          <w:sz w:val="20"/>
          <w:szCs w:val="20"/>
        </w:rPr>
        <w:t>договора на установку и эксплуатацию рекламной конструкции</w:t>
      </w:r>
      <w:r w:rsidRPr="004F7146">
        <w:rPr>
          <w:color w:val="000000"/>
          <w:sz w:val="20"/>
          <w:szCs w:val="20"/>
        </w:rPr>
        <w:t xml:space="preserve"> денежные средства, внесенные в качестве </w:t>
      </w:r>
      <w:r w:rsidR="007313FA">
        <w:rPr>
          <w:color w:val="000000"/>
          <w:sz w:val="20"/>
          <w:szCs w:val="20"/>
        </w:rPr>
        <w:t>задатка</w:t>
      </w:r>
      <w:r w:rsidR="007313FA" w:rsidRPr="004F7146">
        <w:rPr>
          <w:color w:val="000000"/>
          <w:sz w:val="20"/>
          <w:szCs w:val="20"/>
        </w:rPr>
        <w:t xml:space="preserve"> </w:t>
      </w:r>
      <w:r w:rsidRPr="004F7146">
        <w:rPr>
          <w:color w:val="000000"/>
          <w:sz w:val="20"/>
          <w:szCs w:val="20"/>
        </w:rPr>
        <w:t>на участие в аукционе, не возвращаются.</w:t>
      </w:r>
    </w:p>
    <w:p w:rsidR="00132B0A" w:rsidRDefault="002F3AA8" w:rsidP="00132B0A">
      <w:pPr>
        <w:autoSpaceDE w:val="0"/>
        <w:autoSpaceDN w:val="0"/>
        <w:adjustRightInd w:val="0"/>
        <w:ind w:firstLine="540"/>
        <w:jc w:val="both"/>
        <w:rPr>
          <w:color w:val="000000"/>
          <w:sz w:val="20"/>
          <w:szCs w:val="20"/>
        </w:rPr>
      </w:pPr>
      <w:r w:rsidRPr="002F3AA8">
        <w:rPr>
          <w:color w:val="000000"/>
          <w:sz w:val="20"/>
          <w:szCs w:val="20"/>
        </w:rPr>
        <w:t>Задаток возвращается победителю аукциона в течени</w:t>
      </w:r>
      <w:proofErr w:type="gramStart"/>
      <w:r w:rsidRPr="002F3AA8">
        <w:rPr>
          <w:color w:val="000000"/>
          <w:sz w:val="20"/>
          <w:szCs w:val="20"/>
        </w:rPr>
        <w:t>и</w:t>
      </w:r>
      <w:proofErr w:type="gramEnd"/>
      <w:r w:rsidRPr="002F3AA8">
        <w:rPr>
          <w:color w:val="000000"/>
          <w:sz w:val="20"/>
          <w:szCs w:val="20"/>
        </w:rPr>
        <w:t xml:space="preserve"> пяти рабочих дней с даты заключения с ним договора. </w:t>
      </w:r>
      <w:r>
        <w:rPr>
          <w:color w:val="000000"/>
          <w:sz w:val="20"/>
          <w:szCs w:val="20"/>
        </w:rPr>
        <w:t>Задаток возвращается участнику аукциона, заявке на участие в аукционе которого присвоен второй номер, в течени</w:t>
      </w:r>
      <w:proofErr w:type="gramStart"/>
      <w:r>
        <w:rPr>
          <w:color w:val="000000"/>
          <w:sz w:val="20"/>
          <w:szCs w:val="20"/>
        </w:rPr>
        <w:t>и</w:t>
      </w:r>
      <w:proofErr w:type="gramEnd"/>
      <w:r>
        <w:rPr>
          <w:color w:val="000000"/>
          <w:sz w:val="20"/>
          <w:szCs w:val="20"/>
        </w:rPr>
        <w:t xml:space="preserve"> пяти рабочих дней с даты подписания договора с победителем аукциона или с таким участником аукциона.</w:t>
      </w:r>
      <w:r w:rsidR="00761542">
        <w:rPr>
          <w:color w:val="000000"/>
          <w:sz w:val="20"/>
          <w:szCs w:val="20"/>
        </w:rPr>
        <w:t xml:space="preserve"> </w:t>
      </w:r>
    </w:p>
    <w:p w:rsidR="00761542" w:rsidRPr="004F7146" w:rsidRDefault="00761542" w:rsidP="00132B0A">
      <w:pPr>
        <w:autoSpaceDE w:val="0"/>
        <w:autoSpaceDN w:val="0"/>
        <w:adjustRightInd w:val="0"/>
        <w:ind w:firstLine="540"/>
        <w:jc w:val="both"/>
        <w:rPr>
          <w:color w:val="000000"/>
          <w:sz w:val="20"/>
          <w:szCs w:val="20"/>
        </w:rPr>
      </w:pPr>
    </w:p>
    <w:p w:rsidR="00132B0A" w:rsidRPr="004F7146" w:rsidRDefault="006F1D08" w:rsidP="006F1D08">
      <w:pPr>
        <w:pStyle w:val="111"/>
        <w:numPr>
          <w:ilvl w:val="0"/>
          <w:numId w:val="0"/>
        </w:numPr>
        <w:tabs>
          <w:tab w:val="num" w:pos="1134"/>
        </w:tabs>
        <w:ind w:firstLine="567"/>
        <w:jc w:val="both"/>
        <w:rPr>
          <w:color w:val="000000"/>
          <w:sz w:val="20"/>
          <w:szCs w:val="20"/>
        </w:rPr>
      </w:pPr>
      <w:r>
        <w:rPr>
          <w:color w:val="000000"/>
          <w:sz w:val="20"/>
          <w:szCs w:val="20"/>
        </w:rPr>
        <w:t xml:space="preserve">16. </w:t>
      </w:r>
      <w:r>
        <w:rPr>
          <w:color w:val="000000"/>
          <w:sz w:val="20"/>
          <w:szCs w:val="20"/>
        </w:rPr>
        <w:tab/>
      </w:r>
      <w:r w:rsidR="00132B0A" w:rsidRPr="004F7146">
        <w:rPr>
          <w:color w:val="000000"/>
          <w:sz w:val="20"/>
          <w:szCs w:val="20"/>
        </w:rPr>
        <w:t xml:space="preserve">Валюта, используемая для формирования цены </w:t>
      </w:r>
      <w:r w:rsidR="007313FA">
        <w:rPr>
          <w:color w:val="000000"/>
          <w:sz w:val="20"/>
          <w:szCs w:val="20"/>
        </w:rPr>
        <w:t>арендной платы</w:t>
      </w:r>
      <w:r w:rsidR="00132B0A" w:rsidRPr="004F7146">
        <w:rPr>
          <w:color w:val="000000"/>
          <w:sz w:val="20"/>
          <w:szCs w:val="20"/>
        </w:rPr>
        <w:t>;</w:t>
      </w:r>
    </w:p>
    <w:p w:rsidR="00132B0A" w:rsidRPr="004F7146" w:rsidRDefault="00132B0A" w:rsidP="00132B0A">
      <w:pPr>
        <w:pStyle w:val="1111"/>
        <w:tabs>
          <w:tab w:val="num" w:pos="0"/>
        </w:tabs>
        <w:ind w:firstLine="540"/>
        <w:rPr>
          <w:color w:val="000000"/>
          <w:sz w:val="20"/>
          <w:szCs w:val="20"/>
        </w:rPr>
      </w:pPr>
      <w:r w:rsidRPr="004F7146">
        <w:rPr>
          <w:color w:val="000000"/>
          <w:sz w:val="20"/>
          <w:szCs w:val="20"/>
        </w:rPr>
        <w:t xml:space="preserve">Цены должны быть выражены в валюте, указанной в </w:t>
      </w:r>
      <w:r w:rsidRPr="004F7146">
        <w:rPr>
          <w:b/>
          <w:color w:val="000000"/>
          <w:sz w:val="20"/>
          <w:szCs w:val="20"/>
        </w:rPr>
        <w:t>информационной карте</w:t>
      </w:r>
      <w:r w:rsidRPr="004F7146">
        <w:rPr>
          <w:color w:val="000000"/>
          <w:sz w:val="20"/>
          <w:szCs w:val="20"/>
        </w:rPr>
        <w:t>.</w:t>
      </w:r>
    </w:p>
    <w:p w:rsidR="00132B0A" w:rsidRPr="004F7146" w:rsidRDefault="00132B0A" w:rsidP="007313FA">
      <w:pPr>
        <w:pStyle w:val="31"/>
        <w:tabs>
          <w:tab w:val="left" w:pos="1080"/>
        </w:tabs>
        <w:rPr>
          <w:color w:val="000000"/>
        </w:rPr>
      </w:pPr>
      <w:r w:rsidRPr="004F7146">
        <w:rPr>
          <w:color w:val="000000"/>
        </w:rPr>
        <w:t xml:space="preserve">   </w:t>
      </w:r>
    </w:p>
    <w:p w:rsidR="00132B0A" w:rsidRPr="004F7146" w:rsidRDefault="006F1D08" w:rsidP="006F1D08">
      <w:pPr>
        <w:pStyle w:val="111"/>
        <w:numPr>
          <w:ilvl w:val="0"/>
          <w:numId w:val="0"/>
        </w:numPr>
        <w:tabs>
          <w:tab w:val="left" w:pos="1134"/>
        </w:tabs>
        <w:ind w:firstLine="567"/>
        <w:rPr>
          <w:color w:val="000000"/>
          <w:sz w:val="20"/>
          <w:szCs w:val="20"/>
        </w:rPr>
      </w:pPr>
      <w:r>
        <w:rPr>
          <w:color w:val="000000"/>
          <w:sz w:val="20"/>
          <w:szCs w:val="20"/>
        </w:rPr>
        <w:t>17.</w:t>
      </w:r>
      <w:r>
        <w:rPr>
          <w:color w:val="000000"/>
          <w:sz w:val="20"/>
          <w:szCs w:val="20"/>
        </w:rPr>
        <w:tab/>
      </w:r>
      <w:r w:rsidR="00132B0A" w:rsidRPr="004F7146">
        <w:rPr>
          <w:color w:val="000000"/>
          <w:sz w:val="20"/>
          <w:szCs w:val="20"/>
        </w:rPr>
        <w:t>Оформление и подписание заявки на участие в аукционе</w:t>
      </w:r>
    </w:p>
    <w:p w:rsidR="00132B0A" w:rsidRPr="004F7146" w:rsidRDefault="00132B0A" w:rsidP="00132B0A">
      <w:pPr>
        <w:pStyle w:val="32"/>
        <w:numPr>
          <w:ilvl w:val="12"/>
          <w:numId w:val="0"/>
        </w:numPr>
        <w:spacing w:after="0"/>
        <w:ind w:firstLine="360"/>
        <w:jc w:val="both"/>
        <w:rPr>
          <w:color w:val="000000"/>
          <w:sz w:val="20"/>
          <w:szCs w:val="20"/>
        </w:rPr>
      </w:pPr>
      <w:r w:rsidRPr="004F7146">
        <w:rPr>
          <w:b/>
          <w:color w:val="000000"/>
          <w:sz w:val="20"/>
          <w:szCs w:val="20"/>
        </w:rPr>
        <w:t xml:space="preserve"> </w:t>
      </w:r>
      <w:r w:rsidRPr="004F7146">
        <w:rPr>
          <w:color w:val="000000"/>
          <w:sz w:val="20"/>
          <w:szCs w:val="20"/>
        </w:rPr>
        <w:t xml:space="preserve">Для участия в аукционе </w:t>
      </w:r>
      <w:r w:rsidR="000D561F">
        <w:rPr>
          <w:color w:val="000000"/>
          <w:sz w:val="20"/>
          <w:szCs w:val="20"/>
        </w:rPr>
        <w:t>заявитель</w:t>
      </w:r>
      <w:r w:rsidRPr="004F7146">
        <w:rPr>
          <w:color w:val="000000"/>
          <w:sz w:val="20"/>
          <w:szCs w:val="20"/>
        </w:rPr>
        <w:t xml:space="preserve"> подает заявку </w:t>
      </w:r>
      <w:proofErr w:type="gramStart"/>
      <w:r w:rsidRPr="004F7146">
        <w:rPr>
          <w:color w:val="000000"/>
          <w:sz w:val="20"/>
          <w:szCs w:val="20"/>
        </w:rPr>
        <w:t>на участие в аукционе в указанный в извещении о проведении</w:t>
      </w:r>
      <w:proofErr w:type="gramEnd"/>
      <w:r w:rsidRPr="004F7146">
        <w:rPr>
          <w:color w:val="000000"/>
          <w:sz w:val="20"/>
          <w:szCs w:val="20"/>
        </w:rPr>
        <w:t xml:space="preserve"> открытого аукциона срок по форме, установленной  документацией об аукционе.</w:t>
      </w:r>
    </w:p>
    <w:p w:rsidR="00132B0A" w:rsidRPr="004F7146" w:rsidRDefault="000D561F" w:rsidP="00132B0A">
      <w:pPr>
        <w:pStyle w:val="32"/>
        <w:numPr>
          <w:ilvl w:val="12"/>
          <w:numId w:val="0"/>
        </w:numPr>
        <w:spacing w:after="0"/>
        <w:ind w:firstLine="360"/>
        <w:jc w:val="both"/>
        <w:rPr>
          <w:color w:val="000000"/>
          <w:sz w:val="20"/>
          <w:szCs w:val="20"/>
        </w:rPr>
      </w:pPr>
      <w:r>
        <w:rPr>
          <w:color w:val="000000"/>
          <w:sz w:val="20"/>
          <w:szCs w:val="20"/>
        </w:rPr>
        <w:t>Заявитель</w:t>
      </w:r>
      <w:r w:rsidR="00132B0A" w:rsidRPr="004F7146">
        <w:rPr>
          <w:color w:val="000000"/>
          <w:sz w:val="20"/>
          <w:szCs w:val="20"/>
        </w:rPr>
        <w:t xml:space="preserve"> подает заявку на участие в аукционе в письменной форме в открытом конверте.</w:t>
      </w:r>
    </w:p>
    <w:p w:rsidR="00132B0A" w:rsidRPr="004F7146" w:rsidRDefault="00132B0A" w:rsidP="00132B0A">
      <w:pPr>
        <w:pStyle w:val="33"/>
        <w:numPr>
          <w:ilvl w:val="2"/>
          <w:numId w:val="0"/>
        </w:numPr>
        <w:tabs>
          <w:tab w:val="num" w:pos="0"/>
          <w:tab w:val="num" w:pos="1127"/>
        </w:tabs>
        <w:ind w:firstLine="360"/>
        <w:textAlignment w:val="baseline"/>
        <w:rPr>
          <w:b/>
          <w:color w:val="000000"/>
          <w:sz w:val="20"/>
          <w:szCs w:val="20"/>
          <w:u w:val="single"/>
        </w:rPr>
      </w:pPr>
      <w:r w:rsidRPr="004F7146">
        <w:rPr>
          <w:b/>
          <w:color w:val="000000"/>
          <w:sz w:val="20"/>
          <w:szCs w:val="20"/>
          <w:u w:val="single"/>
        </w:rPr>
        <w:t xml:space="preserve">Сведения, которые содержатся в заявке участника </w:t>
      </w:r>
      <w:r w:rsidR="007313FA" w:rsidRPr="007313FA">
        <w:rPr>
          <w:b/>
          <w:color w:val="000000"/>
          <w:sz w:val="20"/>
          <w:szCs w:val="20"/>
          <w:u w:val="single"/>
        </w:rPr>
        <w:t>аукциона</w:t>
      </w:r>
      <w:r w:rsidRPr="004F7146">
        <w:rPr>
          <w:b/>
          <w:color w:val="000000"/>
          <w:sz w:val="20"/>
          <w:szCs w:val="20"/>
          <w:u w:val="single"/>
        </w:rPr>
        <w:t>, не должны допускать двусмысленных толкований.</w:t>
      </w:r>
    </w:p>
    <w:p w:rsidR="00132B0A" w:rsidRPr="004F7146" w:rsidRDefault="00132B0A" w:rsidP="00132B0A">
      <w:pPr>
        <w:pStyle w:val="1111"/>
        <w:tabs>
          <w:tab w:val="num" w:pos="0"/>
        </w:tabs>
        <w:ind w:firstLine="540"/>
        <w:rPr>
          <w:b/>
          <w:color w:val="000000"/>
          <w:sz w:val="20"/>
          <w:szCs w:val="20"/>
          <w:u w:val="single"/>
        </w:rPr>
      </w:pPr>
      <w:r w:rsidRPr="004F7146">
        <w:rPr>
          <w:color w:val="000000"/>
          <w:sz w:val="20"/>
          <w:szCs w:val="20"/>
        </w:rPr>
        <w:t>Документы, для которых документацией об аукционе  установлены специальные формы (</w:t>
      </w:r>
      <w:proofErr w:type="gramStart"/>
      <w:r w:rsidRPr="004F7146">
        <w:rPr>
          <w:color w:val="000000"/>
          <w:sz w:val="20"/>
          <w:szCs w:val="20"/>
        </w:rPr>
        <w:t>см</w:t>
      </w:r>
      <w:proofErr w:type="gramEnd"/>
      <w:r w:rsidRPr="004F7146">
        <w:rPr>
          <w:color w:val="000000"/>
          <w:sz w:val="20"/>
          <w:szCs w:val="20"/>
        </w:rPr>
        <w:t xml:space="preserve">. п. </w:t>
      </w:r>
      <w:r w:rsidR="007313FA">
        <w:rPr>
          <w:color w:val="000000"/>
          <w:sz w:val="20"/>
          <w:szCs w:val="20"/>
        </w:rPr>
        <w:t>9</w:t>
      </w:r>
      <w:r w:rsidRPr="004F7146">
        <w:rPr>
          <w:color w:val="000000"/>
          <w:sz w:val="20"/>
          <w:szCs w:val="20"/>
        </w:rPr>
        <w:t xml:space="preserve"> настоящей инструкции), должны быть составлены в соответствии с этими формами. Сведения могут быть впечатаны в формы; допускается заполнить формы от руки печатными буквами черными</w:t>
      </w:r>
      <w:r w:rsidR="00E06CF6">
        <w:rPr>
          <w:color w:val="000000"/>
          <w:sz w:val="20"/>
          <w:szCs w:val="20"/>
        </w:rPr>
        <w:t>, синими</w:t>
      </w:r>
      <w:r w:rsidRPr="004F7146">
        <w:rPr>
          <w:color w:val="000000"/>
          <w:sz w:val="20"/>
          <w:szCs w:val="20"/>
        </w:rPr>
        <w:t xml:space="preserve"> или фиолетовыми чернилами. </w:t>
      </w:r>
      <w:r w:rsidR="00887A89" w:rsidRPr="004F7146">
        <w:rPr>
          <w:color w:val="000000"/>
          <w:sz w:val="20"/>
          <w:szCs w:val="20"/>
        </w:rPr>
        <w:t>Несоответствие формы, представленной в заявке на участие в аукционе, форме, установленной документацией об аукционе</w:t>
      </w:r>
      <w:r w:rsidR="00887A89">
        <w:rPr>
          <w:color w:val="000000"/>
          <w:sz w:val="20"/>
          <w:szCs w:val="20"/>
        </w:rPr>
        <w:t>,</w:t>
      </w:r>
      <w:r w:rsidR="00887A89" w:rsidRPr="004F7146">
        <w:rPr>
          <w:color w:val="000000"/>
          <w:sz w:val="20"/>
          <w:szCs w:val="20"/>
        </w:rPr>
        <w:t xml:space="preserve"> </w:t>
      </w:r>
      <w:r w:rsidR="00887A89" w:rsidRPr="004F7146">
        <w:rPr>
          <w:b/>
          <w:color w:val="000000"/>
          <w:sz w:val="20"/>
          <w:szCs w:val="20"/>
          <w:u w:val="single"/>
        </w:rPr>
        <w:t>может служить основанием для отклонения  заявки на  участия в аукционе.</w:t>
      </w:r>
    </w:p>
    <w:p w:rsidR="00132B0A" w:rsidRPr="004F7146" w:rsidRDefault="00132B0A" w:rsidP="00132B0A">
      <w:pPr>
        <w:pStyle w:val="1111"/>
        <w:tabs>
          <w:tab w:val="num" w:pos="0"/>
        </w:tabs>
        <w:ind w:firstLine="540"/>
        <w:rPr>
          <w:color w:val="000000"/>
          <w:sz w:val="20"/>
          <w:szCs w:val="20"/>
        </w:rPr>
      </w:pPr>
      <w:r w:rsidRPr="004F7146">
        <w:rPr>
          <w:color w:val="000000"/>
          <w:sz w:val="20"/>
          <w:szCs w:val="20"/>
        </w:rPr>
        <w:t>Документы и сведения, форма которых не установлена документацией об аукционе, могут быть представлены в произвольном виде.</w:t>
      </w:r>
    </w:p>
    <w:p w:rsidR="00132B0A" w:rsidRPr="004F7146" w:rsidRDefault="00132B0A" w:rsidP="00132B0A">
      <w:pPr>
        <w:pStyle w:val="ConsPlusNormal"/>
        <w:widowControl/>
        <w:ind w:firstLine="540"/>
        <w:jc w:val="both"/>
        <w:rPr>
          <w:rFonts w:ascii="Times New Roman" w:hAnsi="Times New Roman" w:cs="Times New Roman"/>
          <w:color w:val="000000"/>
        </w:rPr>
      </w:pPr>
      <w:r w:rsidRPr="004F7146">
        <w:rPr>
          <w:rFonts w:ascii="Times New Roman" w:hAnsi="Times New Roman" w:cs="Times New Roman"/>
          <w:b/>
          <w:color w:val="000000"/>
          <w:u w:val="single"/>
        </w:rPr>
        <w:t xml:space="preserve">Все документы, представленные в составе заявки на участие в аукционе, участнику </w:t>
      </w:r>
      <w:r w:rsidR="007313FA" w:rsidRPr="007313FA">
        <w:rPr>
          <w:rFonts w:ascii="Times New Roman" w:hAnsi="Times New Roman" w:cs="Times New Roman"/>
          <w:b/>
          <w:color w:val="000000"/>
          <w:u w:val="single"/>
        </w:rPr>
        <w:t xml:space="preserve">аукциона </w:t>
      </w:r>
      <w:r w:rsidRPr="004F7146">
        <w:rPr>
          <w:rFonts w:ascii="Times New Roman" w:hAnsi="Times New Roman" w:cs="Times New Roman"/>
          <w:b/>
          <w:color w:val="000000"/>
          <w:u w:val="single"/>
        </w:rPr>
        <w:t xml:space="preserve">не возвращаются  и хранятся  </w:t>
      </w:r>
      <w:r w:rsidR="000D561F">
        <w:rPr>
          <w:rFonts w:ascii="Times New Roman" w:hAnsi="Times New Roman" w:cs="Times New Roman"/>
          <w:b/>
          <w:color w:val="000000"/>
          <w:u w:val="single"/>
        </w:rPr>
        <w:t>организатором</w:t>
      </w:r>
      <w:r w:rsidRPr="004F7146">
        <w:rPr>
          <w:rFonts w:ascii="Times New Roman" w:hAnsi="Times New Roman" w:cs="Times New Roman"/>
          <w:b/>
          <w:color w:val="000000"/>
          <w:u w:val="single"/>
        </w:rPr>
        <w:t xml:space="preserve"> не менее чем три года</w:t>
      </w:r>
      <w:r w:rsidRPr="004F7146">
        <w:rPr>
          <w:rFonts w:ascii="Times New Roman" w:hAnsi="Times New Roman" w:cs="Times New Roman"/>
          <w:color w:val="000000"/>
          <w:u w:val="single"/>
        </w:rPr>
        <w:t>.</w:t>
      </w:r>
    </w:p>
    <w:p w:rsidR="00132B0A" w:rsidRPr="004F7146" w:rsidRDefault="00132B0A" w:rsidP="00132B0A">
      <w:pPr>
        <w:widowControl w:val="0"/>
        <w:autoSpaceDE w:val="0"/>
        <w:autoSpaceDN w:val="0"/>
        <w:adjustRightInd w:val="0"/>
        <w:ind w:firstLine="720"/>
        <w:jc w:val="both"/>
        <w:rPr>
          <w:color w:val="000000"/>
          <w:sz w:val="20"/>
          <w:szCs w:val="20"/>
        </w:rPr>
      </w:pPr>
    </w:p>
    <w:p w:rsidR="00132B0A" w:rsidRPr="004F7146" w:rsidRDefault="00132B0A" w:rsidP="00132B0A">
      <w:pPr>
        <w:pStyle w:val="60"/>
        <w:numPr>
          <w:ilvl w:val="12"/>
          <w:numId w:val="0"/>
        </w:numPr>
        <w:jc w:val="center"/>
        <w:rPr>
          <w:color w:val="000000"/>
        </w:rPr>
      </w:pPr>
      <w:r w:rsidRPr="004F7146">
        <w:rPr>
          <w:color w:val="000000"/>
        </w:rPr>
        <w:t>Подача  заяв</w:t>
      </w:r>
      <w:r w:rsidR="00321DD3">
        <w:rPr>
          <w:color w:val="000000"/>
        </w:rPr>
        <w:t>ок</w:t>
      </w:r>
      <w:r w:rsidRPr="004F7146">
        <w:rPr>
          <w:color w:val="000000"/>
        </w:rPr>
        <w:t xml:space="preserve"> на участие в аукционе</w:t>
      </w:r>
    </w:p>
    <w:p w:rsidR="00132B0A" w:rsidRPr="004F7146" w:rsidRDefault="00132B0A" w:rsidP="00132B0A">
      <w:pPr>
        <w:pStyle w:val="32"/>
        <w:numPr>
          <w:ilvl w:val="12"/>
          <w:numId w:val="0"/>
        </w:numPr>
        <w:ind w:left="10620"/>
        <w:jc w:val="both"/>
        <w:rPr>
          <w:color w:val="000000"/>
          <w:sz w:val="20"/>
          <w:szCs w:val="20"/>
        </w:rPr>
      </w:pPr>
      <w:r w:rsidRPr="004F7146">
        <w:rPr>
          <w:color w:val="000000"/>
          <w:sz w:val="20"/>
          <w:szCs w:val="20"/>
        </w:rPr>
        <w:t xml:space="preserve"> </w:t>
      </w:r>
    </w:p>
    <w:p w:rsidR="00132B0A" w:rsidRPr="004F7146" w:rsidRDefault="006F1D08" w:rsidP="006F1D08">
      <w:pPr>
        <w:pStyle w:val="111"/>
        <w:numPr>
          <w:ilvl w:val="0"/>
          <w:numId w:val="0"/>
        </w:numPr>
        <w:tabs>
          <w:tab w:val="num" w:pos="1134"/>
        </w:tabs>
        <w:ind w:firstLine="567"/>
        <w:rPr>
          <w:color w:val="000000"/>
          <w:sz w:val="20"/>
          <w:szCs w:val="20"/>
        </w:rPr>
      </w:pPr>
      <w:r>
        <w:rPr>
          <w:color w:val="000000"/>
          <w:sz w:val="20"/>
          <w:szCs w:val="20"/>
        </w:rPr>
        <w:t xml:space="preserve">18. </w:t>
      </w:r>
      <w:r>
        <w:rPr>
          <w:color w:val="000000"/>
          <w:sz w:val="20"/>
          <w:szCs w:val="20"/>
        </w:rPr>
        <w:tab/>
      </w:r>
      <w:r w:rsidR="00321DD3">
        <w:rPr>
          <w:color w:val="000000"/>
          <w:sz w:val="20"/>
          <w:szCs w:val="20"/>
        </w:rPr>
        <w:t>Место и порядок подачи заявок</w:t>
      </w:r>
    </w:p>
    <w:p w:rsidR="00132B0A" w:rsidRPr="00321DD3" w:rsidRDefault="00132B0A" w:rsidP="00132B0A">
      <w:pPr>
        <w:pStyle w:val="ae"/>
        <w:jc w:val="both"/>
        <w:rPr>
          <w:rFonts w:ascii="Times New Roman" w:hAnsi="Times New Roman"/>
          <w:i/>
          <w:color w:val="000000"/>
        </w:rPr>
      </w:pPr>
      <w:r w:rsidRPr="00321DD3">
        <w:rPr>
          <w:rFonts w:ascii="Times New Roman" w:hAnsi="Times New Roman"/>
          <w:color w:val="000000"/>
        </w:rPr>
        <w:tab/>
      </w:r>
      <w:r w:rsidR="00321DD3" w:rsidRPr="00321DD3">
        <w:rPr>
          <w:rFonts w:ascii="Times New Roman" w:hAnsi="Times New Roman"/>
          <w:color w:val="000000"/>
        </w:rPr>
        <w:t xml:space="preserve">Место, </w:t>
      </w:r>
      <w:r w:rsidR="0006531F">
        <w:rPr>
          <w:rFonts w:ascii="Times New Roman" w:hAnsi="Times New Roman"/>
          <w:color w:val="000000"/>
        </w:rPr>
        <w:t xml:space="preserve">порядок, </w:t>
      </w:r>
      <w:r w:rsidR="00321DD3" w:rsidRPr="00321DD3">
        <w:rPr>
          <w:rFonts w:ascii="Times New Roman" w:hAnsi="Times New Roman"/>
          <w:color w:val="000000"/>
        </w:rPr>
        <w:t>сроки подачи з</w:t>
      </w:r>
      <w:r w:rsidRPr="00321DD3">
        <w:rPr>
          <w:rFonts w:ascii="Times New Roman" w:hAnsi="Times New Roman"/>
          <w:color w:val="000000"/>
        </w:rPr>
        <w:t>аяв</w:t>
      </w:r>
      <w:r w:rsidR="00321DD3" w:rsidRPr="00321DD3">
        <w:rPr>
          <w:rFonts w:ascii="Times New Roman" w:hAnsi="Times New Roman"/>
          <w:color w:val="000000"/>
        </w:rPr>
        <w:t>ок</w:t>
      </w:r>
      <w:r w:rsidRPr="00321DD3">
        <w:rPr>
          <w:rFonts w:ascii="Times New Roman" w:hAnsi="Times New Roman"/>
          <w:color w:val="000000"/>
        </w:rPr>
        <w:t xml:space="preserve"> на участие в аукционе </w:t>
      </w:r>
      <w:r w:rsidR="00321DD3" w:rsidRPr="00321DD3">
        <w:rPr>
          <w:rFonts w:ascii="Times New Roman" w:hAnsi="Times New Roman"/>
          <w:color w:val="000000"/>
        </w:rPr>
        <w:t xml:space="preserve"> указаны в </w:t>
      </w:r>
      <w:r w:rsidR="00321DD3" w:rsidRPr="00321DD3">
        <w:rPr>
          <w:rFonts w:ascii="Times New Roman" w:hAnsi="Times New Roman"/>
          <w:b/>
          <w:color w:val="000000"/>
        </w:rPr>
        <w:t xml:space="preserve">информационной карте. </w:t>
      </w:r>
      <w:r w:rsidR="00321DD3" w:rsidRPr="00E06CF6">
        <w:rPr>
          <w:rFonts w:ascii="Times New Roman" w:hAnsi="Times New Roman"/>
          <w:color w:val="000000"/>
        </w:rPr>
        <w:t>У</w:t>
      </w:r>
      <w:r w:rsidR="00321DD3" w:rsidRPr="00E06CF6">
        <w:rPr>
          <w:rFonts w:ascii="Times New Roman" w:hAnsi="Times New Roman"/>
        </w:rPr>
        <w:t>с</w:t>
      </w:r>
      <w:r w:rsidR="00321DD3" w:rsidRPr="00321DD3">
        <w:rPr>
          <w:rFonts w:ascii="Times New Roman" w:hAnsi="Times New Roman"/>
        </w:rPr>
        <w:t>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r w:rsidR="002567CD">
        <w:rPr>
          <w:rFonts w:ascii="Times New Roman" w:hAnsi="Times New Roman"/>
        </w:rPr>
        <w:t>.</w:t>
      </w:r>
    </w:p>
    <w:p w:rsidR="00132B0A" w:rsidRPr="004F7146" w:rsidRDefault="00132B0A" w:rsidP="00132B0A">
      <w:pPr>
        <w:ind w:left="851" w:firstLine="720"/>
        <w:jc w:val="both"/>
        <w:rPr>
          <w:color w:val="000000"/>
          <w:sz w:val="20"/>
          <w:szCs w:val="20"/>
        </w:rPr>
      </w:pPr>
    </w:p>
    <w:p w:rsidR="00132B0A" w:rsidRPr="004F7146" w:rsidRDefault="006F1D08" w:rsidP="006F1D08">
      <w:pPr>
        <w:pStyle w:val="111"/>
        <w:numPr>
          <w:ilvl w:val="0"/>
          <w:numId w:val="0"/>
        </w:numPr>
        <w:tabs>
          <w:tab w:val="left" w:pos="1134"/>
        </w:tabs>
        <w:ind w:firstLine="567"/>
        <w:rPr>
          <w:color w:val="000000"/>
          <w:sz w:val="20"/>
          <w:szCs w:val="20"/>
        </w:rPr>
      </w:pPr>
      <w:r>
        <w:rPr>
          <w:color w:val="000000"/>
          <w:sz w:val="20"/>
          <w:szCs w:val="20"/>
        </w:rPr>
        <w:t xml:space="preserve">19. </w:t>
      </w:r>
      <w:r>
        <w:rPr>
          <w:color w:val="000000"/>
          <w:sz w:val="20"/>
          <w:szCs w:val="20"/>
        </w:rPr>
        <w:tab/>
      </w:r>
      <w:r w:rsidR="00132B0A" w:rsidRPr="004F7146">
        <w:rPr>
          <w:color w:val="000000"/>
          <w:sz w:val="20"/>
          <w:szCs w:val="20"/>
        </w:rPr>
        <w:t>Окончательный срок подачи заявок на участие в аукционе</w:t>
      </w:r>
    </w:p>
    <w:p w:rsidR="00132B0A" w:rsidRPr="004F7146" w:rsidRDefault="00132B0A" w:rsidP="00132B0A">
      <w:pPr>
        <w:pStyle w:val="1111"/>
        <w:tabs>
          <w:tab w:val="num" w:pos="0"/>
        </w:tabs>
        <w:ind w:firstLine="540"/>
        <w:rPr>
          <w:color w:val="000000"/>
          <w:sz w:val="20"/>
          <w:szCs w:val="20"/>
        </w:rPr>
      </w:pPr>
      <w:r w:rsidRPr="004F7146">
        <w:rPr>
          <w:color w:val="000000"/>
          <w:sz w:val="20"/>
          <w:szCs w:val="20"/>
        </w:rPr>
        <w:t xml:space="preserve">Заявки на участие в аукционе могут быть поданы в срок указанный в </w:t>
      </w:r>
      <w:r w:rsidRPr="004F7146">
        <w:rPr>
          <w:b/>
          <w:color w:val="000000"/>
          <w:sz w:val="20"/>
          <w:szCs w:val="20"/>
        </w:rPr>
        <w:t>информационной карте</w:t>
      </w:r>
      <w:r w:rsidRPr="004F7146">
        <w:rPr>
          <w:color w:val="000000"/>
          <w:sz w:val="20"/>
          <w:szCs w:val="20"/>
        </w:rPr>
        <w:t>,  и по форме, которая установлена настоящей Документацией об аукционе.</w:t>
      </w:r>
    </w:p>
    <w:p w:rsidR="00611036" w:rsidRPr="004F7146" w:rsidRDefault="00132B0A" w:rsidP="00611036">
      <w:pPr>
        <w:pStyle w:val="1111"/>
        <w:tabs>
          <w:tab w:val="num" w:pos="0"/>
        </w:tabs>
        <w:ind w:firstLine="540"/>
        <w:rPr>
          <w:color w:val="000000"/>
          <w:sz w:val="20"/>
          <w:szCs w:val="20"/>
        </w:rPr>
      </w:pPr>
      <w:r w:rsidRPr="004F7146">
        <w:rPr>
          <w:color w:val="000000"/>
          <w:sz w:val="20"/>
          <w:szCs w:val="20"/>
        </w:rPr>
        <w:t xml:space="preserve">При этом датой начала срока подачи заявок на участие в аукционе является день, следующий за днем опубликования </w:t>
      </w:r>
      <w:r w:rsidR="00611036">
        <w:rPr>
          <w:color w:val="000000"/>
          <w:sz w:val="20"/>
          <w:szCs w:val="20"/>
        </w:rPr>
        <w:t xml:space="preserve">на </w:t>
      </w:r>
      <w:r w:rsidR="00611036" w:rsidRPr="004F7146">
        <w:rPr>
          <w:color w:val="000000"/>
          <w:sz w:val="20"/>
          <w:szCs w:val="20"/>
        </w:rPr>
        <w:t xml:space="preserve">официальном </w:t>
      </w:r>
      <w:r w:rsidR="00611036">
        <w:rPr>
          <w:color w:val="000000"/>
          <w:sz w:val="20"/>
          <w:szCs w:val="20"/>
        </w:rPr>
        <w:t>сайте РФ «Торги»</w:t>
      </w:r>
      <w:r w:rsidR="00611036" w:rsidRPr="004F7146">
        <w:rPr>
          <w:color w:val="000000"/>
          <w:sz w:val="20"/>
          <w:szCs w:val="20"/>
        </w:rPr>
        <w:t xml:space="preserve">  извещения о проведен</w:t>
      </w:r>
      <w:proofErr w:type="gramStart"/>
      <w:r w:rsidR="00611036" w:rsidRPr="004F7146">
        <w:rPr>
          <w:color w:val="000000"/>
          <w:sz w:val="20"/>
          <w:szCs w:val="20"/>
        </w:rPr>
        <w:t>ии ау</w:t>
      </w:r>
      <w:proofErr w:type="gramEnd"/>
      <w:r w:rsidR="00611036" w:rsidRPr="004F7146">
        <w:rPr>
          <w:color w:val="000000"/>
          <w:sz w:val="20"/>
          <w:szCs w:val="20"/>
        </w:rPr>
        <w:t>кциона.</w:t>
      </w:r>
    </w:p>
    <w:p w:rsidR="00132B0A" w:rsidRPr="004F7146" w:rsidRDefault="00132B0A" w:rsidP="00132B0A">
      <w:pPr>
        <w:pStyle w:val="1111"/>
        <w:tabs>
          <w:tab w:val="num" w:pos="0"/>
        </w:tabs>
        <w:ind w:firstLine="540"/>
        <w:rPr>
          <w:color w:val="000000"/>
          <w:sz w:val="20"/>
          <w:szCs w:val="20"/>
        </w:rPr>
      </w:pPr>
      <w:r w:rsidRPr="004F7146">
        <w:rPr>
          <w:color w:val="000000"/>
          <w:sz w:val="20"/>
          <w:szCs w:val="20"/>
        </w:rPr>
        <w:t xml:space="preserve">Каждая заявка на участие в аукционе, поступившая в срок, указанный в извещении о проведении открытого аукциона, регистрируется </w:t>
      </w:r>
      <w:r w:rsidR="007313FA">
        <w:rPr>
          <w:color w:val="000000"/>
          <w:sz w:val="20"/>
          <w:szCs w:val="20"/>
        </w:rPr>
        <w:t>организатором</w:t>
      </w:r>
      <w:r w:rsidRPr="004F7146">
        <w:rPr>
          <w:color w:val="000000"/>
          <w:sz w:val="20"/>
          <w:szCs w:val="20"/>
        </w:rPr>
        <w:t xml:space="preserve">, </w:t>
      </w:r>
      <w:r w:rsidRPr="004F7146">
        <w:rPr>
          <w:i/>
          <w:color w:val="000000"/>
          <w:sz w:val="20"/>
          <w:szCs w:val="20"/>
        </w:rPr>
        <w:t>уполномоченным органом</w:t>
      </w:r>
      <w:r w:rsidRPr="004F7146">
        <w:rPr>
          <w:color w:val="000000"/>
          <w:sz w:val="20"/>
          <w:szCs w:val="20"/>
        </w:rPr>
        <w:t xml:space="preserve"> в «Журнале регистрации заявок на участие в аукционе», в порядке поступления заявок. </w:t>
      </w:r>
      <w:r w:rsidRPr="004F7146">
        <w:rPr>
          <w:color w:val="000000"/>
          <w:sz w:val="20"/>
          <w:szCs w:val="20"/>
          <w:u w:val="single"/>
        </w:rPr>
        <w:t xml:space="preserve">По требованию </w:t>
      </w:r>
      <w:r w:rsidR="00D65321">
        <w:rPr>
          <w:color w:val="000000"/>
          <w:sz w:val="20"/>
          <w:szCs w:val="20"/>
          <w:u w:val="single"/>
        </w:rPr>
        <w:t>заявителя</w:t>
      </w:r>
      <w:r w:rsidRPr="004F7146">
        <w:rPr>
          <w:color w:val="000000"/>
          <w:sz w:val="20"/>
          <w:szCs w:val="20"/>
        </w:rPr>
        <w:t xml:space="preserve">, подавшего заявку на участие в аукционе, </w:t>
      </w:r>
      <w:r w:rsidR="007313FA">
        <w:rPr>
          <w:color w:val="000000"/>
          <w:sz w:val="20"/>
          <w:szCs w:val="20"/>
        </w:rPr>
        <w:t>организатор</w:t>
      </w:r>
      <w:r w:rsidRPr="004F7146">
        <w:rPr>
          <w:color w:val="000000"/>
          <w:sz w:val="20"/>
          <w:szCs w:val="20"/>
        </w:rPr>
        <w:t xml:space="preserve"> выда</w:t>
      </w:r>
      <w:r w:rsidR="00330761">
        <w:rPr>
          <w:color w:val="000000"/>
          <w:sz w:val="20"/>
          <w:szCs w:val="20"/>
        </w:rPr>
        <w:t>е</w:t>
      </w:r>
      <w:r w:rsidRPr="004F7146">
        <w:rPr>
          <w:color w:val="000000"/>
          <w:sz w:val="20"/>
          <w:szCs w:val="20"/>
        </w:rPr>
        <w:t>т расписку в получении такой заявки с указанием даты и времени ее получения.</w:t>
      </w:r>
    </w:p>
    <w:p w:rsidR="00132B0A" w:rsidRPr="004F7146" w:rsidRDefault="00132B0A" w:rsidP="00132B0A">
      <w:pPr>
        <w:tabs>
          <w:tab w:val="num" w:pos="0"/>
        </w:tabs>
        <w:ind w:firstLine="540"/>
        <w:jc w:val="both"/>
        <w:rPr>
          <w:color w:val="000000"/>
          <w:sz w:val="20"/>
          <w:szCs w:val="20"/>
        </w:rPr>
      </w:pPr>
      <w:r w:rsidRPr="004F7146">
        <w:rPr>
          <w:color w:val="000000"/>
          <w:sz w:val="20"/>
          <w:szCs w:val="20"/>
        </w:rPr>
        <w:t xml:space="preserve">Срок поступления заявки на участие в аукционе определяется по дате и времени ее  регистрации </w:t>
      </w:r>
      <w:r w:rsidR="00D65321">
        <w:rPr>
          <w:color w:val="000000"/>
          <w:sz w:val="20"/>
          <w:szCs w:val="20"/>
        </w:rPr>
        <w:t>организатором</w:t>
      </w:r>
      <w:r w:rsidRPr="004F7146">
        <w:rPr>
          <w:color w:val="000000"/>
          <w:sz w:val="20"/>
          <w:szCs w:val="20"/>
        </w:rPr>
        <w:t xml:space="preserve"> в «Журнале регистрации заявок на участие в аукционе» и проставляемой на конверте и указываемой в расписке о приеме документов. </w:t>
      </w:r>
    </w:p>
    <w:p w:rsidR="00132B0A" w:rsidRPr="004F7146" w:rsidRDefault="00132B0A" w:rsidP="00132B0A">
      <w:pPr>
        <w:pStyle w:val="1111"/>
        <w:tabs>
          <w:tab w:val="num" w:pos="0"/>
        </w:tabs>
        <w:ind w:firstLine="540"/>
        <w:rPr>
          <w:b/>
          <w:color w:val="000000"/>
          <w:sz w:val="20"/>
          <w:szCs w:val="20"/>
        </w:rPr>
      </w:pPr>
      <w:r w:rsidRPr="004F7146">
        <w:rPr>
          <w:b/>
          <w:color w:val="000000"/>
          <w:sz w:val="20"/>
          <w:szCs w:val="20"/>
        </w:rPr>
        <w:lastRenderedPageBreak/>
        <w:t xml:space="preserve">Участник </w:t>
      </w:r>
      <w:r w:rsidR="008C1F97">
        <w:rPr>
          <w:b/>
          <w:color w:val="000000"/>
          <w:sz w:val="20"/>
          <w:szCs w:val="20"/>
        </w:rPr>
        <w:t>аукциона</w:t>
      </w:r>
      <w:r w:rsidRPr="004F7146">
        <w:rPr>
          <w:b/>
          <w:color w:val="000000"/>
          <w:sz w:val="20"/>
          <w:szCs w:val="20"/>
        </w:rPr>
        <w:t xml:space="preserve"> при отправке своей заявки по почте несет риск того, что его заявка может быть доставлена по неправильному адресу или по истечении срока подачи заявок, в результате чего будет признана опоздавшей. </w:t>
      </w:r>
    </w:p>
    <w:p w:rsidR="00132B0A" w:rsidRPr="004F7146" w:rsidRDefault="00132B0A" w:rsidP="00132B0A">
      <w:pPr>
        <w:pStyle w:val="32"/>
        <w:numPr>
          <w:ilvl w:val="12"/>
          <w:numId w:val="0"/>
        </w:numPr>
        <w:ind w:firstLine="540"/>
        <w:jc w:val="both"/>
        <w:rPr>
          <w:b/>
          <w:color w:val="000000"/>
          <w:sz w:val="20"/>
          <w:szCs w:val="20"/>
        </w:rPr>
      </w:pPr>
    </w:p>
    <w:p w:rsidR="00132B0A" w:rsidRPr="004F7146" w:rsidRDefault="006F1D08" w:rsidP="006F1D08">
      <w:pPr>
        <w:pStyle w:val="111"/>
        <w:numPr>
          <w:ilvl w:val="0"/>
          <w:numId w:val="0"/>
        </w:numPr>
        <w:tabs>
          <w:tab w:val="left" w:pos="1134"/>
        </w:tabs>
        <w:ind w:firstLine="567"/>
        <w:rPr>
          <w:color w:val="000000"/>
          <w:sz w:val="20"/>
          <w:szCs w:val="20"/>
        </w:rPr>
      </w:pPr>
      <w:r>
        <w:rPr>
          <w:color w:val="000000"/>
          <w:sz w:val="20"/>
          <w:szCs w:val="20"/>
        </w:rPr>
        <w:t xml:space="preserve">20. </w:t>
      </w:r>
      <w:r>
        <w:rPr>
          <w:color w:val="000000"/>
          <w:sz w:val="20"/>
          <w:szCs w:val="20"/>
        </w:rPr>
        <w:tab/>
      </w:r>
      <w:r w:rsidR="00132B0A" w:rsidRPr="004F7146">
        <w:rPr>
          <w:color w:val="000000"/>
          <w:sz w:val="20"/>
          <w:szCs w:val="20"/>
        </w:rPr>
        <w:t>Заявки на участие в аукционе, поданные с опозданием</w:t>
      </w:r>
    </w:p>
    <w:p w:rsidR="00132B0A" w:rsidRPr="004F7146" w:rsidRDefault="00132B0A" w:rsidP="00132B0A">
      <w:pPr>
        <w:pStyle w:val="111"/>
        <w:numPr>
          <w:ilvl w:val="0"/>
          <w:numId w:val="0"/>
        </w:numPr>
        <w:spacing w:after="0"/>
        <w:jc w:val="both"/>
        <w:rPr>
          <w:b w:val="0"/>
          <w:color w:val="000000"/>
          <w:sz w:val="20"/>
          <w:szCs w:val="20"/>
        </w:rPr>
      </w:pPr>
      <w:r w:rsidRPr="004F7146">
        <w:rPr>
          <w:b w:val="0"/>
          <w:color w:val="000000"/>
          <w:sz w:val="20"/>
          <w:szCs w:val="20"/>
        </w:rPr>
        <w:tab/>
        <w:t xml:space="preserve">Полученные после окончания приема заявок на участие в аукционе заявки на участие в аукционе не рассматриваются и в тот же день возвращаются участникам </w:t>
      </w:r>
      <w:r w:rsidR="000D7644" w:rsidRPr="000D7644">
        <w:rPr>
          <w:b w:val="0"/>
          <w:color w:val="000000"/>
          <w:sz w:val="20"/>
          <w:szCs w:val="20"/>
        </w:rPr>
        <w:t>аукциона</w:t>
      </w:r>
      <w:r w:rsidRPr="004F7146">
        <w:rPr>
          <w:b w:val="0"/>
          <w:color w:val="000000"/>
          <w:sz w:val="20"/>
          <w:szCs w:val="20"/>
        </w:rPr>
        <w:t xml:space="preserve">, подавшим такие заявки. </w:t>
      </w:r>
    </w:p>
    <w:p w:rsidR="00132B0A" w:rsidRPr="004F7146" w:rsidRDefault="00132B0A" w:rsidP="00132B0A">
      <w:pPr>
        <w:pStyle w:val="111"/>
        <w:numPr>
          <w:ilvl w:val="0"/>
          <w:numId w:val="0"/>
        </w:numPr>
        <w:spacing w:after="0"/>
        <w:jc w:val="both"/>
        <w:rPr>
          <w:b w:val="0"/>
          <w:color w:val="000000"/>
          <w:sz w:val="20"/>
          <w:szCs w:val="20"/>
        </w:rPr>
      </w:pPr>
      <w:r w:rsidRPr="004F7146">
        <w:rPr>
          <w:b w:val="0"/>
          <w:color w:val="000000"/>
          <w:sz w:val="20"/>
          <w:szCs w:val="20"/>
        </w:rPr>
        <w:tab/>
      </w:r>
      <w:r w:rsidR="00887A89">
        <w:rPr>
          <w:b w:val="0"/>
          <w:color w:val="000000"/>
          <w:sz w:val="20"/>
          <w:szCs w:val="20"/>
        </w:rPr>
        <w:t>В случае</w:t>
      </w:r>
      <w:r w:rsidR="00887A89" w:rsidRPr="004F7146">
        <w:rPr>
          <w:b w:val="0"/>
          <w:color w:val="000000"/>
          <w:sz w:val="20"/>
          <w:szCs w:val="20"/>
        </w:rPr>
        <w:t xml:space="preserve"> если было установлено требование обеспечения заявки на участие в аукционе, заказчик, </w:t>
      </w:r>
      <w:r w:rsidR="00887A89" w:rsidRPr="004F7146">
        <w:rPr>
          <w:b w:val="0"/>
          <w:i/>
          <w:color w:val="000000"/>
          <w:sz w:val="20"/>
          <w:szCs w:val="20"/>
        </w:rPr>
        <w:t>уполномоченный орган</w:t>
      </w:r>
      <w:r w:rsidR="00887A89" w:rsidRPr="004F7146">
        <w:rPr>
          <w:b w:val="0"/>
          <w:color w:val="000000"/>
          <w:sz w:val="20"/>
          <w:szCs w:val="20"/>
        </w:rPr>
        <w:t xml:space="preserve"> обязаны вернуть внесенные в качестве </w:t>
      </w:r>
      <w:r w:rsidR="00887A89">
        <w:rPr>
          <w:b w:val="0"/>
          <w:color w:val="000000"/>
          <w:sz w:val="20"/>
          <w:szCs w:val="20"/>
        </w:rPr>
        <w:t>задатка</w:t>
      </w:r>
      <w:r w:rsidR="00887A89" w:rsidRPr="004F7146">
        <w:rPr>
          <w:b w:val="0"/>
          <w:color w:val="000000"/>
          <w:sz w:val="20"/>
          <w:szCs w:val="20"/>
        </w:rPr>
        <w:t xml:space="preserve"> на участие в аукционе денежные средства указанным участникам размещения заказа в течение пяти рабочих дней со дня подписания протокола аукциона.</w:t>
      </w:r>
    </w:p>
    <w:p w:rsidR="00132B0A" w:rsidRPr="004F7146" w:rsidRDefault="00132B0A" w:rsidP="00132B0A">
      <w:pPr>
        <w:pStyle w:val="111"/>
        <w:numPr>
          <w:ilvl w:val="0"/>
          <w:numId w:val="0"/>
        </w:numPr>
        <w:spacing w:after="0"/>
        <w:jc w:val="both"/>
        <w:rPr>
          <w:b w:val="0"/>
          <w:color w:val="000000"/>
          <w:sz w:val="20"/>
          <w:szCs w:val="20"/>
        </w:rPr>
      </w:pPr>
    </w:p>
    <w:p w:rsidR="00132B0A" w:rsidRPr="004F7146" w:rsidRDefault="002D6BF6" w:rsidP="002D6BF6">
      <w:pPr>
        <w:pStyle w:val="111"/>
        <w:numPr>
          <w:ilvl w:val="0"/>
          <w:numId w:val="0"/>
        </w:numPr>
        <w:tabs>
          <w:tab w:val="left" w:pos="1134"/>
        </w:tabs>
        <w:ind w:firstLine="567"/>
        <w:rPr>
          <w:color w:val="000000"/>
          <w:sz w:val="20"/>
          <w:szCs w:val="20"/>
        </w:rPr>
      </w:pPr>
      <w:r>
        <w:rPr>
          <w:color w:val="000000"/>
          <w:sz w:val="20"/>
          <w:szCs w:val="20"/>
        </w:rPr>
        <w:t xml:space="preserve">21. </w:t>
      </w:r>
      <w:r>
        <w:rPr>
          <w:color w:val="000000"/>
          <w:sz w:val="20"/>
          <w:szCs w:val="20"/>
        </w:rPr>
        <w:tab/>
      </w:r>
      <w:r w:rsidR="00132B0A" w:rsidRPr="004F7146">
        <w:rPr>
          <w:color w:val="000000"/>
          <w:sz w:val="20"/>
          <w:szCs w:val="20"/>
        </w:rPr>
        <w:t>Отзыв заявок на участие в аукционе</w:t>
      </w:r>
    </w:p>
    <w:p w:rsidR="00132B0A" w:rsidRPr="004F7146" w:rsidRDefault="00132B0A" w:rsidP="00132B0A">
      <w:pPr>
        <w:ind w:firstLine="360"/>
        <w:jc w:val="both"/>
        <w:rPr>
          <w:color w:val="000000"/>
          <w:sz w:val="20"/>
          <w:szCs w:val="20"/>
        </w:rPr>
      </w:pPr>
      <w:r w:rsidRPr="004F7146">
        <w:rPr>
          <w:color w:val="000000"/>
          <w:sz w:val="20"/>
          <w:szCs w:val="20"/>
        </w:rPr>
        <w:t>Участник размещения заказа, подавший заявку на участие в аукционе, вправе отозвать такую заявку (</w:t>
      </w:r>
      <w:hyperlink w:anchor="Приложение2" w:history="1">
        <w:r w:rsidRPr="00B52D2C">
          <w:rPr>
            <w:rStyle w:val="a5"/>
            <w:sz w:val="20"/>
            <w:szCs w:val="20"/>
          </w:rPr>
          <w:t>Приложение №</w:t>
        </w:r>
        <w:r w:rsidR="00D413D7" w:rsidRPr="00B52D2C">
          <w:rPr>
            <w:rStyle w:val="a5"/>
            <w:sz w:val="20"/>
            <w:szCs w:val="20"/>
          </w:rPr>
          <w:t xml:space="preserve"> 2</w:t>
        </w:r>
      </w:hyperlink>
      <w:r w:rsidR="00C87CC2">
        <w:rPr>
          <w:color w:val="000000"/>
          <w:sz w:val="20"/>
          <w:szCs w:val="20"/>
        </w:rPr>
        <w:t>) в</w:t>
      </w:r>
      <w:r w:rsidRPr="004F7146">
        <w:rPr>
          <w:color w:val="000000"/>
          <w:sz w:val="20"/>
          <w:szCs w:val="20"/>
        </w:rPr>
        <w:t xml:space="preserve"> любое время до дня и времени начала рассмотрения заявок на участие в аукционе. В случае если было установлено требование обеспечения заявки на участие в аукционе, </w:t>
      </w:r>
      <w:r w:rsidR="00D84A94">
        <w:rPr>
          <w:color w:val="000000"/>
          <w:sz w:val="20"/>
          <w:szCs w:val="20"/>
        </w:rPr>
        <w:t>организатор</w:t>
      </w:r>
      <w:r w:rsidR="00D84A94" w:rsidRPr="004F7146">
        <w:rPr>
          <w:color w:val="000000"/>
          <w:sz w:val="20"/>
          <w:szCs w:val="20"/>
        </w:rPr>
        <w:t xml:space="preserve"> </w:t>
      </w:r>
      <w:r w:rsidRPr="004F7146">
        <w:rPr>
          <w:color w:val="000000"/>
          <w:sz w:val="20"/>
          <w:szCs w:val="20"/>
        </w:rPr>
        <w:t xml:space="preserve">обязан вернуть внесенные в качестве </w:t>
      </w:r>
      <w:r w:rsidR="00D84A94">
        <w:rPr>
          <w:color w:val="000000"/>
          <w:sz w:val="20"/>
          <w:szCs w:val="20"/>
        </w:rPr>
        <w:t>задатка</w:t>
      </w:r>
      <w:r w:rsidR="00D84A94" w:rsidRPr="004F7146">
        <w:rPr>
          <w:color w:val="000000"/>
          <w:sz w:val="20"/>
          <w:szCs w:val="20"/>
        </w:rPr>
        <w:t xml:space="preserve"> </w:t>
      </w:r>
      <w:r w:rsidRPr="004F7146">
        <w:rPr>
          <w:color w:val="000000"/>
          <w:sz w:val="20"/>
          <w:szCs w:val="20"/>
        </w:rPr>
        <w:t xml:space="preserve">на участие в аукционе денежные средства указанному участнику </w:t>
      </w:r>
      <w:r w:rsidR="00D84A94">
        <w:rPr>
          <w:color w:val="000000"/>
          <w:sz w:val="20"/>
          <w:szCs w:val="20"/>
        </w:rPr>
        <w:t>аукциона</w:t>
      </w:r>
      <w:r w:rsidR="00D84A94" w:rsidRPr="004F7146">
        <w:rPr>
          <w:color w:val="000000"/>
          <w:sz w:val="20"/>
          <w:szCs w:val="20"/>
        </w:rPr>
        <w:t xml:space="preserve"> </w:t>
      </w:r>
      <w:r w:rsidRPr="004F7146">
        <w:rPr>
          <w:color w:val="000000"/>
          <w:sz w:val="20"/>
          <w:szCs w:val="20"/>
        </w:rPr>
        <w:t xml:space="preserve">в течение пяти рабочих дней со дня поступления </w:t>
      </w:r>
      <w:r w:rsidR="00D84A94">
        <w:rPr>
          <w:color w:val="000000"/>
          <w:sz w:val="20"/>
          <w:szCs w:val="20"/>
        </w:rPr>
        <w:t>организатору</w:t>
      </w:r>
      <w:r w:rsidRPr="004F7146">
        <w:rPr>
          <w:color w:val="000000"/>
          <w:sz w:val="20"/>
          <w:szCs w:val="20"/>
        </w:rPr>
        <w:t xml:space="preserve"> уведомления об отзыве заявки на участие в аукционе.</w:t>
      </w:r>
    </w:p>
    <w:p w:rsidR="00132B0A" w:rsidRPr="004F7146" w:rsidRDefault="00132B0A" w:rsidP="00132B0A">
      <w:pPr>
        <w:pStyle w:val="60"/>
        <w:numPr>
          <w:ilvl w:val="12"/>
          <w:numId w:val="0"/>
        </w:numPr>
        <w:jc w:val="center"/>
        <w:rPr>
          <w:color w:val="000000"/>
        </w:rPr>
      </w:pPr>
    </w:p>
    <w:p w:rsidR="00132B0A" w:rsidRPr="004F7146" w:rsidRDefault="00132B0A" w:rsidP="00132B0A">
      <w:pPr>
        <w:pStyle w:val="60"/>
        <w:numPr>
          <w:ilvl w:val="12"/>
          <w:numId w:val="0"/>
        </w:numPr>
        <w:jc w:val="center"/>
        <w:rPr>
          <w:color w:val="000000"/>
        </w:rPr>
      </w:pPr>
      <w:r w:rsidRPr="004F7146">
        <w:rPr>
          <w:color w:val="000000"/>
        </w:rPr>
        <w:t>Рассмотрение заявок на участие в аукционе</w:t>
      </w:r>
    </w:p>
    <w:p w:rsidR="00132B0A" w:rsidRPr="004F7146" w:rsidRDefault="00132B0A" w:rsidP="00132B0A">
      <w:pPr>
        <w:numPr>
          <w:ilvl w:val="12"/>
          <w:numId w:val="0"/>
        </w:numPr>
        <w:ind w:right="-83" w:firstLine="720"/>
        <w:jc w:val="both"/>
        <w:rPr>
          <w:b/>
          <w:color w:val="000000"/>
          <w:sz w:val="20"/>
          <w:szCs w:val="20"/>
        </w:rPr>
      </w:pPr>
    </w:p>
    <w:p w:rsidR="00132B0A" w:rsidRPr="004F7146" w:rsidRDefault="002D6BF6" w:rsidP="002D6BF6">
      <w:pPr>
        <w:pStyle w:val="111"/>
        <w:numPr>
          <w:ilvl w:val="0"/>
          <w:numId w:val="0"/>
        </w:numPr>
        <w:tabs>
          <w:tab w:val="left" w:pos="1134"/>
        </w:tabs>
        <w:ind w:firstLine="567"/>
        <w:rPr>
          <w:color w:val="000000"/>
          <w:sz w:val="20"/>
          <w:szCs w:val="20"/>
        </w:rPr>
      </w:pPr>
      <w:r>
        <w:rPr>
          <w:color w:val="000000"/>
          <w:sz w:val="20"/>
          <w:szCs w:val="20"/>
        </w:rPr>
        <w:t xml:space="preserve">22. </w:t>
      </w:r>
      <w:r>
        <w:rPr>
          <w:color w:val="000000"/>
          <w:sz w:val="20"/>
          <w:szCs w:val="20"/>
        </w:rPr>
        <w:tab/>
      </w:r>
      <w:r w:rsidR="00132B0A" w:rsidRPr="004F7146">
        <w:rPr>
          <w:color w:val="000000"/>
          <w:sz w:val="20"/>
          <w:szCs w:val="20"/>
        </w:rPr>
        <w:t>Срок рассмотрения заявок на участие в аукционе</w:t>
      </w:r>
    </w:p>
    <w:p w:rsidR="00132B0A" w:rsidRPr="004F7146" w:rsidRDefault="00132B0A" w:rsidP="00132B0A">
      <w:pPr>
        <w:pStyle w:val="ConsNormal"/>
        <w:widowControl/>
        <w:tabs>
          <w:tab w:val="num" w:pos="0"/>
        </w:tabs>
        <w:ind w:firstLine="540"/>
        <w:jc w:val="both"/>
        <w:rPr>
          <w:rFonts w:ascii="Times New Roman" w:hAnsi="Times New Roman"/>
          <w:color w:val="000000"/>
        </w:rPr>
      </w:pPr>
      <w:r w:rsidRPr="004F7146">
        <w:rPr>
          <w:rFonts w:ascii="Times New Roman" w:hAnsi="Times New Roman"/>
          <w:color w:val="000000"/>
        </w:rPr>
        <w:t>Срок рассмотрения заявок на участие в аукционе не может превышать десять дней со дня вскрытия конвертов с заявками на участие в аукционе. Заявки буду</w:t>
      </w:r>
      <w:r w:rsidR="00B616D5">
        <w:rPr>
          <w:rFonts w:ascii="Times New Roman" w:hAnsi="Times New Roman"/>
          <w:color w:val="000000"/>
        </w:rPr>
        <w:t>т</w:t>
      </w:r>
      <w:r w:rsidRPr="004F7146">
        <w:rPr>
          <w:rFonts w:ascii="Times New Roman" w:hAnsi="Times New Roman"/>
          <w:color w:val="000000"/>
        </w:rPr>
        <w:t xml:space="preserve"> рассмотрены в срок</w:t>
      </w:r>
      <w:r w:rsidR="00330761">
        <w:rPr>
          <w:rFonts w:ascii="Times New Roman" w:hAnsi="Times New Roman"/>
          <w:color w:val="000000"/>
        </w:rPr>
        <w:t>,</w:t>
      </w:r>
      <w:r w:rsidRPr="004F7146">
        <w:rPr>
          <w:rFonts w:ascii="Times New Roman" w:hAnsi="Times New Roman"/>
          <w:color w:val="000000"/>
        </w:rPr>
        <w:t xml:space="preserve"> указанный в </w:t>
      </w:r>
      <w:r w:rsidRPr="004F7146">
        <w:rPr>
          <w:rFonts w:ascii="Times New Roman" w:hAnsi="Times New Roman"/>
          <w:b/>
          <w:color w:val="000000"/>
        </w:rPr>
        <w:t>информационной карте.</w:t>
      </w:r>
    </w:p>
    <w:p w:rsidR="00132B0A" w:rsidRPr="004F7146" w:rsidRDefault="00132B0A" w:rsidP="00763AE8">
      <w:pPr>
        <w:pStyle w:val="111"/>
        <w:numPr>
          <w:ilvl w:val="0"/>
          <w:numId w:val="0"/>
        </w:numPr>
        <w:rPr>
          <w:color w:val="000000"/>
          <w:sz w:val="20"/>
          <w:szCs w:val="20"/>
        </w:rPr>
      </w:pPr>
    </w:p>
    <w:p w:rsidR="00132B0A" w:rsidRPr="004F7146" w:rsidRDefault="002D6BF6" w:rsidP="002D6BF6">
      <w:pPr>
        <w:pStyle w:val="111"/>
        <w:numPr>
          <w:ilvl w:val="0"/>
          <w:numId w:val="0"/>
        </w:numPr>
        <w:tabs>
          <w:tab w:val="left" w:pos="1134"/>
        </w:tabs>
        <w:ind w:firstLine="567"/>
        <w:rPr>
          <w:color w:val="000000"/>
          <w:sz w:val="20"/>
          <w:szCs w:val="20"/>
        </w:rPr>
      </w:pPr>
      <w:r>
        <w:rPr>
          <w:color w:val="000000"/>
          <w:sz w:val="20"/>
          <w:szCs w:val="20"/>
        </w:rPr>
        <w:t xml:space="preserve">23. </w:t>
      </w:r>
      <w:r>
        <w:rPr>
          <w:color w:val="000000"/>
          <w:sz w:val="20"/>
          <w:szCs w:val="20"/>
        </w:rPr>
        <w:tab/>
      </w:r>
      <w:r w:rsidR="00132B0A" w:rsidRPr="004F7146">
        <w:rPr>
          <w:color w:val="000000"/>
          <w:sz w:val="20"/>
          <w:szCs w:val="20"/>
        </w:rPr>
        <w:t>Порядок рассмотрения заявок на участие в аукционе</w:t>
      </w:r>
    </w:p>
    <w:p w:rsidR="00132B0A" w:rsidRPr="004F7146" w:rsidRDefault="00132B0A" w:rsidP="00132B0A">
      <w:pPr>
        <w:numPr>
          <w:ilvl w:val="12"/>
          <w:numId w:val="0"/>
        </w:numPr>
        <w:ind w:right="-83" w:firstLine="720"/>
        <w:jc w:val="both"/>
        <w:rPr>
          <w:color w:val="000000"/>
          <w:sz w:val="20"/>
          <w:szCs w:val="20"/>
        </w:rPr>
      </w:pPr>
      <w:r w:rsidRPr="004F7146">
        <w:rPr>
          <w:color w:val="000000"/>
          <w:sz w:val="20"/>
          <w:szCs w:val="20"/>
        </w:rPr>
        <w:t xml:space="preserve">Аукционная комиссия рассматривает заявки на участие в аукционе на соответствие требованиям, установленным документацией об аукционе, и соответствие участников </w:t>
      </w:r>
      <w:r w:rsidR="00FB51FE">
        <w:rPr>
          <w:color w:val="000000"/>
          <w:sz w:val="20"/>
          <w:szCs w:val="20"/>
        </w:rPr>
        <w:t>аукциона</w:t>
      </w:r>
      <w:r w:rsidR="00FB51FE" w:rsidRPr="004F7146">
        <w:rPr>
          <w:color w:val="000000"/>
          <w:sz w:val="20"/>
          <w:szCs w:val="20"/>
        </w:rPr>
        <w:t xml:space="preserve"> </w:t>
      </w:r>
      <w:r w:rsidRPr="004F7146">
        <w:rPr>
          <w:color w:val="000000"/>
          <w:sz w:val="20"/>
          <w:szCs w:val="20"/>
        </w:rPr>
        <w:t>требованиям, установленным в соответствии с законодательством и условиями аукциона.</w:t>
      </w:r>
    </w:p>
    <w:p w:rsidR="00132B0A" w:rsidRPr="004F7146" w:rsidRDefault="00132B0A" w:rsidP="00132B0A">
      <w:pPr>
        <w:jc w:val="both"/>
        <w:rPr>
          <w:color w:val="000000"/>
          <w:sz w:val="20"/>
          <w:szCs w:val="20"/>
        </w:rPr>
      </w:pPr>
      <w:r w:rsidRPr="004F7146">
        <w:rPr>
          <w:color w:val="000000"/>
          <w:sz w:val="20"/>
          <w:szCs w:val="20"/>
        </w:rPr>
        <w:tab/>
      </w:r>
      <w:proofErr w:type="gramStart"/>
      <w:r w:rsidRPr="004F7146">
        <w:rPr>
          <w:color w:val="000000"/>
          <w:sz w:val="20"/>
          <w:szCs w:val="20"/>
        </w:rPr>
        <w:t xml:space="preserve">На основании результатов рассмотрения заявок на участие в аукционе аукционной комиссией принимается решение о допуске к участию в аукционе участника </w:t>
      </w:r>
      <w:r w:rsidR="00FB51FE">
        <w:rPr>
          <w:color w:val="000000"/>
          <w:sz w:val="20"/>
          <w:szCs w:val="20"/>
        </w:rPr>
        <w:t>аукциона</w:t>
      </w:r>
      <w:r w:rsidR="00FB51FE" w:rsidRPr="004F7146">
        <w:rPr>
          <w:color w:val="000000"/>
          <w:sz w:val="20"/>
          <w:szCs w:val="20"/>
        </w:rPr>
        <w:t xml:space="preserve"> </w:t>
      </w:r>
      <w:r w:rsidRPr="004F7146">
        <w:rPr>
          <w:color w:val="000000"/>
          <w:sz w:val="20"/>
          <w:szCs w:val="20"/>
        </w:rPr>
        <w:t xml:space="preserve">и о признании </w:t>
      </w:r>
      <w:r w:rsidR="00FB51FE">
        <w:rPr>
          <w:color w:val="000000"/>
          <w:sz w:val="20"/>
          <w:szCs w:val="20"/>
        </w:rPr>
        <w:t>претендента</w:t>
      </w:r>
      <w:r w:rsidRPr="004F7146">
        <w:rPr>
          <w:color w:val="000000"/>
          <w:sz w:val="20"/>
          <w:szCs w:val="20"/>
        </w:rPr>
        <w:t xml:space="preserve">, подавшего заявку на участие в аукционе, участником аукциона, или об отказе в допуске такого </w:t>
      </w:r>
      <w:r w:rsidR="00FB51FE">
        <w:rPr>
          <w:color w:val="000000"/>
          <w:sz w:val="20"/>
          <w:szCs w:val="20"/>
        </w:rPr>
        <w:t>претендента</w:t>
      </w:r>
      <w:r w:rsidRPr="004F7146">
        <w:rPr>
          <w:color w:val="000000"/>
          <w:sz w:val="20"/>
          <w:szCs w:val="20"/>
        </w:rPr>
        <w:t xml:space="preserve"> к участию в аукционе,  а также оформляется протокол рассмотрения заявок на участие в аукционе.</w:t>
      </w:r>
      <w:proofErr w:type="gramEnd"/>
    </w:p>
    <w:p w:rsidR="00E95199" w:rsidRDefault="00E95199" w:rsidP="00132B0A">
      <w:pPr>
        <w:pStyle w:val="ConsNormal"/>
        <w:ind w:firstLine="540"/>
        <w:jc w:val="both"/>
        <w:rPr>
          <w:rFonts w:ascii="Times New Roman" w:hAnsi="Times New Roman"/>
          <w:color w:val="000000"/>
        </w:rPr>
      </w:pPr>
    </w:p>
    <w:p w:rsidR="00132B0A" w:rsidRPr="004F7146" w:rsidRDefault="00132B0A" w:rsidP="00132B0A">
      <w:pPr>
        <w:pStyle w:val="ConsNormal"/>
        <w:ind w:firstLine="540"/>
        <w:jc w:val="both"/>
        <w:rPr>
          <w:rFonts w:ascii="Times New Roman" w:hAnsi="Times New Roman"/>
          <w:color w:val="000000"/>
        </w:rPr>
      </w:pPr>
      <w:r w:rsidRPr="004F7146">
        <w:rPr>
          <w:rFonts w:ascii="Times New Roman" w:hAnsi="Times New Roman"/>
          <w:color w:val="000000"/>
        </w:rPr>
        <w:t>Аукционная комиссия вправе признать заявку соответствующей требованиям  документации об аукционе</w:t>
      </w:r>
      <w:r w:rsidR="00330761">
        <w:rPr>
          <w:rFonts w:ascii="Times New Roman" w:hAnsi="Times New Roman"/>
          <w:color w:val="000000"/>
        </w:rPr>
        <w:t>,</w:t>
      </w:r>
      <w:r w:rsidRPr="004F7146">
        <w:rPr>
          <w:rFonts w:ascii="Times New Roman" w:hAnsi="Times New Roman"/>
          <w:color w:val="000000"/>
        </w:rPr>
        <w:t xml:space="preserve"> и участник может быть допущен к участию в аукционе, если заявка содержит </w:t>
      </w:r>
      <w:r w:rsidRPr="004F7146">
        <w:rPr>
          <w:rFonts w:ascii="Times New Roman" w:hAnsi="Times New Roman"/>
          <w:b/>
          <w:color w:val="000000"/>
          <w:u w:val="single"/>
        </w:rPr>
        <w:t>незначительные отклонения от требований документации об аукционе</w:t>
      </w:r>
      <w:r w:rsidRPr="004F7146">
        <w:rPr>
          <w:rFonts w:ascii="Times New Roman" w:hAnsi="Times New Roman"/>
          <w:color w:val="000000"/>
        </w:rPr>
        <w:t xml:space="preserve">, </w:t>
      </w:r>
      <w:r w:rsidRPr="004F7146">
        <w:rPr>
          <w:rFonts w:ascii="Times New Roman" w:hAnsi="Times New Roman"/>
          <w:b/>
          <w:color w:val="000000"/>
          <w:u w:val="single"/>
        </w:rPr>
        <w:t>которые существенно не меняют характеристик, условий и иных требований, предусмотренных документацией об аукционе,</w:t>
      </w:r>
      <w:r w:rsidRPr="004F7146">
        <w:rPr>
          <w:rFonts w:ascii="Times New Roman" w:hAnsi="Times New Roman"/>
          <w:color w:val="000000"/>
        </w:rPr>
        <w:t xml:space="preserve"> либо если она содержит незначительные ошибки или неточности.</w:t>
      </w:r>
    </w:p>
    <w:p w:rsidR="00132B0A" w:rsidRPr="004F7146" w:rsidRDefault="00132B0A" w:rsidP="004C27BF">
      <w:pPr>
        <w:pStyle w:val="ConsNormal"/>
        <w:ind w:firstLine="540"/>
        <w:jc w:val="both"/>
        <w:rPr>
          <w:rFonts w:ascii="Times New Roman" w:hAnsi="Times New Roman"/>
          <w:color w:val="000000"/>
        </w:rPr>
      </w:pPr>
      <w:r w:rsidRPr="004F7146">
        <w:rPr>
          <w:rFonts w:ascii="Times New Roman" w:hAnsi="Times New Roman"/>
          <w:color w:val="000000"/>
        </w:rPr>
        <w:t>Аукционная комиссия вправе признать несущественными отклонения от требований  документации об аукционе только в случае, если эти отклонения не противоречат нормам действующего законодательства.</w:t>
      </w:r>
    </w:p>
    <w:p w:rsidR="00132B0A" w:rsidRPr="004F7146" w:rsidRDefault="00132B0A" w:rsidP="004C27BF">
      <w:pPr>
        <w:numPr>
          <w:ilvl w:val="12"/>
          <w:numId w:val="0"/>
        </w:numPr>
        <w:ind w:firstLine="567"/>
        <w:jc w:val="both"/>
        <w:rPr>
          <w:color w:val="000000"/>
          <w:sz w:val="20"/>
          <w:szCs w:val="20"/>
        </w:rPr>
      </w:pPr>
      <w:r w:rsidRPr="004F7146">
        <w:rPr>
          <w:color w:val="000000"/>
          <w:sz w:val="20"/>
          <w:szCs w:val="20"/>
        </w:rPr>
        <w:t xml:space="preserve">Несоответствие заявки требованиям настоящей инструкции, а так же предоставление заведомо ложных сведений участником, а также несоответствия участника </w:t>
      </w:r>
      <w:r w:rsidR="00FB51FE" w:rsidRPr="004F7146">
        <w:rPr>
          <w:color w:val="000000"/>
          <w:sz w:val="20"/>
          <w:szCs w:val="20"/>
        </w:rPr>
        <w:t xml:space="preserve"> </w:t>
      </w:r>
      <w:r w:rsidRPr="004F7146">
        <w:rPr>
          <w:color w:val="000000"/>
          <w:sz w:val="20"/>
          <w:szCs w:val="20"/>
        </w:rPr>
        <w:t>требованиям законодательства является основанием для отклонения заявки.</w:t>
      </w:r>
    </w:p>
    <w:p w:rsidR="00132B0A" w:rsidRPr="004F7146" w:rsidRDefault="00132B0A" w:rsidP="004C27BF">
      <w:pPr>
        <w:ind w:firstLine="567"/>
        <w:jc w:val="both"/>
        <w:rPr>
          <w:color w:val="000000"/>
          <w:sz w:val="20"/>
          <w:szCs w:val="20"/>
        </w:rPr>
      </w:pPr>
      <w:proofErr w:type="gramStart"/>
      <w:r w:rsidRPr="004F7146">
        <w:rPr>
          <w:color w:val="000000"/>
          <w:sz w:val="20"/>
          <w:szCs w:val="20"/>
        </w:rPr>
        <w:t xml:space="preserve">Протокол содержит сведения об участниках, подавших заявки на участие в аукционе, решение о допуске участника к участию в аукционе и признании его участником аукциона или об отказе в допуске участника к участию в аукционе с обоснованием такого решения и с указанием </w:t>
      </w:r>
      <w:r w:rsidR="00FB51FE">
        <w:rPr>
          <w:color w:val="000000"/>
          <w:sz w:val="20"/>
          <w:szCs w:val="20"/>
        </w:rPr>
        <w:t>п</w:t>
      </w:r>
      <w:r w:rsidRPr="004F7146">
        <w:rPr>
          <w:color w:val="000000"/>
          <w:sz w:val="20"/>
          <w:szCs w:val="20"/>
        </w:rPr>
        <w:t>оложений документации об аукционе, которым не соответствует заявка на учас</w:t>
      </w:r>
      <w:r w:rsidR="00FB51FE">
        <w:rPr>
          <w:color w:val="000000"/>
          <w:sz w:val="20"/>
          <w:szCs w:val="20"/>
        </w:rPr>
        <w:t>тие в аукционе этого участника</w:t>
      </w:r>
      <w:r w:rsidRPr="004F7146">
        <w:rPr>
          <w:color w:val="000000"/>
          <w:sz w:val="20"/>
          <w:szCs w:val="20"/>
        </w:rPr>
        <w:t>, положений такой заявки на участие</w:t>
      </w:r>
      <w:proofErr w:type="gramEnd"/>
      <w:r w:rsidRPr="004F7146">
        <w:rPr>
          <w:color w:val="000000"/>
          <w:sz w:val="20"/>
          <w:szCs w:val="20"/>
        </w:rPr>
        <w:t xml:space="preserve"> в аукционе, которые не соответствуют требованиям документации об аукционе, сведения о решении каждого члена аукционной комиссии о допуске участника размещения заказа к участию в аукционе или об отказе ему в допуске к участию в аукционе. Указанный протокол в день окончания рассмотрения заявок на участие в аукционе размещается </w:t>
      </w:r>
      <w:r w:rsidR="00FB51FE">
        <w:rPr>
          <w:color w:val="000000"/>
          <w:sz w:val="20"/>
          <w:szCs w:val="20"/>
        </w:rPr>
        <w:t>организатором</w:t>
      </w:r>
      <w:r w:rsidRPr="004F7146">
        <w:rPr>
          <w:color w:val="000000"/>
          <w:sz w:val="20"/>
          <w:szCs w:val="20"/>
        </w:rPr>
        <w:t xml:space="preserve">, уполномоченным органом, специализированной организацией на официальном сайте. </w:t>
      </w:r>
      <w:r w:rsidR="007925A8">
        <w:rPr>
          <w:color w:val="000000"/>
          <w:sz w:val="20"/>
          <w:szCs w:val="20"/>
        </w:rPr>
        <w:t xml:space="preserve">Заявителям </w:t>
      </w:r>
      <w:r w:rsidRPr="004F7146">
        <w:rPr>
          <w:color w:val="000000"/>
          <w:sz w:val="20"/>
          <w:szCs w:val="20"/>
        </w:rPr>
        <w:t xml:space="preserve"> </w:t>
      </w:r>
      <w:r w:rsidR="007925A8">
        <w:rPr>
          <w:color w:val="000000"/>
          <w:sz w:val="20"/>
          <w:szCs w:val="20"/>
        </w:rPr>
        <w:t xml:space="preserve">направляются уведомления </w:t>
      </w:r>
      <w:r w:rsidRPr="004F7146">
        <w:rPr>
          <w:color w:val="000000"/>
          <w:sz w:val="20"/>
          <w:szCs w:val="20"/>
        </w:rPr>
        <w:t xml:space="preserve">о принятых аукционной комиссией решениях не позднее дня, следующего за днем подписания указанного протокола. В случае если по окончании срока подачи заявок на участие в аукционе  не подана ни одна заявка на участие в аукционе, в указанный протокол вносится информация о признании аукциона </w:t>
      </w:r>
      <w:proofErr w:type="gramStart"/>
      <w:r w:rsidRPr="004F7146">
        <w:rPr>
          <w:color w:val="000000"/>
          <w:sz w:val="20"/>
          <w:szCs w:val="20"/>
        </w:rPr>
        <w:t>несостоявшимся</w:t>
      </w:r>
      <w:proofErr w:type="gramEnd"/>
      <w:r w:rsidRPr="004F7146">
        <w:rPr>
          <w:color w:val="000000"/>
          <w:sz w:val="20"/>
          <w:szCs w:val="20"/>
        </w:rPr>
        <w:t>.</w:t>
      </w:r>
    </w:p>
    <w:p w:rsidR="00132B0A" w:rsidRDefault="00132B0A" w:rsidP="00132B0A">
      <w:pPr>
        <w:pStyle w:val="ConsPlusNormal"/>
        <w:widowControl/>
        <w:ind w:firstLine="540"/>
        <w:jc w:val="both"/>
        <w:rPr>
          <w:rFonts w:ascii="Times New Roman" w:hAnsi="Times New Roman" w:cs="Times New Roman"/>
          <w:color w:val="000000"/>
        </w:rPr>
      </w:pPr>
      <w:r w:rsidRPr="004F7146">
        <w:rPr>
          <w:rFonts w:ascii="Times New Roman" w:hAnsi="Times New Roman" w:cs="Times New Roman"/>
          <w:color w:val="000000"/>
        </w:rPr>
        <w:t xml:space="preserve">В случае если </w:t>
      </w:r>
      <w:proofErr w:type="gramStart"/>
      <w:r w:rsidRPr="004F7146">
        <w:rPr>
          <w:rFonts w:ascii="Times New Roman" w:hAnsi="Times New Roman" w:cs="Times New Roman"/>
          <w:color w:val="000000"/>
        </w:rPr>
        <w:t>на основании результатов рассмотрения заявок на участие в аукционе принято решение об отказе в допуске</w:t>
      </w:r>
      <w:proofErr w:type="gramEnd"/>
      <w:r w:rsidRPr="004F7146">
        <w:rPr>
          <w:rFonts w:ascii="Times New Roman" w:hAnsi="Times New Roman" w:cs="Times New Roman"/>
          <w:color w:val="000000"/>
        </w:rPr>
        <w:t xml:space="preserve"> к участию в аукционе всех участников, подавших заявки на участие в аукционе, аукцион признается несостоявшимся. </w:t>
      </w:r>
    </w:p>
    <w:p w:rsidR="00D67301" w:rsidRDefault="00AC6689" w:rsidP="00132B0A">
      <w:pPr>
        <w:pStyle w:val="ConsPlusNormal"/>
        <w:widowControl/>
        <w:ind w:firstLine="540"/>
        <w:jc w:val="both"/>
        <w:rPr>
          <w:rFonts w:ascii="Times New Roman" w:hAnsi="Times New Roman" w:cs="Times New Roman"/>
          <w:color w:val="000000"/>
        </w:rPr>
      </w:pPr>
      <w:proofErr w:type="gramStart"/>
      <w:r>
        <w:rPr>
          <w:rFonts w:ascii="Times New Roman" w:hAnsi="Times New Roman" w:cs="Times New Roman"/>
          <w:color w:val="000000"/>
        </w:rPr>
        <w:t xml:space="preserve">В случае подачи единственным участником, единственным заявителем  заявки на участие в торгах организатор торгов обязан заключить </w:t>
      </w:r>
      <w:r w:rsidR="009124FE" w:rsidRPr="009124FE">
        <w:rPr>
          <w:rFonts w:ascii="Times New Roman" w:hAnsi="Times New Roman" w:cs="Times New Roman"/>
          <w:color w:val="000000"/>
        </w:rPr>
        <w:t>договор на установку и эксплуатацию рекламной конструкции</w:t>
      </w:r>
      <w:r>
        <w:rPr>
          <w:rFonts w:ascii="Times New Roman" w:hAnsi="Times New Roman" w:cs="Times New Roman"/>
          <w:color w:val="000000"/>
        </w:rPr>
        <w:t xml:space="preserve"> с данным участником торгов, единственным заявителем (в случае соответствия заявки на участие в торгах, поданной единственным заявителем, требованиям, установленным документацией о торгах, в том числе требованиям к участникам торгов) на условиях, предусмотренных документацией о торгах.</w:t>
      </w:r>
      <w:proofErr w:type="gramEnd"/>
    </w:p>
    <w:p w:rsidR="00D67301" w:rsidRDefault="00D67301" w:rsidP="00D235DA">
      <w:pPr>
        <w:pStyle w:val="ConsPlusNormal"/>
        <w:widowControl/>
        <w:ind w:firstLine="0"/>
        <w:jc w:val="both"/>
        <w:rPr>
          <w:rFonts w:ascii="Times New Roman" w:hAnsi="Times New Roman" w:cs="Times New Roman"/>
          <w:color w:val="000000"/>
        </w:rPr>
      </w:pPr>
    </w:p>
    <w:p w:rsidR="00D67301" w:rsidRPr="004F7146" w:rsidRDefault="00D67301" w:rsidP="00132B0A">
      <w:pPr>
        <w:pStyle w:val="ConsPlusNormal"/>
        <w:widowControl/>
        <w:ind w:firstLine="540"/>
        <w:jc w:val="both"/>
        <w:rPr>
          <w:rFonts w:ascii="Times New Roman" w:hAnsi="Times New Roman" w:cs="Times New Roman"/>
          <w:color w:val="000000"/>
        </w:rPr>
      </w:pPr>
    </w:p>
    <w:p w:rsidR="00132B0A" w:rsidRPr="004F7146" w:rsidRDefault="00132B0A" w:rsidP="00132B0A">
      <w:pPr>
        <w:numPr>
          <w:ilvl w:val="12"/>
          <w:numId w:val="0"/>
        </w:numPr>
        <w:ind w:right="-83" w:firstLine="720"/>
        <w:jc w:val="center"/>
        <w:rPr>
          <w:b/>
          <w:color w:val="000000"/>
          <w:sz w:val="20"/>
          <w:szCs w:val="20"/>
        </w:rPr>
      </w:pPr>
      <w:r w:rsidRPr="004F7146">
        <w:rPr>
          <w:b/>
          <w:color w:val="000000"/>
          <w:sz w:val="20"/>
          <w:szCs w:val="20"/>
        </w:rPr>
        <w:t xml:space="preserve">Проведение </w:t>
      </w:r>
      <w:r w:rsidR="005413FC">
        <w:rPr>
          <w:b/>
          <w:color w:val="000000"/>
          <w:sz w:val="20"/>
          <w:szCs w:val="20"/>
        </w:rPr>
        <w:t xml:space="preserve"> </w:t>
      </w:r>
      <w:r w:rsidRPr="004F7146">
        <w:rPr>
          <w:b/>
          <w:color w:val="000000"/>
          <w:sz w:val="20"/>
          <w:szCs w:val="20"/>
        </w:rPr>
        <w:t>аукциона</w:t>
      </w:r>
    </w:p>
    <w:p w:rsidR="00132B0A" w:rsidRPr="004F7146" w:rsidRDefault="00132B0A" w:rsidP="00763AE8">
      <w:pPr>
        <w:pStyle w:val="111"/>
        <w:numPr>
          <w:ilvl w:val="0"/>
          <w:numId w:val="0"/>
        </w:numPr>
        <w:rPr>
          <w:color w:val="000000"/>
          <w:sz w:val="20"/>
          <w:szCs w:val="20"/>
        </w:rPr>
      </w:pPr>
    </w:p>
    <w:p w:rsidR="00132B0A" w:rsidRPr="004F7146" w:rsidRDefault="002D6BF6" w:rsidP="002D6BF6">
      <w:pPr>
        <w:pStyle w:val="111"/>
        <w:numPr>
          <w:ilvl w:val="0"/>
          <w:numId w:val="0"/>
        </w:numPr>
        <w:tabs>
          <w:tab w:val="left" w:pos="1134"/>
        </w:tabs>
        <w:ind w:firstLine="567"/>
        <w:rPr>
          <w:color w:val="000000"/>
          <w:sz w:val="20"/>
          <w:szCs w:val="20"/>
        </w:rPr>
      </w:pPr>
      <w:r>
        <w:rPr>
          <w:color w:val="000000"/>
          <w:sz w:val="20"/>
          <w:szCs w:val="20"/>
        </w:rPr>
        <w:t>24.</w:t>
      </w:r>
      <w:r>
        <w:rPr>
          <w:color w:val="000000"/>
          <w:sz w:val="20"/>
          <w:szCs w:val="20"/>
        </w:rPr>
        <w:tab/>
      </w:r>
      <w:r w:rsidR="00132B0A" w:rsidRPr="004F7146">
        <w:rPr>
          <w:color w:val="000000"/>
          <w:sz w:val="20"/>
          <w:szCs w:val="20"/>
        </w:rPr>
        <w:t xml:space="preserve">Порядок проведения </w:t>
      </w:r>
      <w:r w:rsidR="005413FC">
        <w:rPr>
          <w:color w:val="000000"/>
          <w:sz w:val="20"/>
          <w:szCs w:val="20"/>
        </w:rPr>
        <w:t xml:space="preserve"> </w:t>
      </w:r>
      <w:r w:rsidR="00132B0A" w:rsidRPr="004F7146">
        <w:rPr>
          <w:color w:val="000000"/>
          <w:sz w:val="20"/>
          <w:szCs w:val="20"/>
        </w:rPr>
        <w:t>аукциона</w:t>
      </w:r>
    </w:p>
    <w:p w:rsidR="00B616D5" w:rsidRPr="00B616D5" w:rsidRDefault="00B616D5" w:rsidP="00B616D5">
      <w:pPr>
        <w:pStyle w:val="ConsPlusNormal"/>
        <w:ind w:firstLine="540"/>
        <w:jc w:val="both"/>
        <w:rPr>
          <w:rFonts w:ascii="Times New Roman" w:hAnsi="Times New Roman" w:cs="Times New Roman"/>
          <w:color w:val="000000"/>
        </w:rPr>
      </w:pPr>
      <w:r w:rsidRPr="00B616D5">
        <w:rPr>
          <w:rFonts w:ascii="Times New Roman" w:hAnsi="Times New Roman" w:cs="Times New Roman"/>
          <w:color w:val="000000"/>
        </w:rPr>
        <w:t>В аукционе могут участвовать только заявители, признанные участниками аукциона. Организатор аукциона обязан обеспечить участникам аукциона возможность принять участие в аукционе непосредственно или через своих представителей.</w:t>
      </w:r>
    </w:p>
    <w:p w:rsidR="00B616D5" w:rsidRPr="00B616D5" w:rsidRDefault="00B616D5" w:rsidP="00B616D5">
      <w:pPr>
        <w:pStyle w:val="ConsPlusNormal"/>
        <w:ind w:firstLine="540"/>
        <w:jc w:val="both"/>
        <w:rPr>
          <w:rFonts w:ascii="Times New Roman" w:hAnsi="Times New Roman" w:cs="Times New Roman"/>
          <w:color w:val="000000"/>
        </w:rPr>
      </w:pPr>
      <w:r w:rsidRPr="00B616D5">
        <w:rPr>
          <w:rFonts w:ascii="Times New Roman" w:hAnsi="Times New Roman" w:cs="Times New Roman"/>
          <w:color w:val="000000"/>
        </w:rPr>
        <w:t>Аукцион проводится организатором аукциона в присутствии членов аукционной комиссии и участников аукциона (их представителей).</w:t>
      </w:r>
    </w:p>
    <w:p w:rsidR="00B616D5" w:rsidRPr="00B616D5" w:rsidRDefault="00B616D5" w:rsidP="00B616D5">
      <w:pPr>
        <w:pStyle w:val="ConsPlusNormal"/>
        <w:ind w:firstLine="540"/>
        <w:jc w:val="both"/>
        <w:rPr>
          <w:rFonts w:ascii="Times New Roman" w:hAnsi="Times New Roman" w:cs="Times New Roman"/>
          <w:color w:val="000000"/>
        </w:rPr>
      </w:pPr>
      <w:r w:rsidRPr="00B616D5">
        <w:rPr>
          <w:rFonts w:ascii="Times New Roman" w:hAnsi="Times New Roman" w:cs="Times New Roman"/>
          <w:color w:val="000000"/>
        </w:rPr>
        <w:t>Аукцион проводится путем повышения начальной (минимальной) цены договора (цены лота), указанной в извещении о проведен</w:t>
      </w:r>
      <w:proofErr w:type="gramStart"/>
      <w:r w:rsidRPr="00B616D5">
        <w:rPr>
          <w:rFonts w:ascii="Times New Roman" w:hAnsi="Times New Roman" w:cs="Times New Roman"/>
          <w:color w:val="000000"/>
        </w:rPr>
        <w:t>ии ау</w:t>
      </w:r>
      <w:proofErr w:type="gramEnd"/>
      <w:r w:rsidRPr="00B616D5">
        <w:rPr>
          <w:rFonts w:ascii="Times New Roman" w:hAnsi="Times New Roman" w:cs="Times New Roman"/>
          <w:color w:val="000000"/>
        </w:rPr>
        <w:t>кциона, на "шаг аукциона".</w:t>
      </w:r>
    </w:p>
    <w:p w:rsidR="00B616D5" w:rsidRPr="00B616D5" w:rsidRDefault="00B616D5" w:rsidP="00B616D5">
      <w:pPr>
        <w:pStyle w:val="ConsPlusNormal"/>
        <w:ind w:firstLine="540"/>
        <w:jc w:val="both"/>
        <w:rPr>
          <w:rFonts w:ascii="Times New Roman" w:hAnsi="Times New Roman" w:cs="Times New Roman"/>
          <w:color w:val="000000"/>
        </w:rPr>
      </w:pPr>
      <w:r w:rsidRPr="00B616D5">
        <w:rPr>
          <w:rFonts w:ascii="Times New Roman" w:hAnsi="Times New Roman" w:cs="Times New Roman"/>
          <w:color w:val="000000"/>
        </w:rPr>
        <w:t>"Шаг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sidRPr="00B616D5">
        <w:rPr>
          <w:rFonts w:ascii="Times New Roman" w:hAnsi="Times New Roman" w:cs="Times New Roman"/>
          <w:color w:val="000000"/>
        </w:rPr>
        <w:t>ии ау</w:t>
      </w:r>
      <w:proofErr w:type="gramEnd"/>
      <w:r w:rsidRPr="00B616D5">
        <w:rPr>
          <w:rFonts w:ascii="Times New Roman" w:hAnsi="Times New Roman" w:cs="Times New Roman"/>
          <w:color w:val="000000"/>
        </w:rPr>
        <w:t xml:space="preserve">кциона. </w:t>
      </w:r>
      <w:proofErr w:type="gramStart"/>
      <w:r w:rsidRPr="00B616D5">
        <w:rPr>
          <w:rFonts w:ascii="Times New Roman" w:hAnsi="Times New Roman" w:cs="Times New Roman"/>
          <w:color w:val="000000"/>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B616D5" w:rsidRPr="00B616D5" w:rsidRDefault="00B616D5" w:rsidP="00B616D5">
      <w:pPr>
        <w:pStyle w:val="ConsPlusNormal"/>
        <w:ind w:firstLine="540"/>
        <w:jc w:val="both"/>
        <w:rPr>
          <w:rFonts w:ascii="Times New Roman" w:hAnsi="Times New Roman" w:cs="Times New Roman"/>
          <w:color w:val="000000"/>
        </w:rPr>
      </w:pPr>
      <w:r w:rsidRPr="00B616D5">
        <w:rPr>
          <w:rFonts w:ascii="Times New Roman" w:hAnsi="Times New Roman" w:cs="Times New Roman"/>
          <w:color w:val="000000"/>
        </w:rPr>
        <w:t>Аукционист выбирается из числа членов аукционной комиссии путем открытого голосования членов аукционной комиссии большинством голосов.</w:t>
      </w:r>
    </w:p>
    <w:p w:rsidR="00B616D5" w:rsidRPr="00B616D5" w:rsidRDefault="00B616D5" w:rsidP="00B616D5">
      <w:pPr>
        <w:pStyle w:val="ConsPlusNormal"/>
        <w:ind w:firstLine="540"/>
        <w:jc w:val="both"/>
        <w:rPr>
          <w:rFonts w:ascii="Times New Roman" w:hAnsi="Times New Roman" w:cs="Times New Roman"/>
          <w:b/>
          <w:color w:val="000000"/>
        </w:rPr>
      </w:pPr>
      <w:r w:rsidRPr="00B616D5">
        <w:rPr>
          <w:rFonts w:ascii="Times New Roman" w:hAnsi="Times New Roman" w:cs="Times New Roman"/>
          <w:b/>
          <w:color w:val="000000"/>
        </w:rPr>
        <w:t>Аукцион проводится в следующем порядке:</w:t>
      </w:r>
    </w:p>
    <w:p w:rsidR="00B616D5" w:rsidRPr="00B616D5" w:rsidRDefault="00B616D5" w:rsidP="00B616D5">
      <w:pPr>
        <w:pStyle w:val="ConsPlusNormal"/>
        <w:ind w:firstLine="540"/>
        <w:jc w:val="both"/>
        <w:rPr>
          <w:rFonts w:ascii="Times New Roman" w:hAnsi="Times New Roman" w:cs="Times New Roman"/>
          <w:color w:val="000000"/>
        </w:rPr>
      </w:pPr>
      <w:r w:rsidRPr="00B616D5">
        <w:rPr>
          <w:rFonts w:ascii="Times New Roman" w:hAnsi="Times New Roman" w:cs="Times New Roman"/>
          <w:color w:val="000000"/>
        </w:rPr>
        <w:t>1) аукционная комиссия непосредственно перед началом проведения аукциона регистрирует явившихся на аукцион участников аукциона (их представителей). В случае проведения аукциона по нескольким лотам аукционная комиссия перед началом каждого лота регистрирует явившихся на аукцион участников аукциона, подавших заявки в отношении такого лота (их представителей). При регистрации участникам аукциона (их представителям) выдаются пронумерованные карточки (далее - карточки);</w:t>
      </w:r>
    </w:p>
    <w:p w:rsidR="00B616D5" w:rsidRPr="00B616D5" w:rsidRDefault="00B616D5" w:rsidP="00B616D5">
      <w:pPr>
        <w:pStyle w:val="ConsPlusNormal"/>
        <w:ind w:firstLine="540"/>
        <w:jc w:val="both"/>
        <w:rPr>
          <w:rFonts w:ascii="Times New Roman" w:hAnsi="Times New Roman" w:cs="Times New Roman"/>
          <w:color w:val="000000"/>
        </w:rPr>
      </w:pPr>
      <w:r w:rsidRPr="00B616D5">
        <w:rPr>
          <w:rFonts w:ascii="Times New Roman" w:hAnsi="Times New Roman" w:cs="Times New Roman"/>
          <w:color w:val="000000"/>
        </w:rPr>
        <w:t>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B616D5" w:rsidRPr="00B616D5" w:rsidRDefault="00B616D5" w:rsidP="00B616D5">
      <w:pPr>
        <w:pStyle w:val="ConsPlusNormal"/>
        <w:ind w:firstLine="540"/>
        <w:jc w:val="both"/>
        <w:rPr>
          <w:rFonts w:ascii="Times New Roman" w:hAnsi="Times New Roman" w:cs="Times New Roman"/>
          <w:color w:val="000000"/>
        </w:rPr>
      </w:pPr>
      <w:r w:rsidRPr="00B616D5">
        <w:rPr>
          <w:rFonts w:ascii="Times New Roman" w:hAnsi="Times New Roman" w:cs="Times New Roman"/>
          <w:color w:val="000000"/>
        </w:rPr>
        <w:t>3) участник аукциона после объявления аукционистом начальной (минимальной) цены договора (цены лота) и цены договора, увеличенной в соответствии с "шагом ау</w:t>
      </w:r>
      <w:r w:rsidR="00A357BE">
        <w:rPr>
          <w:rFonts w:ascii="Times New Roman" w:hAnsi="Times New Roman" w:cs="Times New Roman"/>
          <w:color w:val="000000"/>
        </w:rPr>
        <w:t>кциона"</w:t>
      </w:r>
      <w:r w:rsidRPr="00B616D5">
        <w:rPr>
          <w:rFonts w:ascii="Times New Roman" w:hAnsi="Times New Roman" w:cs="Times New Roman"/>
          <w:color w:val="000000"/>
        </w:rPr>
        <w:t xml:space="preserve">, поднимает </w:t>
      </w:r>
      <w:proofErr w:type="gramStart"/>
      <w:r w:rsidRPr="00B616D5">
        <w:rPr>
          <w:rFonts w:ascii="Times New Roman" w:hAnsi="Times New Roman" w:cs="Times New Roman"/>
          <w:color w:val="000000"/>
        </w:rPr>
        <w:t>карточку</w:t>
      </w:r>
      <w:proofErr w:type="gramEnd"/>
      <w:r w:rsidRPr="00B616D5">
        <w:rPr>
          <w:rFonts w:ascii="Times New Roman" w:hAnsi="Times New Roman" w:cs="Times New Roman"/>
          <w:color w:val="000000"/>
        </w:rPr>
        <w:t xml:space="preserve"> в случае если он согласен заключить договор по объявленной цене;</w:t>
      </w:r>
    </w:p>
    <w:p w:rsidR="00B616D5" w:rsidRPr="00B616D5" w:rsidRDefault="00B616D5" w:rsidP="00B616D5">
      <w:pPr>
        <w:pStyle w:val="ConsPlusNormal"/>
        <w:ind w:firstLine="540"/>
        <w:jc w:val="both"/>
        <w:rPr>
          <w:rFonts w:ascii="Times New Roman" w:hAnsi="Times New Roman" w:cs="Times New Roman"/>
          <w:color w:val="000000"/>
        </w:rPr>
      </w:pPr>
      <w:r w:rsidRPr="00B616D5">
        <w:rPr>
          <w:rFonts w:ascii="Times New Roman" w:hAnsi="Times New Roman" w:cs="Times New Roman"/>
          <w:color w:val="000000"/>
        </w:rPr>
        <w:t>4) аукционист объявляет номер карточки участника аукциона, который первым поднял карточку после объявления аукционистом начальной (минимальной) цены договора (цены лота) и цены договора, увеличенной в соответствии с "шагом аукциона", а также новую цену договора, увеличенную в соответствии с "шагом аукциона" и "шаг аукциона", в соответствии с которым повышается цена;</w:t>
      </w:r>
    </w:p>
    <w:p w:rsidR="00B616D5" w:rsidRPr="00B616D5" w:rsidRDefault="00B616D5" w:rsidP="00B616D5">
      <w:pPr>
        <w:pStyle w:val="ConsPlusNormal"/>
        <w:ind w:firstLine="540"/>
        <w:jc w:val="both"/>
        <w:rPr>
          <w:rFonts w:ascii="Times New Roman" w:hAnsi="Times New Roman" w:cs="Times New Roman"/>
          <w:color w:val="000000"/>
        </w:rPr>
      </w:pPr>
      <w:proofErr w:type="gramStart"/>
      <w:r w:rsidRPr="00B616D5">
        <w:rPr>
          <w:rFonts w:ascii="Times New Roman" w:hAnsi="Times New Roman" w:cs="Times New Roman"/>
          <w:color w:val="000000"/>
        </w:rPr>
        <w:t>5) если после троекратного объявления аукционистом цены договора ни один участник аукциона не поднял карточку, участник аукциона, надлежащим образом исполнявший свои обязанности по ранее заключенному договору в отношении имущества, права на которое передаются по договору, и письменно уведомивший организатора аукциона о желании заключить договор (далее - действующий правообладатель), вправе заявить о своем желании заключить договор по объявленной аукционистом цене договора;</w:t>
      </w:r>
      <w:proofErr w:type="gramEnd"/>
    </w:p>
    <w:p w:rsidR="00B616D5" w:rsidRPr="00B616D5" w:rsidRDefault="00B616D5" w:rsidP="00B616D5">
      <w:pPr>
        <w:pStyle w:val="ConsPlusNormal"/>
        <w:ind w:firstLine="540"/>
        <w:jc w:val="both"/>
        <w:rPr>
          <w:rFonts w:ascii="Times New Roman" w:hAnsi="Times New Roman" w:cs="Times New Roman"/>
          <w:color w:val="000000"/>
        </w:rPr>
      </w:pPr>
      <w:proofErr w:type="gramStart"/>
      <w:r w:rsidRPr="00B616D5">
        <w:rPr>
          <w:rFonts w:ascii="Times New Roman" w:hAnsi="Times New Roman" w:cs="Times New Roman"/>
          <w:color w:val="000000"/>
        </w:rPr>
        <w:t>6) если действующий правообладатель воспользовался правом,  аукционист вновь предлагает участникам аукциона заявлять свои предложения о цене договора, после чего, в случае если такие предложения были сделаны и после троекратного объявления аукционистом цены договора ни один участник аукциона не поднял карточку, действующий правообладатель вправе снова заявить о своем желании заключить договор по объявленной аукционистом цене договора;</w:t>
      </w:r>
      <w:proofErr w:type="gramEnd"/>
    </w:p>
    <w:p w:rsidR="00B616D5" w:rsidRPr="00B616D5" w:rsidRDefault="00B616D5" w:rsidP="00B616D5">
      <w:pPr>
        <w:pStyle w:val="ConsPlusNormal"/>
        <w:ind w:firstLine="540"/>
        <w:jc w:val="both"/>
        <w:rPr>
          <w:rFonts w:ascii="Times New Roman" w:hAnsi="Times New Roman" w:cs="Times New Roman"/>
          <w:color w:val="000000"/>
        </w:rPr>
      </w:pPr>
      <w:r w:rsidRPr="00B616D5">
        <w:rPr>
          <w:rFonts w:ascii="Times New Roman" w:hAnsi="Times New Roman" w:cs="Times New Roman"/>
          <w:color w:val="000000"/>
        </w:rPr>
        <w:t>7) аукцион считается оконченным, если после троекратного объявления аукционистом последнего предложения о цене договора или после заявления действующего правообладателя о своем желании заключить договор по объявленной аукционистом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w:t>
      </w:r>
    </w:p>
    <w:p w:rsidR="00B616D5" w:rsidRPr="00B616D5" w:rsidRDefault="00B616D5" w:rsidP="00B616D5">
      <w:pPr>
        <w:pStyle w:val="ConsPlusNormal"/>
        <w:ind w:firstLine="540"/>
        <w:jc w:val="both"/>
        <w:rPr>
          <w:rFonts w:ascii="Times New Roman" w:hAnsi="Times New Roman" w:cs="Times New Roman"/>
          <w:b/>
          <w:color w:val="000000"/>
        </w:rPr>
      </w:pPr>
      <w:r w:rsidRPr="00B616D5">
        <w:rPr>
          <w:rFonts w:ascii="Times New Roman" w:hAnsi="Times New Roman" w:cs="Times New Roman"/>
          <w:b/>
          <w:color w:val="000000"/>
        </w:rPr>
        <w:t>Победителем аукциона признается лицо, предложившее наиболее высокую цену договора</w:t>
      </w:r>
      <w:r w:rsidR="009430D6">
        <w:rPr>
          <w:rFonts w:ascii="Times New Roman" w:hAnsi="Times New Roman" w:cs="Times New Roman"/>
          <w:b/>
          <w:color w:val="000000"/>
        </w:rPr>
        <w:t>.</w:t>
      </w:r>
    </w:p>
    <w:p w:rsidR="00B616D5" w:rsidRPr="00B616D5" w:rsidRDefault="00B616D5" w:rsidP="00B616D5">
      <w:pPr>
        <w:pStyle w:val="ConsPlusNormal"/>
        <w:ind w:firstLine="540"/>
        <w:jc w:val="both"/>
        <w:rPr>
          <w:rFonts w:ascii="Times New Roman" w:hAnsi="Times New Roman" w:cs="Times New Roman"/>
          <w:color w:val="000000"/>
        </w:rPr>
      </w:pPr>
      <w:proofErr w:type="gramStart"/>
      <w:r w:rsidRPr="00B616D5">
        <w:rPr>
          <w:rFonts w:ascii="Times New Roman" w:hAnsi="Times New Roman" w:cs="Times New Roman"/>
          <w:color w:val="000000"/>
        </w:rPr>
        <w:t>При проведении аукциона организатор аукциона в обязательном порядке осуществляет аудио- или видеозапись аукциона и ведет протокол аукциона, в котором должны содержаться сведения о месте, дате и времени проведения аукциона, об участниках аукциона, о начальной (минимальной) цене договора (цене лота), последнем и предпоследнем предложениях о цене договора, наименовании и месте нахождения (для юридического лица), фамилии, об имени, отчестве, о месте жительства</w:t>
      </w:r>
      <w:proofErr w:type="gramEnd"/>
      <w:r w:rsidRPr="00B616D5">
        <w:rPr>
          <w:rFonts w:ascii="Times New Roman" w:hAnsi="Times New Roman" w:cs="Times New Roman"/>
          <w:color w:val="000000"/>
        </w:rPr>
        <w:t xml:space="preserve"> (для физического лица) победителя аукциона и участника, который сделал предпоследнее предложение о цене договора. Протокол подписывается всеми присутствующими членами аукционной комиссии в день проведения аукциона. Протокол составляется в двух экземплярах, один из которых остается у организатора аукциона. Организатор аукциона в течение трех рабочих дней </w:t>
      </w:r>
      <w:proofErr w:type="gramStart"/>
      <w:r w:rsidRPr="00B616D5">
        <w:rPr>
          <w:rFonts w:ascii="Times New Roman" w:hAnsi="Times New Roman" w:cs="Times New Roman"/>
          <w:color w:val="000000"/>
        </w:rPr>
        <w:t>с даты подписания</w:t>
      </w:r>
      <w:proofErr w:type="gramEnd"/>
      <w:r w:rsidRPr="00B616D5">
        <w:rPr>
          <w:rFonts w:ascii="Times New Roman" w:hAnsi="Times New Roman" w:cs="Times New Roman"/>
          <w:color w:val="000000"/>
        </w:rPr>
        <w:t xml:space="preserve"> протокола передает победителю аукциона один экземпляр протокола и проект договора, который составляется путем включения цены договора, предложенной победителем аукциона, в проект договора, прилагаемый к документации об аукционе.</w:t>
      </w:r>
    </w:p>
    <w:p w:rsidR="00B616D5" w:rsidRPr="00B616D5" w:rsidRDefault="00B616D5" w:rsidP="00B616D5">
      <w:pPr>
        <w:pStyle w:val="ConsPlusNormal"/>
        <w:ind w:firstLine="540"/>
        <w:jc w:val="both"/>
        <w:rPr>
          <w:rFonts w:ascii="Times New Roman" w:hAnsi="Times New Roman" w:cs="Times New Roman"/>
          <w:color w:val="000000"/>
        </w:rPr>
      </w:pPr>
      <w:r w:rsidRPr="00B616D5">
        <w:rPr>
          <w:rFonts w:ascii="Times New Roman" w:hAnsi="Times New Roman" w:cs="Times New Roman"/>
          <w:color w:val="000000"/>
        </w:rPr>
        <w:t>Протокол аукциона размещается на официальном сайте торгов организатором аукциона или специализированной организацией в течение дня, следующего за днем подписания указанного протокола.</w:t>
      </w:r>
    </w:p>
    <w:p w:rsidR="00B616D5" w:rsidRPr="00B616D5" w:rsidRDefault="00B616D5" w:rsidP="00B616D5">
      <w:pPr>
        <w:pStyle w:val="ConsPlusNormal"/>
        <w:ind w:firstLine="540"/>
        <w:jc w:val="both"/>
        <w:rPr>
          <w:rFonts w:ascii="Times New Roman" w:hAnsi="Times New Roman" w:cs="Times New Roman"/>
          <w:color w:val="000000"/>
        </w:rPr>
      </w:pPr>
      <w:r w:rsidRPr="00B616D5">
        <w:rPr>
          <w:rFonts w:ascii="Times New Roman" w:hAnsi="Times New Roman" w:cs="Times New Roman"/>
          <w:color w:val="000000"/>
        </w:rPr>
        <w:t>Любой участник аукциона вправе осуществлять ауди</w:t>
      </w:r>
      <w:proofErr w:type="gramStart"/>
      <w:r w:rsidRPr="00B616D5">
        <w:rPr>
          <w:rFonts w:ascii="Times New Roman" w:hAnsi="Times New Roman" w:cs="Times New Roman"/>
          <w:color w:val="000000"/>
        </w:rPr>
        <w:t>о-</w:t>
      </w:r>
      <w:proofErr w:type="gramEnd"/>
      <w:r w:rsidRPr="00B616D5">
        <w:rPr>
          <w:rFonts w:ascii="Times New Roman" w:hAnsi="Times New Roman" w:cs="Times New Roman"/>
          <w:color w:val="000000"/>
        </w:rPr>
        <w:t xml:space="preserve"> и/или видеозапись аукциона.</w:t>
      </w:r>
    </w:p>
    <w:p w:rsidR="00B616D5" w:rsidRPr="00B616D5" w:rsidRDefault="00B616D5" w:rsidP="00B616D5">
      <w:pPr>
        <w:pStyle w:val="ConsPlusNormal"/>
        <w:ind w:firstLine="540"/>
        <w:jc w:val="both"/>
        <w:rPr>
          <w:rFonts w:ascii="Times New Roman" w:hAnsi="Times New Roman" w:cs="Times New Roman"/>
          <w:color w:val="000000"/>
        </w:rPr>
      </w:pPr>
      <w:r w:rsidRPr="00B616D5">
        <w:rPr>
          <w:rFonts w:ascii="Times New Roman" w:hAnsi="Times New Roman" w:cs="Times New Roman"/>
          <w:color w:val="000000"/>
        </w:rPr>
        <w:t xml:space="preserve">Любой участник аукциона после размещения протокола аукциона вправе направить организатору аукциона в </w:t>
      </w:r>
      <w:r w:rsidRPr="00B616D5">
        <w:rPr>
          <w:rFonts w:ascii="Times New Roman" w:hAnsi="Times New Roman" w:cs="Times New Roman"/>
          <w:color w:val="000000"/>
        </w:rPr>
        <w:lastRenderedPageBreak/>
        <w:t xml:space="preserve">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sidRPr="00B616D5">
        <w:rPr>
          <w:rFonts w:ascii="Times New Roman" w:hAnsi="Times New Roman" w:cs="Times New Roman"/>
          <w:color w:val="000000"/>
        </w:rPr>
        <w:t>с даты поступления</w:t>
      </w:r>
      <w:proofErr w:type="gramEnd"/>
      <w:r w:rsidRPr="00B616D5">
        <w:rPr>
          <w:rFonts w:ascii="Times New Roman" w:hAnsi="Times New Roman" w:cs="Times New Roman"/>
          <w:color w:val="000000"/>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B616D5" w:rsidRPr="00B616D5" w:rsidRDefault="00B616D5" w:rsidP="00B616D5">
      <w:pPr>
        <w:pStyle w:val="ConsPlusNormal"/>
        <w:ind w:firstLine="540"/>
        <w:jc w:val="both"/>
        <w:rPr>
          <w:rFonts w:ascii="Times New Roman" w:hAnsi="Times New Roman" w:cs="Times New Roman"/>
          <w:color w:val="000000"/>
        </w:rPr>
      </w:pPr>
      <w:proofErr w:type="gramStart"/>
      <w:r w:rsidRPr="00B616D5">
        <w:rPr>
          <w:rFonts w:ascii="Times New Roman" w:hAnsi="Times New Roman" w:cs="Times New Roman"/>
          <w:color w:val="000000"/>
        </w:rPr>
        <w:t>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до минимального размера и после троекратного объявления предложения о начальной (минимальной) цене договора (цене лота) не поступило ни одного предложения о цене договора, которое предусматривало бы более высокую цену договора, аукцион признается несостоявшимся.</w:t>
      </w:r>
      <w:proofErr w:type="gramEnd"/>
      <w:r w:rsidRPr="00B616D5">
        <w:rPr>
          <w:rFonts w:ascii="Times New Roman" w:hAnsi="Times New Roman" w:cs="Times New Roman"/>
          <w:color w:val="000000"/>
        </w:rPr>
        <w:t xml:space="preserve"> В случае если документацией об аукционе предусмотрено два и более лота, решение о признании аукциона </w:t>
      </w:r>
      <w:proofErr w:type="gramStart"/>
      <w:r w:rsidRPr="00B616D5">
        <w:rPr>
          <w:rFonts w:ascii="Times New Roman" w:hAnsi="Times New Roman" w:cs="Times New Roman"/>
          <w:color w:val="000000"/>
        </w:rPr>
        <w:t>несостоявшимся</w:t>
      </w:r>
      <w:proofErr w:type="gramEnd"/>
      <w:r w:rsidRPr="00B616D5">
        <w:rPr>
          <w:rFonts w:ascii="Times New Roman" w:hAnsi="Times New Roman" w:cs="Times New Roman"/>
          <w:color w:val="000000"/>
        </w:rPr>
        <w:t xml:space="preserve"> принимается в отношении каждого лота отдельно.</w:t>
      </w:r>
    </w:p>
    <w:p w:rsidR="00132B0A" w:rsidRPr="004F7146" w:rsidRDefault="00132B0A" w:rsidP="00132B0A">
      <w:pPr>
        <w:ind w:right="-83"/>
        <w:jc w:val="both"/>
        <w:rPr>
          <w:color w:val="000000"/>
          <w:sz w:val="20"/>
          <w:szCs w:val="20"/>
        </w:rPr>
      </w:pPr>
    </w:p>
    <w:p w:rsidR="00132B0A" w:rsidRPr="004F7146" w:rsidRDefault="00915753" w:rsidP="00E1628A">
      <w:pPr>
        <w:pStyle w:val="60"/>
        <w:numPr>
          <w:ilvl w:val="12"/>
          <w:numId w:val="0"/>
        </w:numPr>
        <w:tabs>
          <w:tab w:val="left" w:pos="1134"/>
        </w:tabs>
        <w:ind w:right="-83" w:firstLine="567"/>
        <w:jc w:val="left"/>
        <w:rPr>
          <w:color w:val="000000"/>
        </w:rPr>
      </w:pPr>
      <w:r>
        <w:rPr>
          <w:color w:val="000000"/>
        </w:rPr>
        <w:t xml:space="preserve">25. </w:t>
      </w:r>
      <w:r w:rsidR="00E1628A">
        <w:rPr>
          <w:color w:val="000000"/>
        </w:rPr>
        <w:tab/>
      </w:r>
      <w:r w:rsidR="00132B0A" w:rsidRPr="004F7146">
        <w:rPr>
          <w:color w:val="000000"/>
        </w:rPr>
        <w:t xml:space="preserve">Заключение </w:t>
      </w:r>
      <w:r w:rsidR="00676765">
        <w:t>договора на установку и эксплуатацию рекламной конструкции</w:t>
      </w:r>
    </w:p>
    <w:p w:rsidR="00132B0A" w:rsidRPr="004F7146" w:rsidRDefault="00132B0A" w:rsidP="00132B0A">
      <w:pPr>
        <w:numPr>
          <w:ilvl w:val="12"/>
          <w:numId w:val="0"/>
        </w:numPr>
        <w:ind w:right="-83" w:firstLine="720"/>
        <w:jc w:val="both"/>
        <w:rPr>
          <w:color w:val="000000"/>
          <w:sz w:val="20"/>
          <w:szCs w:val="20"/>
        </w:rPr>
      </w:pPr>
    </w:p>
    <w:p w:rsidR="00132B0A" w:rsidRPr="006145C9" w:rsidRDefault="00A87F57" w:rsidP="00B77A91">
      <w:pPr>
        <w:numPr>
          <w:ilvl w:val="12"/>
          <w:numId w:val="0"/>
        </w:numPr>
        <w:ind w:right="-83" w:firstLine="720"/>
        <w:jc w:val="both"/>
        <w:rPr>
          <w:color w:val="000000"/>
          <w:sz w:val="20"/>
          <w:szCs w:val="20"/>
        </w:rPr>
      </w:pPr>
      <w:proofErr w:type="gramStart"/>
      <w:r>
        <w:rPr>
          <w:sz w:val="20"/>
          <w:szCs w:val="20"/>
        </w:rPr>
        <w:t>Договор на установку и эксплуатацию рекламной конструкции</w:t>
      </w:r>
      <w:r w:rsidR="00D3156F">
        <w:rPr>
          <w:color w:val="000000"/>
          <w:sz w:val="20"/>
          <w:szCs w:val="20"/>
        </w:rPr>
        <w:t xml:space="preserve">  </w:t>
      </w:r>
      <w:r>
        <w:rPr>
          <w:color w:val="000000"/>
          <w:sz w:val="20"/>
          <w:szCs w:val="20"/>
        </w:rPr>
        <w:t xml:space="preserve">заключается в </w:t>
      </w:r>
      <w:r w:rsidRPr="00A87F57">
        <w:rPr>
          <w:b/>
          <w:color w:val="000000"/>
          <w:sz w:val="20"/>
          <w:szCs w:val="20"/>
        </w:rPr>
        <w:t>Комитете градостроительства и зем</w:t>
      </w:r>
      <w:r w:rsidR="00FC20E4">
        <w:rPr>
          <w:b/>
          <w:color w:val="000000"/>
          <w:sz w:val="20"/>
          <w:szCs w:val="20"/>
        </w:rPr>
        <w:t>ельных ресурсов</w:t>
      </w:r>
      <w:r w:rsidRPr="00A87F57">
        <w:rPr>
          <w:b/>
          <w:color w:val="000000"/>
          <w:sz w:val="20"/>
          <w:szCs w:val="20"/>
        </w:rPr>
        <w:t xml:space="preserve"> администрации города Новокузнецка по адресу: г. Новокузнецк, ул. Франкфурта,9-А</w:t>
      </w:r>
      <w:r>
        <w:rPr>
          <w:color w:val="000000"/>
          <w:sz w:val="20"/>
          <w:szCs w:val="20"/>
        </w:rPr>
        <w:t xml:space="preserve"> </w:t>
      </w:r>
      <w:r w:rsidR="00D3156F">
        <w:rPr>
          <w:bCs/>
          <w:color w:val="000000"/>
          <w:sz w:val="20"/>
          <w:szCs w:val="20"/>
        </w:rPr>
        <w:t xml:space="preserve"> в срок не ранее </w:t>
      </w:r>
      <w:r w:rsidR="00D3156F" w:rsidRPr="004F7146">
        <w:rPr>
          <w:bCs/>
          <w:color w:val="000000"/>
          <w:sz w:val="20"/>
          <w:szCs w:val="20"/>
        </w:rPr>
        <w:t>десят</w:t>
      </w:r>
      <w:r w:rsidR="00D3156F">
        <w:rPr>
          <w:bCs/>
          <w:color w:val="000000"/>
          <w:sz w:val="20"/>
          <w:szCs w:val="20"/>
        </w:rPr>
        <w:t>и</w:t>
      </w:r>
      <w:r w:rsidR="00D3156F" w:rsidRPr="004F7146">
        <w:rPr>
          <w:bCs/>
          <w:color w:val="000000"/>
          <w:sz w:val="20"/>
          <w:szCs w:val="20"/>
        </w:rPr>
        <w:t xml:space="preserve"> дней со дня </w:t>
      </w:r>
      <w:r w:rsidR="00D3156F">
        <w:rPr>
          <w:bCs/>
          <w:color w:val="000000"/>
          <w:sz w:val="20"/>
          <w:szCs w:val="20"/>
        </w:rPr>
        <w:t>размещения на официальном сайте торгов протокола аукциона 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w:t>
      </w:r>
      <w:proofErr w:type="gramEnd"/>
      <w:r w:rsidR="00D3156F">
        <w:rPr>
          <w:bCs/>
          <w:color w:val="000000"/>
          <w:sz w:val="20"/>
          <w:szCs w:val="20"/>
        </w:rPr>
        <w:t xml:space="preserve"> в аукционе либо признания участником аукциона только одного заявителя. </w:t>
      </w:r>
      <w:r w:rsidR="006145C9">
        <w:rPr>
          <w:color w:val="000000"/>
          <w:sz w:val="20"/>
          <w:szCs w:val="20"/>
        </w:rPr>
        <w:t>П</w:t>
      </w:r>
      <w:r w:rsidR="006145C9" w:rsidRPr="006145C9">
        <w:rPr>
          <w:color w:val="000000"/>
          <w:sz w:val="20"/>
          <w:szCs w:val="20"/>
        </w:rPr>
        <w:t>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r w:rsidR="00B37546">
        <w:rPr>
          <w:color w:val="000000"/>
          <w:sz w:val="20"/>
          <w:szCs w:val="20"/>
        </w:rPr>
        <w:t>.</w:t>
      </w:r>
      <w:r w:rsidR="00E94FB3">
        <w:rPr>
          <w:color w:val="000000"/>
          <w:sz w:val="20"/>
          <w:szCs w:val="20"/>
        </w:rPr>
        <w:t xml:space="preserve"> </w:t>
      </w:r>
    </w:p>
    <w:p w:rsidR="00132B0A" w:rsidRPr="004F7146" w:rsidRDefault="00132B0A" w:rsidP="00132B0A">
      <w:pPr>
        <w:pStyle w:val="ConsPlusNormal"/>
        <w:widowControl/>
        <w:ind w:firstLine="540"/>
        <w:jc w:val="both"/>
        <w:rPr>
          <w:rFonts w:ascii="Times New Roman" w:hAnsi="Times New Roman" w:cs="Times New Roman"/>
          <w:color w:val="000000"/>
        </w:rPr>
      </w:pPr>
      <w:r w:rsidRPr="004F7146">
        <w:rPr>
          <w:rFonts w:ascii="Times New Roman" w:hAnsi="Times New Roman" w:cs="Times New Roman"/>
          <w:color w:val="000000"/>
        </w:rPr>
        <w:t xml:space="preserve">В случае если победитель аукциона в срок, предусмотренный документацией об аукционе, не представил подписанный </w:t>
      </w:r>
      <w:r w:rsidR="00A87F57">
        <w:rPr>
          <w:rFonts w:ascii="Times New Roman" w:hAnsi="Times New Roman" w:cs="Times New Roman"/>
          <w:color w:val="000000"/>
        </w:rPr>
        <w:t>договор</w:t>
      </w:r>
      <w:r w:rsidRPr="004F7146">
        <w:rPr>
          <w:rFonts w:ascii="Times New Roman" w:hAnsi="Times New Roman" w:cs="Times New Roman"/>
          <w:color w:val="000000"/>
        </w:rPr>
        <w:t xml:space="preserve">, победитель аукциона признается уклонившимся от заключения </w:t>
      </w:r>
      <w:r w:rsidR="002D7411" w:rsidRPr="002D7411">
        <w:rPr>
          <w:rFonts w:ascii="Times New Roman" w:hAnsi="Times New Roman" w:cs="Times New Roman"/>
          <w:color w:val="000000"/>
        </w:rPr>
        <w:t>договора</w:t>
      </w:r>
      <w:r w:rsidRPr="004F7146">
        <w:rPr>
          <w:rFonts w:ascii="Times New Roman" w:hAnsi="Times New Roman" w:cs="Times New Roman"/>
          <w:color w:val="000000"/>
        </w:rPr>
        <w:t>.</w:t>
      </w:r>
    </w:p>
    <w:p w:rsidR="003B26B4" w:rsidRDefault="00132B0A" w:rsidP="00132B0A">
      <w:pPr>
        <w:pStyle w:val="ConsPlusNormal"/>
        <w:widowControl/>
        <w:ind w:firstLine="540"/>
        <w:jc w:val="both"/>
        <w:rPr>
          <w:rFonts w:ascii="Times New Roman" w:hAnsi="Times New Roman" w:cs="Times New Roman"/>
          <w:color w:val="000000"/>
        </w:rPr>
      </w:pPr>
      <w:r w:rsidRPr="004F7146">
        <w:rPr>
          <w:rFonts w:ascii="Times New Roman" w:hAnsi="Times New Roman" w:cs="Times New Roman"/>
          <w:color w:val="000000"/>
        </w:rPr>
        <w:t xml:space="preserve">В случае если победитель аукциона признан уклонившимся от заключения </w:t>
      </w:r>
      <w:r w:rsidR="004D6D32" w:rsidRPr="004D6D32">
        <w:rPr>
          <w:rFonts w:ascii="Times New Roman" w:hAnsi="Times New Roman" w:cs="Times New Roman"/>
          <w:color w:val="000000"/>
        </w:rPr>
        <w:t>договора</w:t>
      </w:r>
      <w:r w:rsidRPr="004F7146">
        <w:rPr>
          <w:rFonts w:ascii="Times New Roman" w:hAnsi="Times New Roman" w:cs="Times New Roman"/>
          <w:color w:val="000000"/>
        </w:rPr>
        <w:t xml:space="preserve">, </w:t>
      </w:r>
      <w:r w:rsidR="003B26B4" w:rsidRPr="003B26B4">
        <w:rPr>
          <w:rFonts w:ascii="Times New Roman" w:hAnsi="Times New Roman" w:cs="Times New Roman"/>
          <w:color w:val="000000"/>
        </w:rPr>
        <w:t>Комитет градостроительства и зем</w:t>
      </w:r>
      <w:r w:rsidR="00FC20E4">
        <w:rPr>
          <w:rFonts w:ascii="Times New Roman" w:hAnsi="Times New Roman" w:cs="Times New Roman"/>
          <w:color w:val="000000"/>
        </w:rPr>
        <w:t>ельных ресурсов</w:t>
      </w:r>
      <w:r w:rsidR="003B26B4" w:rsidRPr="003B26B4">
        <w:rPr>
          <w:rFonts w:ascii="Times New Roman" w:hAnsi="Times New Roman" w:cs="Times New Roman"/>
          <w:color w:val="000000"/>
        </w:rPr>
        <w:t xml:space="preserve"> администрации города Новокузнецка </w:t>
      </w:r>
      <w:r w:rsidR="003B26B4">
        <w:rPr>
          <w:rFonts w:ascii="Times New Roman" w:hAnsi="Times New Roman" w:cs="Times New Roman"/>
          <w:color w:val="000000"/>
        </w:rPr>
        <w:t>направ</w:t>
      </w:r>
      <w:r w:rsidR="00665BF2">
        <w:rPr>
          <w:rFonts w:ascii="Times New Roman" w:hAnsi="Times New Roman" w:cs="Times New Roman"/>
          <w:color w:val="000000"/>
        </w:rPr>
        <w:t>ляет</w:t>
      </w:r>
      <w:r w:rsidR="003B26B4">
        <w:rPr>
          <w:rFonts w:ascii="Times New Roman" w:hAnsi="Times New Roman" w:cs="Times New Roman"/>
          <w:color w:val="000000"/>
        </w:rPr>
        <w:t xml:space="preserve"> предложение </w:t>
      </w:r>
      <w:r w:rsidRPr="004F7146">
        <w:rPr>
          <w:rFonts w:ascii="Times New Roman" w:hAnsi="Times New Roman" w:cs="Times New Roman"/>
          <w:color w:val="000000"/>
        </w:rPr>
        <w:t xml:space="preserve">заключить </w:t>
      </w:r>
      <w:r w:rsidR="003B26B4">
        <w:rPr>
          <w:rFonts w:ascii="Times New Roman" w:hAnsi="Times New Roman" w:cs="Times New Roman"/>
          <w:color w:val="000000"/>
        </w:rPr>
        <w:t xml:space="preserve"> </w:t>
      </w:r>
      <w:r w:rsidR="003B26B4" w:rsidRPr="003B26B4">
        <w:rPr>
          <w:rFonts w:ascii="Times New Roman" w:hAnsi="Times New Roman" w:cs="Times New Roman"/>
          <w:color w:val="000000"/>
        </w:rPr>
        <w:t>договор на установку и эксплуатацию рекламной конструкции</w:t>
      </w:r>
      <w:r w:rsidR="004D6D32" w:rsidRPr="004D6D32">
        <w:rPr>
          <w:rFonts w:ascii="Times New Roman" w:hAnsi="Times New Roman" w:cs="Times New Roman"/>
          <w:color w:val="000000"/>
        </w:rPr>
        <w:t xml:space="preserve"> </w:t>
      </w:r>
      <w:r w:rsidRPr="004F7146">
        <w:rPr>
          <w:rFonts w:ascii="Times New Roman" w:hAnsi="Times New Roman" w:cs="Times New Roman"/>
          <w:color w:val="000000"/>
        </w:rPr>
        <w:t xml:space="preserve">с </w:t>
      </w:r>
      <w:r w:rsidRPr="004D6D32">
        <w:rPr>
          <w:rFonts w:ascii="Times New Roman" w:hAnsi="Times New Roman" w:cs="Times New Roman"/>
          <w:color w:val="000000"/>
        </w:rPr>
        <w:t xml:space="preserve">участником аукциона, который сделал предпоследнее предложение о цене </w:t>
      </w:r>
      <w:r w:rsidR="003B26B4" w:rsidRPr="003B26B4">
        <w:rPr>
          <w:rFonts w:ascii="Times New Roman" w:hAnsi="Times New Roman" w:cs="Times New Roman"/>
          <w:color w:val="000000"/>
        </w:rPr>
        <w:t>договора</w:t>
      </w:r>
      <w:r w:rsidRPr="004D6D32">
        <w:rPr>
          <w:rFonts w:ascii="Times New Roman" w:hAnsi="Times New Roman" w:cs="Times New Roman"/>
          <w:color w:val="000000"/>
        </w:rPr>
        <w:t>. При этом заключение</w:t>
      </w:r>
      <w:r w:rsidRPr="004F7146">
        <w:rPr>
          <w:rFonts w:ascii="Times New Roman" w:hAnsi="Times New Roman" w:cs="Times New Roman"/>
          <w:color w:val="000000"/>
        </w:rPr>
        <w:t xml:space="preserve"> </w:t>
      </w:r>
      <w:r w:rsidR="004D6D32" w:rsidRPr="004D6D32">
        <w:rPr>
          <w:rFonts w:ascii="Times New Roman" w:hAnsi="Times New Roman" w:cs="Times New Roman"/>
          <w:color w:val="000000"/>
        </w:rPr>
        <w:t xml:space="preserve">договора </w:t>
      </w:r>
      <w:r w:rsidRPr="004D6D32">
        <w:rPr>
          <w:rFonts w:ascii="Times New Roman" w:hAnsi="Times New Roman" w:cs="Times New Roman"/>
          <w:color w:val="000000"/>
        </w:rPr>
        <w:t xml:space="preserve">для участника аукциона, который сделал предпоследнее предложение о цене </w:t>
      </w:r>
      <w:r w:rsidR="004D6D32" w:rsidRPr="004D6D32">
        <w:rPr>
          <w:rFonts w:ascii="Times New Roman" w:hAnsi="Times New Roman" w:cs="Times New Roman"/>
          <w:color w:val="000000"/>
        </w:rPr>
        <w:t>арендной платы</w:t>
      </w:r>
      <w:r w:rsidRPr="004D6D32">
        <w:rPr>
          <w:rFonts w:ascii="Times New Roman" w:hAnsi="Times New Roman" w:cs="Times New Roman"/>
          <w:color w:val="000000"/>
        </w:rPr>
        <w:t>,</w:t>
      </w:r>
      <w:r w:rsidRPr="004F7146">
        <w:rPr>
          <w:rFonts w:ascii="Times New Roman" w:hAnsi="Times New Roman" w:cs="Times New Roman"/>
          <w:color w:val="000000"/>
        </w:rPr>
        <w:t xml:space="preserve"> является обязательным. В случае уклонения победителя аукциона или участника аукциона, с которым заключается </w:t>
      </w:r>
      <w:r w:rsidR="00DD22F7" w:rsidRPr="00DD22F7">
        <w:rPr>
          <w:rFonts w:ascii="Times New Roman" w:hAnsi="Times New Roman" w:cs="Times New Roman"/>
          <w:color w:val="000000"/>
        </w:rPr>
        <w:t xml:space="preserve">договор </w:t>
      </w:r>
      <w:r w:rsidRPr="004F7146">
        <w:rPr>
          <w:rFonts w:ascii="Times New Roman" w:hAnsi="Times New Roman" w:cs="Times New Roman"/>
          <w:color w:val="000000"/>
        </w:rPr>
        <w:t xml:space="preserve">в случае уклонения победителя аукциона от заключения </w:t>
      </w:r>
      <w:r w:rsidR="00DD22F7" w:rsidRPr="00DD22F7">
        <w:rPr>
          <w:rFonts w:ascii="Times New Roman" w:hAnsi="Times New Roman" w:cs="Times New Roman"/>
          <w:color w:val="000000"/>
        </w:rPr>
        <w:t>договор аренды</w:t>
      </w:r>
      <w:r w:rsidRPr="004F7146">
        <w:rPr>
          <w:rFonts w:ascii="Times New Roman" w:hAnsi="Times New Roman" w:cs="Times New Roman"/>
          <w:color w:val="000000"/>
        </w:rPr>
        <w:t xml:space="preserve">, денежные средства, внесенные ими в качестве обеспечения заявки на участие в аукционе, не возвращаются. </w:t>
      </w:r>
    </w:p>
    <w:p w:rsidR="00132B0A" w:rsidRPr="004F7146" w:rsidRDefault="00887A89" w:rsidP="00132B0A">
      <w:pPr>
        <w:pStyle w:val="ConsPlusNormal"/>
        <w:widowControl/>
        <w:ind w:firstLine="540"/>
        <w:jc w:val="both"/>
        <w:rPr>
          <w:rFonts w:ascii="Times New Roman" w:hAnsi="Times New Roman" w:cs="Times New Roman"/>
          <w:bCs/>
          <w:color w:val="000000"/>
        </w:rPr>
      </w:pPr>
      <w:r>
        <w:rPr>
          <w:rFonts w:ascii="Times New Roman" w:hAnsi="Times New Roman" w:cs="Times New Roman"/>
          <w:color w:val="000000"/>
        </w:rPr>
        <w:t>В случае</w:t>
      </w:r>
      <w:r w:rsidRPr="004F7146">
        <w:rPr>
          <w:rFonts w:ascii="Times New Roman" w:hAnsi="Times New Roman" w:cs="Times New Roman"/>
          <w:color w:val="000000"/>
        </w:rPr>
        <w:t xml:space="preserve"> если победител</w:t>
      </w:r>
      <w:r>
        <w:rPr>
          <w:rFonts w:ascii="Times New Roman" w:hAnsi="Times New Roman" w:cs="Times New Roman"/>
          <w:color w:val="000000"/>
        </w:rPr>
        <w:t>ь</w:t>
      </w:r>
      <w:r w:rsidRPr="004F7146">
        <w:rPr>
          <w:rFonts w:ascii="Times New Roman" w:hAnsi="Times New Roman" w:cs="Times New Roman"/>
          <w:color w:val="000000"/>
        </w:rPr>
        <w:t xml:space="preserve"> аукциона и</w:t>
      </w:r>
      <w:r>
        <w:rPr>
          <w:rFonts w:ascii="Times New Roman" w:hAnsi="Times New Roman" w:cs="Times New Roman"/>
          <w:color w:val="000000"/>
        </w:rPr>
        <w:t>ли</w:t>
      </w:r>
      <w:r w:rsidRPr="004F7146">
        <w:rPr>
          <w:rFonts w:ascii="Times New Roman" w:hAnsi="Times New Roman" w:cs="Times New Roman"/>
          <w:color w:val="000000"/>
        </w:rPr>
        <w:t xml:space="preserve">  участник аукциона, который сделал предпоследнее предложение о цене </w:t>
      </w:r>
      <w:r w:rsidRPr="003B26B4">
        <w:rPr>
          <w:rFonts w:ascii="Times New Roman" w:hAnsi="Times New Roman" w:cs="Times New Roman"/>
          <w:color w:val="000000"/>
        </w:rPr>
        <w:t>договора</w:t>
      </w:r>
      <w:r w:rsidRPr="004F7146">
        <w:rPr>
          <w:rFonts w:ascii="Times New Roman" w:hAnsi="Times New Roman" w:cs="Times New Roman"/>
          <w:color w:val="000000"/>
        </w:rPr>
        <w:t xml:space="preserve">, </w:t>
      </w:r>
      <w:proofErr w:type="gramStart"/>
      <w:r>
        <w:rPr>
          <w:rFonts w:ascii="Times New Roman" w:hAnsi="Times New Roman" w:cs="Times New Roman"/>
          <w:color w:val="000000"/>
        </w:rPr>
        <w:t xml:space="preserve">уклонились от заключения </w:t>
      </w:r>
      <w:r w:rsidRPr="003B26B4">
        <w:rPr>
          <w:rFonts w:ascii="Times New Roman" w:hAnsi="Times New Roman" w:cs="Times New Roman"/>
          <w:color w:val="000000"/>
        </w:rPr>
        <w:t xml:space="preserve">договора </w:t>
      </w:r>
      <w:r w:rsidRPr="004F7146">
        <w:rPr>
          <w:rFonts w:ascii="Times New Roman" w:hAnsi="Times New Roman" w:cs="Times New Roman"/>
          <w:color w:val="000000"/>
        </w:rPr>
        <w:t>аукцион признается</w:t>
      </w:r>
      <w:proofErr w:type="gramEnd"/>
      <w:r w:rsidRPr="004F7146">
        <w:rPr>
          <w:rFonts w:ascii="Times New Roman" w:hAnsi="Times New Roman" w:cs="Times New Roman"/>
          <w:color w:val="000000"/>
        </w:rPr>
        <w:t xml:space="preserve"> несостоявшимся.</w:t>
      </w:r>
    </w:p>
    <w:p w:rsidR="00132B0A" w:rsidRPr="004F7146" w:rsidRDefault="00132B0A" w:rsidP="006D31BE">
      <w:pPr>
        <w:pStyle w:val="ConsPlusNormal"/>
        <w:widowControl/>
        <w:ind w:firstLine="0"/>
        <w:jc w:val="both"/>
        <w:rPr>
          <w:rFonts w:ascii="Times New Roman" w:hAnsi="Times New Roman" w:cs="Times New Roman"/>
          <w:color w:val="000000"/>
        </w:rPr>
      </w:pPr>
    </w:p>
    <w:p w:rsidR="00132B0A" w:rsidRPr="004F7146" w:rsidRDefault="002D6BF6" w:rsidP="00665BF2">
      <w:pPr>
        <w:pStyle w:val="111"/>
        <w:numPr>
          <w:ilvl w:val="0"/>
          <w:numId w:val="0"/>
        </w:numPr>
        <w:tabs>
          <w:tab w:val="left" w:pos="1134"/>
          <w:tab w:val="num" w:pos="4320"/>
        </w:tabs>
        <w:ind w:firstLine="567"/>
        <w:rPr>
          <w:color w:val="000000"/>
          <w:sz w:val="20"/>
          <w:szCs w:val="20"/>
        </w:rPr>
      </w:pPr>
      <w:r>
        <w:rPr>
          <w:color w:val="000000"/>
          <w:sz w:val="20"/>
          <w:szCs w:val="20"/>
        </w:rPr>
        <w:t>26.</w:t>
      </w:r>
      <w:r>
        <w:rPr>
          <w:color w:val="000000"/>
          <w:sz w:val="20"/>
          <w:szCs w:val="20"/>
        </w:rPr>
        <w:tab/>
      </w:r>
      <w:r w:rsidR="00132B0A" w:rsidRPr="004F7146">
        <w:rPr>
          <w:color w:val="000000"/>
          <w:sz w:val="20"/>
          <w:szCs w:val="20"/>
        </w:rPr>
        <w:t xml:space="preserve">Протокол отказа от заключения </w:t>
      </w:r>
      <w:r w:rsidR="003B26B4">
        <w:rPr>
          <w:sz w:val="20"/>
          <w:szCs w:val="20"/>
        </w:rPr>
        <w:t>договора на установку и эксплуатацию рекламной конструкции</w:t>
      </w:r>
    </w:p>
    <w:p w:rsidR="00132B0A" w:rsidRPr="004F7146" w:rsidRDefault="00132B0A" w:rsidP="00132B0A">
      <w:pPr>
        <w:pStyle w:val="ConsPlusNormal"/>
        <w:widowControl/>
        <w:ind w:firstLine="539"/>
        <w:jc w:val="both"/>
        <w:rPr>
          <w:rFonts w:ascii="Times New Roman" w:hAnsi="Times New Roman" w:cs="Times New Roman"/>
          <w:color w:val="000000"/>
        </w:rPr>
      </w:pPr>
      <w:proofErr w:type="gramStart"/>
      <w:r w:rsidRPr="004F7146">
        <w:rPr>
          <w:rFonts w:ascii="Times New Roman" w:hAnsi="Times New Roman" w:cs="Times New Roman"/>
          <w:color w:val="000000"/>
        </w:rPr>
        <w:t xml:space="preserve">В случае отказа от заключения </w:t>
      </w:r>
      <w:r w:rsidR="006D31BE" w:rsidRPr="006D31BE">
        <w:rPr>
          <w:rFonts w:ascii="Times New Roman" w:hAnsi="Times New Roman" w:cs="Times New Roman"/>
          <w:color w:val="000000"/>
        </w:rPr>
        <w:t>договор</w:t>
      </w:r>
      <w:r w:rsidR="006D31BE">
        <w:rPr>
          <w:rFonts w:ascii="Times New Roman" w:hAnsi="Times New Roman" w:cs="Times New Roman"/>
          <w:color w:val="000000"/>
        </w:rPr>
        <w:t>а</w:t>
      </w:r>
      <w:r w:rsidR="006D31BE" w:rsidRPr="006D31BE">
        <w:rPr>
          <w:rFonts w:ascii="Times New Roman" w:hAnsi="Times New Roman" w:cs="Times New Roman"/>
          <w:color w:val="000000"/>
        </w:rPr>
        <w:t xml:space="preserve"> </w:t>
      </w:r>
      <w:r w:rsidRPr="004F7146">
        <w:rPr>
          <w:rFonts w:ascii="Times New Roman" w:hAnsi="Times New Roman" w:cs="Times New Roman"/>
          <w:color w:val="000000"/>
        </w:rPr>
        <w:t xml:space="preserve">с победителем аукциона, либо при уклонении победителя аукциона от заключения </w:t>
      </w:r>
      <w:r w:rsidR="006D31BE" w:rsidRPr="006D31BE">
        <w:rPr>
          <w:rFonts w:ascii="Times New Roman" w:hAnsi="Times New Roman" w:cs="Times New Roman"/>
          <w:color w:val="000000"/>
        </w:rPr>
        <w:t>договор</w:t>
      </w:r>
      <w:r w:rsidR="004E78D5">
        <w:rPr>
          <w:rFonts w:ascii="Times New Roman" w:hAnsi="Times New Roman" w:cs="Times New Roman"/>
          <w:color w:val="000000"/>
        </w:rPr>
        <w:t>а</w:t>
      </w:r>
      <w:r w:rsidR="005967E7">
        <w:rPr>
          <w:rFonts w:ascii="Times New Roman" w:hAnsi="Times New Roman" w:cs="Times New Roman"/>
          <w:color w:val="000000"/>
        </w:rPr>
        <w:t>,</w:t>
      </w:r>
      <w:r w:rsidRPr="004F7146">
        <w:rPr>
          <w:rFonts w:ascii="Times New Roman" w:hAnsi="Times New Roman" w:cs="Times New Roman"/>
          <w:color w:val="000000"/>
        </w:rPr>
        <w:t xml:space="preserve"> с участником </w:t>
      </w:r>
      <w:r w:rsidR="006D31BE">
        <w:rPr>
          <w:rFonts w:ascii="Times New Roman" w:hAnsi="Times New Roman" w:cs="Times New Roman"/>
          <w:color w:val="000000"/>
        </w:rPr>
        <w:t>аукциона</w:t>
      </w:r>
      <w:r w:rsidRPr="004F7146">
        <w:rPr>
          <w:rFonts w:ascii="Times New Roman" w:hAnsi="Times New Roman" w:cs="Times New Roman"/>
          <w:color w:val="000000"/>
        </w:rPr>
        <w:t xml:space="preserve">, с которым заключается такой </w:t>
      </w:r>
      <w:r w:rsidR="006D31BE" w:rsidRPr="006D31BE">
        <w:rPr>
          <w:rFonts w:ascii="Times New Roman" w:hAnsi="Times New Roman" w:cs="Times New Roman"/>
          <w:color w:val="000000"/>
        </w:rPr>
        <w:t>договор</w:t>
      </w:r>
      <w:r w:rsidRPr="004F7146">
        <w:rPr>
          <w:rFonts w:ascii="Times New Roman" w:hAnsi="Times New Roman" w:cs="Times New Roman"/>
          <w:color w:val="000000"/>
        </w:rPr>
        <w:t>, аукционной комиссией в срок не позднее дня, следующего после дня установления фактов</w:t>
      </w:r>
      <w:r w:rsidR="006D31BE">
        <w:rPr>
          <w:rFonts w:ascii="Times New Roman" w:hAnsi="Times New Roman" w:cs="Times New Roman"/>
          <w:color w:val="000000"/>
        </w:rPr>
        <w:t xml:space="preserve">, </w:t>
      </w:r>
      <w:r w:rsidRPr="004F7146">
        <w:rPr>
          <w:rFonts w:ascii="Times New Roman" w:hAnsi="Times New Roman" w:cs="Times New Roman"/>
          <w:color w:val="000000"/>
        </w:rPr>
        <w:t xml:space="preserve">являющихся основанием для отказа от заключения </w:t>
      </w:r>
      <w:r w:rsidR="006D31BE" w:rsidRPr="006D31BE">
        <w:rPr>
          <w:rFonts w:ascii="Times New Roman" w:hAnsi="Times New Roman" w:cs="Times New Roman"/>
          <w:color w:val="000000"/>
        </w:rPr>
        <w:t>договор</w:t>
      </w:r>
      <w:r w:rsidR="006D31BE">
        <w:rPr>
          <w:rFonts w:ascii="Times New Roman" w:hAnsi="Times New Roman" w:cs="Times New Roman"/>
          <w:color w:val="000000"/>
        </w:rPr>
        <w:t>а</w:t>
      </w:r>
      <w:r w:rsidRPr="004F7146">
        <w:rPr>
          <w:rFonts w:ascii="Times New Roman" w:hAnsi="Times New Roman" w:cs="Times New Roman"/>
          <w:color w:val="000000"/>
        </w:rPr>
        <w:t xml:space="preserve">, составляется протокол об отказе от заключения </w:t>
      </w:r>
      <w:r w:rsidR="00036FCF" w:rsidRPr="00036FCF">
        <w:rPr>
          <w:rFonts w:ascii="Times New Roman" w:hAnsi="Times New Roman" w:cs="Times New Roman"/>
          <w:color w:val="000000"/>
        </w:rPr>
        <w:t>договор</w:t>
      </w:r>
      <w:r w:rsidR="00036FCF">
        <w:rPr>
          <w:rFonts w:ascii="Times New Roman" w:hAnsi="Times New Roman" w:cs="Times New Roman"/>
          <w:color w:val="000000"/>
        </w:rPr>
        <w:t>а</w:t>
      </w:r>
      <w:r w:rsidRPr="004F7146">
        <w:rPr>
          <w:rFonts w:ascii="Times New Roman" w:hAnsi="Times New Roman" w:cs="Times New Roman"/>
          <w:color w:val="000000"/>
        </w:rPr>
        <w:t>, в котором содержатся сведения о месте, дате и времени</w:t>
      </w:r>
      <w:proofErr w:type="gramEnd"/>
      <w:r w:rsidRPr="004F7146">
        <w:rPr>
          <w:rFonts w:ascii="Times New Roman" w:hAnsi="Times New Roman" w:cs="Times New Roman"/>
          <w:color w:val="000000"/>
        </w:rPr>
        <w:t xml:space="preserve"> его составления, о лице, с которым </w:t>
      </w:r>
      <w:r w:rsidR="00036FCF" w:rsidRPr="00036FCF">
        <w:rPr>
          <w:rFonts w:ascii="Times New Roman" w:hAnsi="Times New Roman" w:cs="Times New Roman"/>
          <w:color w:val="000000"/>
        </w:rPr>
        <w:t>организатор</w:t>
      </w:r>
      <w:r w:rsidRPr="004F7146">
        <w:rPr>
          <w:rFonts w:ascii="Times New Roman" w:hAnsi="Times New Roman" w:cs="Times New Roman"/>
          <w:color w:val="000000"/>
        </w:rPr>
        <w:t xml:space="preserve"> отказывается заключить </w:t>
      </w:r>
      <w:r w:rsidR="00036FCF" w:rsidRPr="00036FCF">
        <w:rPr>
          <w:rFonts w:ascii="Times New Roman" w:hAnsi="Times New Roman" w:cs="Times New Roman"/>
          <w:color w:val="000000"/>
        </w:rPr>
        <w:t>договор</w:t>
      </w:r>
      <w:r w:rsidRPr="004F7146">
        <w:rPr>
          <w:rFonts w:ascii="Times New Roman" w:hAnsi="Times New Roman" w:cs="Times New Roman"/>
          <w:color w:val="000000"/>
        </w:rPr>
        <w:t xml:space="preserve">, сведения о фактах, являющихся основанием для отказа от заключения </w:t>
      </w:r>
      <w:r w:rsidR="00036FCF" w:rsidRPr="00036FCF">
        <w:rPr>
          <w:rFonts w:ascii="Times New Roman" w:hAnsi="Times New Roman" w:cs="Times New Roman"/>
          <w:color w:val="000000"/>
        </w:rPr>
        <w:t>договор</w:t>
      </w:r>
      <w:r w:rsidR="004E78D5">
        <w:rPr>
          <w:rFonts w:ascii="Times New Roman" w:hAnsi="Times New Roman" w:cs="Times New Roman"/>
          <w:color w:val="000000"/>
        </w:rPr>
        <w:t>а</w:t>
      </w:r>
      <w:r w:rsidRPr="004F7146">
        <w:rPr>
          <w:rFonts w:ascii="Times New Roman" w:hAnsi="Times New Roman" w:cs="Times New Roman"/>
          <w:color w:val="000000"/>
        </w:rPr>
        <w:t xml:space="preserve">, а также реквизиты документов, подтверждающих такие факты. Протокол подписывается всеми присутствующими членами аукционной комиссии в день составления такого протокола. Протокол составляется в двух экземплярах, один из которых хранится у </w:t>
      </w:r>
      <w:r w:rsidR="00036FCF" w:rsidRPr="00036FCF">
        <w:rPr>
          <w:rFonts w:ascii="Times New Roman" w:hAnsi="Times New Roman" w:cs="Times New Roman"/>
          <w:color w:val="000000"/>
        </w:rPr>
        <w:t>организатор</w:t>
      </w:r>
      <w:r w:rsidR="00036FCF">
        <w:rPr>
          <w:rFonts w:ascii="Times New Roman" w:hAnsi="Times New Roman" w:cs="Times New Roman"/>
          <w:color w:val="000000"/>
        </w:rPr>
        <w:t>а</w:t>
      </w:r>
      <w:r w:rsidRPr="004F7146">
        <w:rPr>
          <w:rFonts w:ascii="Times New Roman" w:hAnsi="Times New Roman" w:cs="Times New Roman"/>
          <w:color w:val="000000"/>
        </w:rPr>
        <w:t xml:space="preserve">. Указанный протокол размещается </w:t>
      </w:r>
      <w:r w:rsidR="00036FCF" w:rsidRPr="00036FCF">
        <w:rPr>
          <w:rFonts w:ascii="Times New Roman" w:hAnsi="Times New Roman" w:cs="Times New Roman"/>
          <w:color w:val="000000"/>
        </w:rPr>
        <w:t>организатор</w:t>
      </w:r>
      <w:r w:rsidR="00036FCF">
        <w:rPr>
          <w:rFonts w:ascii="Times New Roman" w:hAnsi="Times New Roman" w:cs="Times New Roman"/>
          <w:color w:val="000000"/>
        </w:rPr>
        <w:t>ом</w:t>
      </w:r>
      <w:r w:rsidRPr="004F7146">
        <w:rPr>
          <w:rFonts w:ascii="Times New Roman" w:hAnsi="Times New Roman" w:cs="Times New Roman"/>
          <w:color w:val="000000"/>
        </w:rPr>
        <w:t xml:space="preserve"> на официальном сайте в течение дня, следующего после дня подписания указанного протокола. </w:t>
      </w:r>
      <w:r w:rsidR="00036FCF">
        <w:rPr>
          <w:rFonts w:ascii="Times New Roman" w:hAnsi="Times New Roman" w:cs="Times New Roman"/>
          <w:color w:val="000000"/>
        </w:rPr>
        <w:t>О</w:t>
      </w:r>
      <w:r w:rsidR="00036FCF" w:rsidRPr="00036FCF">
        <w:rPr>
          <w:rFonts w:ascii="Times New Roman" w:hAnsi="Times New Roman" w:cs="Times New Roman"/>
          <w:color w:val="000000"/>
        </w:rPr>
        <w:t>рганизатор</w:t>
      </w:r>
      <w:r w:rsidRPr="004F7146">
        <w:rPr>
          <w:rFonts w:ascii="Times New Roman" w:hAnsi="Times New Roman" w:cs="Times New Roman"/>
          <w:color w:val="000000"/>
        </w:rPr>
        <w:t xml:space="preserve"> в течение двух рабочих дней со дня подписания протокола передает один экземпляр протокола лицу, с которым </w:t>
      </w:r>
      <w:r w:rsidR="00036FCF" w:rsidRPr="00036FCF">
        <w:rPr>
          <w:rFonts w:ascii="Times New Roman" w:hAnsi="Times New Roman" w:cs="Times New Roman"/>
          <w:color w:val="000000"/>
        </w:rPr>
        <w:t>организатор</w:t>
      </w:r>
      <w:r w:rsidRPr="004F7146">
        <w:rPr>
          <w:rFonts w:ascii="Times New Roman" w:hAnsi="Times New Roman" w:cs="Times New Roman"/>
          <w:color w:val="000000"/>
        </w:rPr>
        <w:t xml:space="preserve"> отказывается заключить </w:t>
      </w:r>
      <w:r w:rsidR="00036FCF" w:rsidRPr="00036FCF">
        <w:rPr>
          <w:rFonts w:ascii="Times New Roman" w:hAnsi="Times New Roman" w:cs="Times New Roman"/>
          <w:color w:val="000000"/>
        </w:rPr>
        <w:t>договор</w:t>
      </w:r>
      <w:r w:rsidRPr="004F7146">
        <w:rPr>
          <w:rFonts w:ascii="Times New Roman" w:hAnsi="Times New Roman" w:cs="Times New Roman"/>
          <w:color w:val="000000"/>
        </w:rPr>
        <w:t>.</w:t>
      </w:r>
    </w:p>
    <w:p w:rsidR="00132B0A" w:rsidRPr="004F7146" w:rsidRDefault="00132B0A" w:rsidP="002567CD">
      <w:pPr>
        <w:numPr>
          <w:ilvl w:val="12"/>
          <w:numId w:val="0"/>
        </w:numPr>
        <w:ind w:right="-83"/>
        <w:jc w:val="both"/>
        <w:rPr>
          <w:color w:val="000000"/>
          <w:sz w:val="20"/>
          <w:szCs w:val="20"/>
        </w:rPr>
      </w:pPr>
    </w:p>
    <w:p w:rsidR="00132B0A" w:rsidRPr="004F7146" w:rsidRDefault="002D6BF6" w:rsidP="002D6BF6">
      <w:pPr>
        <w:pStyle w:val="111"/>
        <w:numPr>
          <w:ilvl w:val="0"/>
          <w:numId w:val="0"/>
        </w:numPr>
        <w:tabs>
          <w:tab w:val="left" w:pos="1134"/>
        </w:tabs>
        <w:ind w:firstLine="567"/>
        <w:rPr>
          <w:color w:val="000000"/>
          <w:sz w:val="20"/>
          <w:szCs w:val="20"/>
        </w:rPr>
      </w:pPr>
      <w:r>
        <w:rPr>
          <w:color w:val="000000"/>
          <w:sz w:val="20"/>
          <w:szCs w:val="20"/>
        </w:rPr>
        <w:t>27.</w:t>
      </w:r>
      <w:r>
        <w:rPr>
          <w:color w:val="000000"/>
          <w:sz w:val="20"/>
          <w:szCs w:val="20"/>
        </w:rPr>
        <w:tab/>
      </w:r>
      <w:r w:rsidR="00132B0A" w:rsidRPr="004F7146">
        <w:rPr>
          <w:color w:val="000000"/>
          <w:sz w:val="20"/>
          <w:szCs w:val="20"/>
        </w:rPr>
        <w:t>Законодательное регулирование</w:t>
      </w:r>
    </w:p>
    <w:p w:rsidR="00132B0A" w:rsidRPr="004F7146" w:rsidRDefault="00132B0A" w:rsidP="00132B0A">
      <w:pPr>
        <w:numPr>
          <w:ilvl w:val="12"/>
          <w:numId w:val="0"/>
        </w:numPr>
        <w:ind w:right="-83" w:firstLine="720"/>
        <w:jc w:val="both"/>
        <w:rPr>
          <w:color w:val="000000"/>
          <w:sz w:val="20"/>
          <w:szCs w:val="20"/>
        </w:rPr>
      </w:pPr>
      <w:r w:rsidRPr="004F7146">
        <w:rPr>
          <w:color w:val="000000"/>
          <w:sz w:val="20"/>
          <w:szCs w:val="20"/>
        </w:rPr>
        <w:t>Порядок и условия проведения данного аукциона регулируются в порядке, установленном законодательством  РФ.</w:t>
      </w:r>
    </w:p>
    <w:p w:rsidR="00132B0A" w:rsidRPr="004F7146" w:rsidRDefault="00132B0A" w:rsidP="00132B0A">
      <w:pPr>
        <w:numPr>
          <w:ilvl w:val="12"/>
          <w:numId w:val="0"/>
        </w:numPr>
        <w:ind w:right="-83" w:firstLine="720"/>
        <w:jc w:val="both"/>
        <w:rPr>
          <w:color w:val="000000"/>
          <w:sz w:val="20"/>
          <w:szCs w:val="20"/>
        </w:rPr>
      </w:pPr>
    </w:p>
    <w:p w:rsidR="00132B0A" w:rsidRPr="004F7146" w:rsidRDefault="002D6BF6" w:rsidP="002D6BF6">
      <w:pPr>
        <w:pStyle w:val="111"/>
        <w:numPr>
          <w:ilvl w:val="0"/>
          <w:numId w:val="0"/>
        </w:numPr>
        <w:tabs>
          <w:tab w:val="left" w:pos="1134"/>
        </w:tabs>
        <w:ind w:firstLine="567"/>
        <w:rPr>
          <w:color w:val="000000"/>
          <w:sz w:val="20"/>
          <w:szCs w:val="20"/>
        </w:rPr>
      </w:pPr>
      <w:r>
        <w:rPr>
          <w:color w:val="000000"/>
          <w:sz w:val="20"/>
          <w:szCs w:val="20"/>
        </w:rPr>
        <w:t>28.</w:t>
      </w:r>
      <w:r>
        <w:rPr>
          <w:color w:val="000000"/>
          <w:sz w:val="20"/>
          <w:szCs w:val="20"/>
        </w:rPr>
        <w:tab/>
      </w:r>
      <w:r w:rsidR="00132B0A" w:rsidRPr="004F7146">
        <w:rPr>
          <w:color w:val="000000"/>
          <w:sz w:val="20"/>
          <w:szCs w:val="20"/>
        </w:rPr>
        <w:t>Право на обжалование</w:t>
      </w:r>
    </w:p>
    <w:p w:rsidR="00CB649D" w:rsidRPr="00D235DA" w:rsidRDefault="00132B0A" w:rsidP="00D235DA">
      <w:pPr>
        <w:numPr>
          <w:ilvl w:val="12"/>
          <w:numId w:val="0"/>
        </w:numPr>
        <w:ind w:right="-83" w:firstLine="720"/>
        <w:jc w:val="both"/>
        <w:rPr>
          <w:color w:val="000000"/>
          <w:sz w:val="20"/>
          <w:szCs w:val="20"/>
        </w:rPr>
      </w:pPr>
      <w:r w:rsidRPr="004F7146">
        <w:rPr>
          <w:color w:val="000000"/>
          <w:sz w:val="20"/>
          <w:szCs w:val="20"/>
        </w:rPr>
        <w:t xml:space="preserve">Право на обжалование производится в соответствии с </w:t>
      </w:r>
      <w:r w:rsidR="00036FCF">
        <w:rPr>
          <w:color w:val="000000"/>
          <w:sz w:val="20"/>
          <w:szCs w:val="20"/>
        </w:rPr>
        <w:t>законодательством РФ</w:t>
      </w:r>
      <w:r w:rsidRPr="004F7146">
        <w:rPr>
          <w:color w:val="000000"/>
          <w:sz w:val="20"/>
          <w:szCs w:val="20"/>
        </w:rPr>
        <w:t>.</w:t>
      </w:r>
    </w:p>
    <w:p w:rsidR="00E903DD" w:rsidRDefault="00E903DD" w:rsidP="00A25625">
      <w:pPr>
        <w:jc w:val="right"/>
      </w:pPr>
    </w:p>
    <w:p w:rsidR="007904FA" w:rsidRDefault="00362786" w:rsidP="007160B9">
      <w:pPr>
        <w:pStyle w:val="ae"/>
        <w:rPr>
          <w:rFonts w:ascii="Times New Roman" w:hAnsi="Times New Roman"/>
          <w:b/>
          <w:color w:val="000000"/>
        </w:rPr>
      </w:pPr>
      <w:r>
        <w:rPr>
          <w:rFonts w:ascii="Times New Roman" w:hAnsi="Times New Roman"/>
          <w:b/>
          <w:color w:val="000000"/>
        </w:rPr>
        <w:br w:type="page"/>
      </w:r>
    </w:p>
    <w:p w:rsidR="00132B0A" w:rsidRDefault="00132B0A" w:rsidP="00186AF3">
      <w:pPr>
        <w:pStyle w:val="ae"/>
        <w:jc w:val="center"/>
        <w:rPr>
          <w:rFonts w:ascii="Times New Roman" w:hAnsi="Times New Roman"/>
          <w:b/>
          <w:color w:val="000000"/>
        </w:rPr>
      </w:pPr>
      <w:r w:rsidRPr="004F7146">
        <w:rPr>
          <w:rFonts w:ascii="Times New Roman" w:hAnsi="Times New Roman"/>
          <w:b/>
          <w:color w:val="000000"/>
        </w:rPr>
        <w:t>И</w:t>
      </w:r>
      <w:r w:rsidR="00815380">
        <w:rPr>
          <w:rFonts w:ascii="Times New Roman" w:hAnsi="Times New Roman"/>
          <w:b/>
          <w:color w:val="000000"/>
        </w:rPr>
        <w:t xml:space="preserve">нформационная  карта  аукциона </w:t>
      </w:r>
    </w:p>
    <w:p w:rsidR="00186AF3" w:rsidRDefault="00186AF3" w:rsidP="00186AF3">
      <w:pPr>
        <w:pStyle w:val="ae"/>
        <w:jc w:val="center"/>
        <w:rPr>
          <w:rFonts w:ascii="Times New Roman" w:hAnsi="Times New Roman"/>
          <w:b/>
          <w:color w:val="000000"/>
        </w:rPr>
      </w:pPr>
    </w:p>
    <w:p w:rsidR="002A1BA0" w:rsidRPr="001763E8" w:rsidRDefault="002A1BA0" w:rsidP="002A1BA0">
      <w:pPr>
        <w:pStyle w:val="a3"/>
        <w:rPr>
          <w:sz w:val="20"/>
        </w:rPr>
      </w:pPr>
      <w:r w:rsidRPr="001763E8">
        <w:rPr>
          <w:b/>
          <w:sz w:val="20"/>
        </w:rPr>
        <w:t>1.</w:t>
      </w:r>
      <w:r w:rsidRPr="001763E8">
        <w:rPr>
          <w:sz w:val="20"/>
        </w:rPr>
        <w:t xml:space="preserve"> </w:t>
      </w:r>
      <w:r w:rsidRPr="001763E8">
        <w:rPr>
          <w:b/>
          <w:sz w:val="20"/>
        </w:rPr>
        <w:t>Организатор торгов</w:t>
      </w:r>
      <w:r w:rsidRPr="001763E8">
        <w:rPr>
          <w:sz w:val="20"/>
        </w:rPr>
        <w:t xml:space="preserve">  - Комитет по управлению муниципальным имуществом города Новокузнецка, 654080, </w:t>
      </w:r>
      <w:r>
        <w:rPr>
          <w:sz w:val="20"/>
        </w:rPr>
        <w:br/>
      </w:r>
      <w:r w:rsidRPr="001763E8">
        <w:rPr>
          <w:sz w:val="20"/>
        </w:rPr>
        <w:t>г. Новокузнецк, ул. Кирова, 71, тел.: 32-17-18,  тел</w:t>
      </w:r>
      <w:r>
        <w:rPr>
          <w:sz w:val="20"/>
        </w:rPr>
        <w:t>.</w:t>
      </w:r>
      <w:r w:rsidRPr="001763E8">
        <w:rPr>
          <w:sz w:val="20"/>
        </w:rPr>
        <w:t xml:space="preserve"> 321-519.</w:t>
      </w:r>
    </w:p>
    <w:p w:rsidR="002A1BA0" w:rsidRPr="00534CF0" w:rsidRDefault="002A1BA0" w:rsidP="002A1BA0">
      <w:pPr>
        <w:pStyle w:val="a3"/>
        <w:rPr>
          <w:b/>
          <w:sz w:val="20"/>
        </w:rPr>
      </w:pPr>
      <w:r w:rsidRPr="007C74C8">
        <w:rPr>
          <w:b/>
          <w:sz w:val="20"/>
        </w:rPr>
        <w:t xml:space="preserve">2.  Основание для проведения торгов:  </w:t>
      </w:r>
      <w:r w:rsidRPr="007C74C8">
        <w:rPr>
          <w:sz w:val="20"/>
        </w:rPr>
        <w:t xml:space="preserve">Приказ КУМИ г. Новокузнецка </w:t>
      </w:r>
      <w:r w:rsidRPr="00534CF0">
        <w:rPr>
          <w:sz w:val="20"/>
        </w:rPr>
        <w:t xml:space="preserve">№ </w:t>
      </w:r>
      <w:r>
        <w:rPr>
          <w:sz w:val="20"/>
        </w:rPr>
        <w:t>677</w:t>
      </w:r>
      <w:r w:rsidRPr="00534CF0">
        <w:rPr>
          <w:sz w:val="20"/>
        </w:rPr>
        <w:t xml:space="preserve"> от </w:t>
      </w:r>
      <w:r>
        <w:rPr>
          <w:sz w:val="20"/>
        </w:rPr>
        <w:t>18.11</w:t>
      </w:r>
      <w:r w:rsidRPr="00534CF0">
        <w:rPr>
          <w:sz w:val="20"/>
        </w:rPr>
        <w:t>.201</w:t>
      </w:r>
      <w:r>
        <w:rPr>
          <w:sz w:val="20"/>
        </w:rPr>
        <w:t>9</w:t>
      </w:r>
      <w:r w:rsidRPr="00534CF0">
        <w:rPr>
          <w:sz w:val="20"/>
        </w:rPr>
        <w:t xml:space="preserve"> г.</w:t>
      </w:r>
    </w:p>
    <w:p w:rsidR="002A1BA0" w:rsidRPr="001763E8" w:rsidRDefault="002A1BA0" w:rsidP="002A1BA0">
      <w:pPr>
        <w:pStyle w:val="af7"/>
        <w:tabs>
          <w:tab w:val="left" w:pos="851"/>
        </w:tabs>
        <w:rPr>
          <w:b/>
          <w:u w:val="single"/>
        </w:rPr>
      </w:pPr>
      <w:r w:rsidRPr="001763E8">
        <w:rPr>
          <w:b/>
        </w:rPr>
        <w:t>3.</w:t>
      </w:r>
      <w:r w:rsidRPr="001763E8">
        <w:t xml:space="preserve"> </w:t>
      </w:r>
      <w:r w:rsidRPr="001763E8">
        <w:rPr>
          <w:b/>
        </w:rPr>
        <w:t>Предмет аукциона:</w:t>
      </w:r>
      <w:r w:rsidRPr="001763E8">
        <w:t xml:space="preserve"> </w:t>
      </w:r>
      <w:r w:rsidRPr="001763E8">
        <w:rPr>
          <w:b/>
          <w:u w:val="single"/>
        </w:rPr>
        <w:t>«Продажа права на заключение договоров на установку и эксплуатацию рекламных конструкций сроком на 5 лет»:</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7"/>
        <w:gridCol w:w="2030"/>
        <w:gridCol w:w="7"/>
        <w:gridCol w:w="1553"/>
        <w:gridCol w:w="2270"/>
        <w:gridCol w:w="1418"/>
        <w:gridCol w:w="1417"/>
        <w:gridCol w:w="992"/>
      </w:tblGrid>
      <w:tr w:rsidR="002A1BA0" w:rsidRPr="00984BE8" w:rsidTr="009F3E7A">
        <w:tc>
          <w:tcPr>
            <w:tcW w:w="627" w:type="dxa"/>
          </w:tcPr>
          <w:p w:rsidR="002A1BA0" w:rsidRPr="00984BE8" w:rsidRDefault="002A1BA0" w:rsidP="009F3E7A">
            <w:pPr>
              <w:tabs>
                <w:tab w:val="left" w:pos="851"/>
              </w:tabs>
              <w:jc w:val="center"/>
              <w:rPr>
                <w:sz w:val="20"/>
              </w:rPr>
            </w:pPr>
            <w:r w:rsidRPr="00984BE8">
              <w:rPr>
                <w:sz w:val="20"/>
              </w:rPr>
              <w:t>№ лота</w:t>
            </w:r>
          </w:p>
        </w:tc>
        <w:tc>
          <w:tcPr>
            <w:tcW w:w="2030" w:type="dxa"/>
          </w:tcPr>
          <w:p w:rsidR="002A1BA0" w:rsidRPr="00984BE8" w:rsidRDefault="002A1BA0" w:rsidP="009F3E7A">
            <w:pPr>
              <w:tabs>
                <w:tab w:val="left" w:pos="851"/>
              </w:tabs>
              <w:jc w:val="center"/>
              <w:rPr>
                <w:sz w:val="20"/>
              </w:rPr>
            </w:pPr>
            <w:r w:rsidRPr="00984BE8">
              <w:rPr>
                <w:sz w:val="20"/>
              </w:rPr>
              <w:t>Состав и место расположения рекламных конструкций</w:t>
            </w:r>
          </w:p>
        </w:tc>
        <w:tc>
          <w:tcPr>
            <w:tcW w:w="1560" w:type="dxa"/>
            <w:gridSpan w:val="2"/>
          </w:tcPr>
          <w:p w:rsidR="002A1BA0" w:rsidRPr="00984BE8" w:rsidRDefault="002A1BA0" w:rsidP="009F3E7A">
            <w:pPr>
              <w:tabs>
                <w:tab w:val="left" w:pos="851"/>
              </w:tabs>
              <w:jc w:val="center"/>
              <w:rPr>
                <w:sz w:val="20"/>
              </w:rPr>
            </w:pPr>
            <w:r w:rsidRPr="00984BE8">
              <w:rPr>
                <w:sz w:val="20"/>
              </w:rPr>
              <w:t>Кадастровый квартал</w:t>
            </w:r>
          </w:p>
        </w:tc>
        <w:tc>
          <w:tcPr>
            <w:tcW w:w="2270" w:type="dxa"/>
          </w:tcPr>
          <w:p w:rsidR="002A1BA0" w:rsidRPr="00984BE8" w:rsidRDefault="002A1BA0" w:rsidP="009F3E7A">
            <w:pPr>
              <w:tabs>
                <w:tab w:val="left" w:pos="851"/>
              </w:tabs>
              <w:jc w:val="center"/>
              <w:rPr>
                <w:sz w:val="20"/>
              </w:rPr>
            </w:pPr>
            <w:r w:rsidRPr="00984BE8">
              <w:rPr>
                <w:sz w:val="20"/>
              </w:rPr>
              <w:t>Вид и размер рекламной конструкции</w:t>
            </w:r>
          </w:p>
        </w:tc>
        <w:tc>
          <w:tcPr>
            <w:tcW w:w="1418" w:type="dxa"/>
          </w:tcPr>
          <w:p w:rsidR="002A1BA0" w:rsidRPr="00984BE8" w:rsidRDefault="002A1BA0" w:rsidP="009F3E7A">
            <w:pPr>
              <w:tabs>
                <w:tab w:val="left" w:pos="851"/>
              </w:tabs>
              <w:jc w:val="center"/>
              <w:rPr>
                <w:sz w:val="20"/>
              </w:rPr>
            </w:pPr>
            <w:r w:rsidRPr="00984BE8">
              <w:rPr>
                <w:sz w:val="20"/>
              </w:rPr>
              <w:t>Общая площадь информационного поля рекламной конструкции, кв. м</w:t>
            </w:r>
          </w:p>
        </w:tc>
        <w:tc>
          <w:tcPr>
            <w:tcW w:w="1417" w:type="dxa"/>
          </w:tcPr>
          <w:p w:rsidR="002A1BA0" w:rsidRPr="00984BE8" w:rsidRDefault="002A1BA0" w:rsidP="009F3E7A">
            <w:pPr>
              <w:tabs>
                <w:tab w:val="left" w:pos="851"/>
              </w:tabs>
              <w:jc w:val="center"/>
              <w:rPr>
                <w:sz w:val="20"/>
              </w:rPr>
            </w:pPr>
            <w:r w:rsidRPr="00984BE8">
              <w:rPr>
                <w:sz w:val="20"/>
              </w:rPr>
              <w:t>Начальная цена догово</w:t>
            </w:r>
            <w:r>
              <w:rPr>
                <w:sz w:val="20"/>
              </w:rPr>
              <w:t>ра в месяц</w:t>
            </w:r>
            <w:r w:rsidRPr="00984BE8">
              <w:rPr>
                <w:sz w:val="20"/>
              </w:rPr>
              <w:t>, руб.</w:t>
            </w:r>
          </w:p>
        </w:tc>
        <w:tc>
          <w:tcPr>
            <w:tcW w:w="992" w:type="dxa"/>
          </w:tcPr>
          <w:p w:rsidR="002A1BA0" w:rsidRPr="00984BE8" w:rsidRDefault="002A1BA0" w:rsidP="009F3E7A">
            <w:pPr>
              <w:jc w:val="center"/>
              <w:rPr>
                <w:sz w:val="20"/>
              </w:rPr>
            </w:pPr>
            <w:r w:rsidRPr="00984BE8">
              <w:rPr>
                <w:sz w:val="20"/>
              </w:rPr>
              <w:t>Задаток,</w:t>
            </w:r>
          </w:p>
          <w:p w:rsidR="002A1BA0" w:rsidRPr="00984BE8" w:rsidRDefault="002A1BA0" w:rsidP="009F3E7A">
            <w:pPr>
              <w:tabs>
                <w:tab w:val="left" w:pos="851"/>
              </w:tabs>
              <w:jc w:val="center"/>
              <w:rPr>
                <w:sz w:val="20"/>
              </w:rPr>
            </w:pPr>
            <w:r w:rsidRPr="00984BE8">
              <w:rPr>
                <w:sz w:val="20"/>
              </w:rPr>
              <w:t>руб.</w:t>
            </w:r>
          </w:p>
        </w:tc>
      </w:tr>
      <w:tr w:rsidR="002A1BA0" w:rsidRPr="00984BE8" w:rsidTr="009F3E7A">
        <w:trPr>
          <w:trHeight w:val="300"/>
        </w:trPr>
        <w:tc>
          <w:tcPr>
            <w:tcW w:w="627" w:type="dxa"/>
            <w:vMerge w:val="restart"/>
            <w:vAlign w:val="center"/>
          </w:tcPr>
          <w:p w:rsidR="002A1BA0" w:rsidRPr="00984BE8" w:rsidRDefault="009F3E7A" w:rsidP="009F3E7A">
            <w:pPr>
              <w:tabs>
                <w:tab w:val="left" w:pos="851"/>
              </w:tabs>
              <w:jc w:val="center"/>
              <w:rPr>
                <w:sz w:val="20"/>
              </w:rPr>
            </w:pPr>
            <w:r>
              <w:rPr>
                <w:sz w:val="20"/>
              </w:rPr>
              <w:t>1</w:t>
            </w:r>
          </w:p>
        </w:tc>
        <w:tc>
          <w:tcPr>
            <w:tcW w:w="7278" w:type="dxa"/>
            <w:gridSpan w:val="5"/>
            <w:tcBorders>
              <w:bottom w:val="single" w:sz="4" w:space="0" w:color="auto"/>
            </w:tcBorders>
            <w:vAlign w:val="center"/>
          </w:tcPr>
          <w:p w:rsidR="002A1BA0" w:rsidRPr="00984BE8" w:rsidRDefault="002A1BA0" w:rsidP="009F3E7A">
            <w:pPr>
              <w:autoSpaceDE w:val="0"/>
              <w:autoSpaceDN w:val="0"/>
              <w:adjustRightInd w:val="0"/>
              <w:jc w:val="center"/>
              <w:rPr>
                <w:sz w:val="20"/>
              </w:rPr>
            </w:pPr>
            <w:r w:rsidRPr="00984BE8">
              <w:rPr>
                <w:b/>
                <w:sz w:val="20"/>
              </w:rPr>
              <w:t xml:space="preserve">Рекламные конструкции в количестве </w:t>
            </w:r>
            <w:r>
              <w:rPr>
                <w:b/>
                <w:sz w:val="20"/>
              </w:rPr>
              <w:t>12</w:t>
            </w:r>
            <w:r w:rsidRPr="00984BE8">
              <w:rPr>
                <w:b/>
                <w:sz w:val="20"/>
              </w:rPr>
              <w:t xml:space="preserve"> штук, в том числе:</w:t>
            </w:r>
          </w:p>
        </w:tc>
        <w:tc>
          <w:tcPr>
            <w:tcW w:w="1417" w:type="dxa"/>
            <w:vMerge w:val="restart"/>
            <w:vAlign w:val="center"/>
          </w:tcPr>
          <w:p w:rsidR="002A1BA0" w:rsidRPr="00984BE8" w:rsidRDefault="002A1BA0" w:rsidP="009F3E7A">
            <w:pPr>
              <w:tabs>
                <w:tab w:val="left" w:pos="851"/>
              </w:tabs>
              <w:jc w:val="center"/>
              <w:rPr>
                <w:color w:val="000000"/>
                <w:sz w:val="20"/>
              </w:rPr>
            </w:pPr>
            <w:r>
              <w:rPr>
                <w:color w:val="000000"/>
                <w:sz w:val="20"/>
              </w:rPr>
              <w:t>148 500</w:t>
            </w:r>
          </w:p>
        </w:tc>
        <w:tc>
          <w:tcPr>
            <w:tcW w:w="992" w:type="dxa"/>
            <w:vMerge w:val="restart"/>
            <w:vAlign w:val="center"/>
          </w:tcPr>
          <w:p w:rsidR="002A1BA0" w:rsidRPr="00984BE8" w:rsidRDefault="002A1BA0" w:rsidP="009F3E7A">
            <w:pPr>
              <w:tabs>
                <w:tab w:val="left" w:pos="851"/>
              </w:tabs>
              <w:jc w:val="center"/>
              <w:rPr>
                <w:color w:val="000000"/>
                <w:sz w:val="20"/>
              </w:rPr>
            </w:pPr>
            <w:r>
              <w:rPr>
                <w:color w:val="000000"/>
                <w:sz w:val="20"/>
              </w:rPr>
              <w:t>29 700</w:t>
            </w:r>
          </w:p>
        </w:tc>
      </w:tr>
      <w:tr w:rsidR="002A1BA0" w:rsidRPr="00984BE8" w:rsidTr="009F3E7A">
        <w:trPr>
          <w:trHeight w:val="1350"/>
        </w:trPr>
        <w:tc>
          <w:tcPr>
            <w:tcW w:w="627" w:type="dxa"/>
            <w:vMerge/>
          </w:tcPr>
          <w:p w:rsidR="002A1BA0" w:rsidRPr="00984BE8" w:rsidRDefault="002A1BA0" w:rsidP="009F3E7A">
            <w:pPr>
              <w:tabs>
                <w:tab w:val="left" w:pos="851"/>
              </w:tabs>
              <w:jc w:val="center"/>
              <w:rPr>
                <w:sz w:val="20"/>
              </w:rPr>
            </w:pPr>
          </w:p>
        </w:tc>
        <w:tc>
          <w:tcPr>
            <w:tcW w:w="2030" w:type="dxa"/>
            <w:tcBorders>
              <w:bottom w:val="single" w:sz="4" w:space="0" w:color="auto"/>
            </w:tcBorders>
            <w:vAlign w:val="center"/>
          </w:tcPr>
          <w:p w:rsidR="002A1BA0" w:rsidRDefault="002A1BA0" w:rsidP="009F3E7A">
            <w:pPr>
              <w:tabs>
                <w:tab w:val="left" w:pos="851"/>
              </w:tabs>
              <w:rPr>
                <w:sz w:val="20"/>
              </w:rPr>
            </w:pPr>
            <w:r w:rsidRPr="00984BE8">
              <w:rPr>
                <w:sz w:val="20"/>
              </w:rPr>
              <w:t xml:space="preserve">г. Новокузнецк, </w:t>
            </w:r>
            <w:r>
              <w:rPr>
                <w:sz w:val="20"/>
              </w:rPr>
              <w:t>Кузнецкий</w:t>
            </w:r>
            <w:r w:rsidRPr="00984BE8">
              <w:rPr>
                <w:sz w:val="20"/>
              </w:rPr>
              <w:t xml:space="preserve"> р-н, </w:t>
            </w:r>
            <w:proofErr w:type="spellStart"/>
            <w:r w:rsidRPr="00984BE8">
              <w:rPr>
                <w:sz w:val="20"/>
              </w:rPr>
              <w:t>ш</w:t>
            </w:r>
            <w:proofErr w:type="spellEnd"/>
            <w:r w:rsidRPr="00984BE8">
              <w:rPr>
                <w:sz w:val="20"/>
              </w:rPr>
              <w:t xml:space="preserve">. </w:t>
            </w:r>
            <w:proofErr w:type="gramStart"/>
            <w:r w:rsidRPr="00984BE8">
              <w:rPr>
                <w:sz w:val="20"/>
              </w:rPr>
              <w:t>К</w:t>
            </w:r>
            <w:r>
              <w:rPr>
                <w:sz w:val="20"/>
              </w:rPr>
              <w:t>узнецк</w:t>
            </w:r>
            <w:r w:rsidRPr="00984BE8">
              <w:rPr>
                <w:sz w:val="20"/>
              </w:rPr>
              <w:t>ое</w:t>
            </w:r>
            <w:proofErr w:type="gramEnd"/>
            <w:r w:rsidRPr="00984BE8">
              <w:rPr>
                <w:sz w:val="20"/>
              </w:rPr>
              <w:t xml:space="preserve">, </w:t>
            </w:r>
            <w:r>
              <w:rPr>
                <w:sz w:val="20"/>
              </w:rPr>
              <w:t>3</w:t>
            </w:r>
            <w:r w:rsidRPr="00984BE8">
              <w:rPr>
                <w:sz w:val="20"/>
              </w:rPr>
              <w:t xml:space="preserve"> </w:t>
            </w:r>
            <w:r w:rsidRPr="00984BE8">
              <w:rPr>
                <w:i/>
                <w:sz w:val="20"/>
              </w:rPr>
              <w:t xml:space="preserve">(№ </w:t>
            </w:r>
            <w:r>
              <w:rPr>
                <w:i/>
                <w:sz w:val="20"/>
              </w:rPr>
              <w:t>72</w:t>
            </w:r>
            <w:r w:rsidRPr="00984BE8">
              <w:rPr>
                <w:i/>
                <w:sz w:val="20"/>
              </w:rPr>
              <w:t xml:space="preserve"> в схеме размещения)</w:t>
            </w:r>
          </w:p>
        </w:tc>
        <w:tc>
          <w:tcPr>
            <w:tcW w:w="1560" w:type="dxa"/>
            <w:gridSpan w:val="2"/>
            <w:vAlign w:val="center"/>
          </w:tcPr>
          <w:p w:rsidR="002A1BA0" w:rsidRPr="00984BE8" w:rsidRDefault="002A1BA0" w:rsidP="009F3E7A">
            <w:pPr>
              <w:tabs>
                <w:tab w:val="left" w:pos="851"/>
              </w:tabs>
              <w:jc w:val="center"/>
              <w:rPr>
                <w:sz w:val="20"/>
              </w:rPr>
            </w:pPr>
            <w:r>
              <w:rPr>
                <w:sz w:val="20"/>
              </w:rPr>
              <w:t>42:30:0104055</w:t>
            </w:r>
          </w:p>
        </w:tc>
        <w:tc>
          <w:tcPr>
            <w:tcW w:w="2270" w:type="dxa"/>
            <w:vAlign w:val="center"/>
          </w:tcPr>
          <w:p w:rsidR="002A1BA0" w:rsidRPr="005956C8" w:rsidRDefault="002A1BA0" w:rsidP="009F3E7A">
            <w:pPr>
              <w:jc w:val="center"/>
              <w:rPr>
                <w:sz w:val="20"/>
              </w:rPr>
            </w:pPr>
            <w:r w:rsidRPr="005956C8">
              <w:rPr>
                <w:sz w:val="20"/>
              </w:rPr>
              <w:t>Рекламный щит, 3х6 м</w:t>
            </w:r>
          </w:p>
          <w:p w:rsidR="002A1BA0" w:rsidRPr="005956C8" w:rsidRDefault="002A1BA0" w:rsidP="009F3E7A">
            <w:pPr>
              <w:jc w:val="center"/>
              <w:rPr>
                <w:sz w:val="20"/>
              </w:rPr>
            </w:pPr>
            <w:r w:rsidRPr="005956C8">
              <w:rPr>
                <w:b/>
                <w:sz w:val="20"/>
              </w:rPr>
              <w:t>Рекламная конструкция социального назначения</w:t>
            </w:r>
          </w:p>
        </w:tc>
        <w:tc>
          <w:tcPr>
            <w:tcW w:w="1418" w:type="dxa"/>
            <w:vAlign w:val="center"/>
          </w:tcPr>
          <w:p w:rsidR="002A1BA0" w:rsidRPr="00984BE8" w:rsidRDefault="002A1BA0" w:rsidP="009F3E7A">
            <w:pPr>
              <w:tabs>
                <w:tab w:val="left" w:pos="851"/>
              </w:tabs>
              <w:jc w:val="center"/>
              <w:rPr>
                <w:sz w:val="20"/>
              </w:rPr>
            </w:pPr>
            <w:r w:rsidRPr="00984BE8">
              <w:rPr>
                <w:sz w:val="20"/>
              </w:rPr>
              <w:t>36</w:t>
            </w:r>
          </w:p>
        </w:tc>
        <w:tc>
          <w:tcPr>
            <w:tcW w:w="1417" w:type="dxa"/>
            <w:vMerge/>
            <w:vAlign w:val="center"/>
          </w:tcPr>
          <w:p w:rsidR="002A1BA0" w:rsidRPr="00984BE8" w:rsidRDefault="002A1BA0" w:rsidP="009F3E7A">
            <w:pPr>
              <w:tabs>
                <w:tab w:val="left" w:pos="851"/>
              </w:tabs>
              <w:jc w:val="center"/>
              <w:rPr>
                <w:color w:val="000000"/>
                <w:sz w:val="20"/>
              </w:rPr>
            </w:pPr>
          </w:p>
        </w:tc>
        <w:tc>
          <w:tcPr>
            <w:tcW w:w="992" w:type="dxa"/>
            <w:vMerge/>
            <w:vAlign w:val="center"/>
          </w:tcPr>
          <w:p w:rsidR="002A1BA0" w:rsidRDefault="002A1BA0" w:rsidP="009F3E7A">
            <w:pPr>
              <w:tabs>
                <w:tab w:val="left" w:pos="851"/>
              </w:tabs>
              <w:jc w:val="center"/>
              <w:rPr>
                <w:color w:val="000000"/>
                <w:sz w:val="20"/>
              </w:rPr>
            </w:pPr>
          </w:p>
        </w:tc>
      </w:tr>
      <w:tr w:rsidR="002A1BA0" w:rsidRPr="00984BE8" w:rsidTr="009F3E7A">
        <w:tc>
          <w:tcPr>
            <w:tcW w:w="627" w:type="dxa"/>
            <w:vMerge/>
          </w:tcPr>
          <w:p w:rsidR="002A1BA0" w:rsidRPr="00984BE8" w:rsidRDefault="002A1BA0" w:rsidP="009F3E7A">
            <w:pPr>
              <w:tabs>
                <w:tab w:val="left" w:pos="851"/>
              </w:tabs>
              <w:jc w:val="center"/>
              <w:rPr>
                <w:sz w:val="20"/>
              </w:rPr>
            </w:pPr>
          </w:p>
        </w:tc>
        <w:tc>
          <w:tcPr>
            <w:tcW w:w="2037" w:type="dxa"/>
            <w:gridSpan w:val="2"/>
            <w:tcBorders>
              <w:top w:val="nil"/>
            </w:tcBorders>
            <w:vAlign w:val="center"/>
          </w:tcPr>
          <w:p w:rsidR="002A1BA0" w:rsidRPr="00984BE8" w:rsidRDefault="002A1BA0" w:rsidP="009F3E7A">
            <w:pPr>
              <w:tabs>
                <w:tab w:val="left" w:pos="851"/>
              </w:tabs>
              <w:rPr>
                <w:sz w:val="20"/>
              </w:rPr>
            </w:pPr>
            <w:r w:rsidRPr="00984BE8">
              <w:rPr>
                <w:sz w:val="20"/>
              </w:rPr>
              <w:t xml:space="preserve">г. Новокузнецк, Центральный р-н, </w:t>
            </w:r>
            <w:r>
              <w:rPr>
                <w:sz w:val="20"/>
              </w:rPr>
              <w:t xml:space="preserve">ул. </w:t>
            </w:r>
            <w:proofErr w:type="gramStart"/>
            <w:r>
              <w:rPr>
                <w:sz w:val="20"/>
              </w:rPr>
              <w:t>Запорожская</w:t>
            </w:r>
            <w:proofErr w:type="gramEnd"/>
            <w:r>
              <w:rPr>
                <w:sz w:val="20"/>
              </w:rPr>
              <w:t>,21-Б</w:t>
            </w:r>
            <w:r w:rsidRPr="00984BE8">
              <w:rPr>
                <w:sz w:val="20"/>
              </w:rPr>
              <w:t xml:space="preserve"> </w:t>
            </w:r>
            <w:r w:rsidRPr="00984BE8">
              <w:rPr>
                <w:i/>
                <w:sz w:val="20"/>
              </w:rPr>
              <w:t>(№</w:t>
            </w:r>
            <w:r>
              <w:rPr>
                <w:i/>
                <w:sz w:val="20"/>
              </w:rPr>
              <w:t>26</w:t>
            </w:r>
            <w:r w:rsidRPr="00984BE8">
              <w:rPr>
                <w:i/>
                <w:sz w:val="20"/>
              </w:rPr>
              <w:t xml:space="preserve"> в схеме размещения)</w:t>
            </w:r>
          </w:p>
        </w:tc>
        <w:tc>
          <w:tcPr>
            <w:tcW w:w="1553" w:type="dxa"/>
            <w:vAlign w:val="center"/>
          </w:tcPr>
          <w:p w:rsidR="002A1BA0" w:rsidRPr="00984BE8" w:rsidRDefault="002A1BA0" w:rsidP="009F3E7A">
            <w:pPr>
              <w:tabs>
                <w:tab w:val="left" w:pos="851"/>
              </w:tabs>
              <w:jc w:val="center"/>
              <w:rPr>
                <w:sz w:val="20"/>
              </w:rPr>
            </w:pPr>
            <w:r>
              <w:rPr>
                <w:sz w:val="20"/>
              </w:rPr>
              <w:t>42:30:0302069</w:t>
            </w:r>
          </w:p>
        </w:tc>
        <w:tc>
          <w:tcPr>
            <w:tcW w:w="2270" w:type="dxa"/>
            <w:vAlign w:val="center"/>
          </w:tcPr>
          <w:p w:rsidR="002A1BA0" w:rsidRPr="005956C8" w:rsidRDefault="002A1BA0" w:rsidP="009F3E7A">
            <w:pPr>
              <w:jc w:val="center"/>
              <w:rPr>
                <w:sz w:val="20"/>
              </w:rPr>
            </w:pPr>
            <w:r w:rsidRPr="005956C8">
              <w:rPr>
                <w:sz w:val="20"/>
              </w:rPr>
              <w:t>Рекламный щит, 3х6 м</w:t>
            </w:r>
          </w:p>
          <w:p w:rsidR="002A1BA0" w:rsidRPr="005956C8" w:rsidRDefault="002A1BA0" w:rsidP="009F3E7A">
            <w:pPr>
              <w:jc w:val="center"/>
              <w:rPr>
                <w:sz w:val="20"/>
              </w:rPr>
            </w:pPr>
          </w:p>
        </w:tc>
        <w:tc>
          <w:tcPr>
            <w:tcW w:w="1418" w:type="dxa"/>
            <w:vAlign w:val="center"/>
          </w:tcPr>
          <w:p w:rsidR="002A1BA0" w:rsidRPr="00984BE8" w:rsidRDefault="002A1BA0" w:rsidP="009F3E7A">
            <w:pPr>
              <w:tabs>
                <w:tab w:val="left" w:pos="851"/>
              </w:tabs>
              <w:jc w:val="center"/>
              <w:rPr>
                <w:sz w:val="20"/>
              </w:rPr>
            </w:pPr>
            <w:r w:rsidRPr="00984BE8">
              <w:rPr>
                <w:sz w:val="20"/>
              </w:rPr>
              <w:t>36</w:t>
            </w:r>
          </w:p>
        </w:tc>
        <w:tc>
          <w:tcPr>
            <w:tcW w:w="1417" w:type="dxa"/>
            <w:vMerge/>
            <w:vAlign w:val="center"/>
          </w:tcPr>
          <w:p w:rsidR="002A1BA0" w:rsidRPr="00984BE8" w:rsidRDefault="002A1BA0" w:rsidP="009F3E7A">
            <w:pPr>
              <w:tabs>
                <w:tab w:val="left" w:pos="851"/>
              </w:tabs>
              <w:jc w:val="center"/>
              <w:rPr>
                <w:color w:val="000000"/>
                <w:sz w:val="20"/>
              </w:rPr>
            </w:pPr>
          </w:p>
        </w:tc>
        <w:tc>
          <w:tcPr>
            <w:tcW w:w="992" w:type="dxa"/>
            <w:vMerge/>
            <w:vAlign w:val="center"/>
          </w:tcPr>
          <w:p w:rsidR="002A1BA0" w:rsidRPr="00984BE8" w:rsidRDefault="002A1BA0" w:rsidP="009F3E7A">
            <w:pPr>
              <w:tabs>
                <w:tab w:val="left" w:pos="851"/>
              </w:tabs>
              <w:jc w:val="center"/>
              <w:rPr>
                <w:color w:val="000000"/>
                <w:sz w:val="20"/>
              </w:rPr>
            </w:pPr>
          </w:p>
        </w:tc>
      </w:tr>
      <w:tr w:rsidR="002A1BA0" w:rsidRPr="00984BE8" w:rsidTr="009F3E7A">
        <w:tc>
          <w:tcPr>
            <w:tcW w:w="627" w:type="dxa"/>
            <w:vMerge/>
          </w:tcPr>
          <w:p w:rsidR="002A1BA0" w:rsidRPr="00984BE8" w:rsidRDefault="002A1BA0" w:rsidP="009F3E7A">
            <w:pPr>
              <w:tabs>
                <w:tab w:val="left" w:pos="851"/>
              </w:tabs>
              <w:jc w:val="center"/>
              <w:rPr>
                <w:sz w:val="20"/>
              </w:rPr>
            </w:pPr>
          </w:p>
        </w:tc>
        <w:tc>
          <w:tcPr>
            <w:tcW w:w="2037" w:type="dxa"/>
            <w:gridSpan w:val="2"/>
            <w:tcBorders>
              <w:top w:val="nil"/>
            </w:tcBorders>
            <w:vAlign w:val="center"/>
          </w:tcPr>
          <w:p w:rsidR="002A1BA0" w:rsidRPr="00984BE8" w:rsidRDefault="002A1BA0" w:rsidP="009F3E7A">
            <w:pPr>
              <w:tabs>
                <w:tab w:val="left" w:pos="851"/>
              </w:tabs>
              <w:rPr>
                <w:sz w:val="20"/>
              </w:rPr>
            </w:pPr>
            <w:r w:rsidRPr="00984BE8">
              <w:rPr>
                <w:sz w:val="20"/>
              </w:rPr>
              <w:t xml:space="preserve">г. Новокузнецк, Центральный р-н, </w:t>
            </w:r>
            <w:r>
              <w:rPr>
                <w:sz w:val="20"/>
              </w:rPr>
              <w:t xml:space="preserve">ул. </w:t>
            </w:r>
            <w:proofErr w:type="gramStart"/>
            <w:r>
              <w:rPr>
                <w:sz w:val="20"/>
              </w:rPr>
              <w:t>Запорожская</w:t>
            </w:r>
            <w:proofErr w:type="gramEnd"/>
            <w:r>
              <w:rPr>
                <w:sz w:val="20"/>
              </w:rPr>
              <w:t>,49</w:t>
            </w:r>
            <w:r w:rsidRPr="00984BE8">
              <w:rPr>
                <w:sz w:val="20"/>
              </w:rPr>
              <w:t xml:space="preserve"> </w:t>
            </w:r>
            <w:r w:rsidRPr="00984BE8">
              <w:rPr>
                <w:i/>
                <w:sz w:val="20"/>
              </w:rPr>
              <w:t>(№</w:t>
            </w:r>
            <w:r>
              <w:rPr>
                <w:i/>
                <w:sz w:val="20"/>
              </w:rPr>
              <w:t>29</w:t>
            </w:r>
            <w:r w:rsidRPr="00984BE8">
              <w:rPr>
                <w:i/>
                <w:sz w:val="20"/>
              </w:rPr>
              <w:t xml:space="preserve"> в схеме размещения)</w:t>
            </w:r>
          </w:p>
        </w:tc>
        <w:tc>
          <w:tcPr>
            <w:tcW w:w="1553" w:type="dxa"/>
            <w:vAlign w:val="center"/>
          </w:tcPr>
          <w:p w:rsidR="002A1BA0" w:rsidRPr="00984BE8" w:rsidRDefault="002A1BA0" w:rsidP="009F3E7A">
            <w:pPr>
              <w:tabs>
                <w:tab w:val="left" w:pos="851"/>
              </w:tabs>
              <w:jc w:val="center"/>
              <w:rPr>
                <w:sz w:val="20"/>
              </w:rPr>
            </w:pPr>
            <w:r>
              <w:rPr>
                <w:sz w:val="20"/>
              </w:rPr>
              <w:t>42:30:0302068</w:t>
            </w:r>
          </w:p>
        </w:tc>
        <w:tc>
          <w:tcPr>
            <w:tcW w:w="2270" w:type="dxa"/>
            <w:vAlign w:val="center"/>
          </w:tcPr>
          <w:p w:rsidR="002A1BA0" w:rsidRPr="005956C8" w:rsidRDefault="002A1BA0" w:rsidP="009F3E7A">
            <w:pPr>
              <w:jc w:val="center"/>
              <w:rPr>
                <w:sz w:val="20"/>
              </w:rPr>
            </w:pPr>
            <w:r w:rsidRPr="005956C8">
              <w:rPr>
                <w:sz w:val="20"/>
              </w:rPr>
              <w:t>Рекламный щит, 3х6 м</w:t>
            </w:r>
          </w:p>
          <w:p w:rsidR="002A1BA0" w:rsidRPr="005956C8" w:rsidRDefault="002A1BA0" w:rsidP="009F3E7A">
            <w:pPr>
              <w:jc w:val="center"/>
              <w:rPr>
                <w:sz w:val="20"/>
              </w:rPr>
            </w:pPr>
          </w:p>
        </w:tc>
        <w:tc>
          <w:tcPr>
            <w:tcW w:w="1418" w:type="dxa"/>
            <w:vAlign w:val="center"/>
          </w:tcPr>
          <w:p w:rsidR="002A1BA0" w:rsidRPr="00984BE8" w:rsidRDefault="002A1BA0" w:rsidP="009F3E7A">
            <w:pPr>
              <w:tabs>
                <w:tab w:val="left" w:pos="851"/>
              </w:tabs>
              <w:jc w:val="center"/>
              <w:rPr>
                <w:sz w:val="20"/>
              </w:rPr>
            </w:pPr>
            <w:r w:rsidRPr="00984BE8">
              <w:rPr>
                <w:sz w:val="20"/>
              </w:rPr>
              <w:t>36</w:t>
            </w:r>
          </w:p>
        </w:tc>
        <w:tc>
          <w:tcPr>
            <w:tcW w:w="1417" w:type="dxa"/>
            <w:vMerge/>
            <w:vAlign w:val="center"/>
          </w:tcPr>
          <w:p w:rsidR="002A1BA0" w:rsidRPr="00984BE8" w:rsidRDefault="002A1BA0" w:rsidP="009F3E7A">
            <w:pPr>
              <w:tabs>
                <w:tab w:val="left" w:pos="851"/>
              </w:tabs>
              <w:jc w:val="center"/>
              <w:rPr>
                <w:color w:val="000000"/>
                <w:sz w:val="20"/>
              </w:rPr>
            </w:pPr>
          </w:p>
        </w:tc>
        <w:tc>
          <w:tcPr>
            <w:tcW w:w="992" w:type="dxa"/>
            <w:vMerge/>
            <w:vAlign w:val="center"/>
          </w:tcPr>
          <w:p w:rsidR="002A1BA0" w:rsidRPr="00984BE8" w:rsidRDefault="002A1BA0" w:rsidP="009F3E7A">
            <w:pPr>
              <w:tabs>
                <w:tab w:val="left" w:pos="851"/>
              </w:tabs>
              <w:jc w:val="center"/>
              <w:rPr>
                <w:color w:val="000000"/>
                <w:sz w:val="20"/>
              </w:rPr>
            </w:pPr>
          </w:p>
        </w:tc>
      </w:tr>
      <w:tr w:rsidR="002A1BA0" w:rsidRPr="00984BE8" w:rsidTr="009F3E7A">
        <w:tc>
          <w:tcPr>
            <w:tcW w:w="627" w:type="dxa"/>
            <w:vMerge/>
          </w:tcPr>
          <w:p w:rsidR="002A1BA0" w:rsidRPr="00984BE8" w:rsidRDefault="002A1BA0" w:rsidP="009F3E7A">
            <w:pPr>
              <w:tabs>
                <w:tab w:val="left" w:pos="851"/>
              </w:tabs>
              <w:jc w:val="center"/>
              <w:rPr>
                <w:sz w:val="20"/>
              </w:rPr>
            </w:pPr>
          </w:p>
        </w:tc>
        <w:tc>
          <w:tcPr>
            <w:tcW w:w="2037" w:type="dxa"/>
            <w:gridSpan w:val="2"/>
            <w:tcBorders>
              <w:top w:val="nil"/>
            </w:tcBorders>
            <w:vAlign w:val="center"/>
          </w:tcPr>
          <w:p w:rsidR="002A1BA0" w:rsidRPr="00984BE8" w:rsidRDefault="002A1BA0" w:rsidP="009F3E7A">
            <w:pPr>
              <w:tabs>
                <w:tab w:val="left" w:pos="851"/>
              </w:tabs>
              <w:rPr>
                <w:sz w:val="20"/>
              </w:rPr>
            </w:pPr>
            <w:r w:rsidRPr="00984BE8">
              <w:rPr>
                <w:sz w:val="20"/>
              </w:rPr>
              <w:t xml:space="preserve">г. Новокузнецк, Центральный р-н, </w:t>
            </w:r>
            <w:r>
              <w:rPr>
                <w:sz w:val="20"/>
              </w:rPr>
              <w:t xml:space="preserve">ул. </w:t>
            </w:r>
            <w:proofErr w:type="gramStart"/>
            <w:r>
              <w:rPr>
                <w:sz w:val="20"/>
              </w:rPr>
              <w:t>Транспортная</w:t>
            </w:r>
            <w:proofErr w:type="gramEnd"/>
            <w:r>
              <w:rPr>
                <w:sz w:val="20"/>
              </w:rPr>
              <w:t>,130</w:t>
            </w:r>
            <w:r w:rsidRPr="00984BE8">
              <w:rPr>
                <w:sz w:val="20"/>
              </w:rPr>
              <w:t xml:space="preserve"> </w:t>
            </w:r>
            <w:r w:rsidRPr="00984BE8">
              <w:rPr>
                <w:i/>
                <w:sz w:val="20"/>
              </w:rPr>
              <w:t>(№</w:t>
            </w:r>
            <w:r>
              <w:rPr>
                <w:i/>
                <w:sz w:val="20"/>
              </w:rPr>
              <w:t>19</w:t>
            </w:r>
            <w:r w:rsidRPr="00984BE8">
              <w:rPr>
                <w:i/>
                <w:sz w:val="20"/>
              </w:rPr>
              <w:t xml:space="preserve"> в схеме размещения)</w:t>
            </w:r>
          </w:p>
        </w:tc>
        <w:tc>
          <w:tcPr>
            <w:tcW w:w="1553" w:type="dxa"/>
            <w:vAlign w:val="center"/>
          </w:tcPr>
          <w:p w:rsidR="002A1BA0" w:rsidRPr="00984BE8" w:rsidRDefault="002A1BA0" w:rsidP="009F3E7A">
            <w:pPr>
              <w:tabs>
                <w:tab w:val="left" w:pos="851"/>
              </w:tabs>
              <w:jc w:val="center"/>
              <w:rPr>
                <w:sz w:val="20"/>
              </w:rPr>
            </w:pPr>
            <w:r>
              <w:rPr>
                <w:sz w:val="20"/>
              </w:rPr>
              <w:t>42:30:0302074</w:t>
            </w:r>
          </w:p>
        </w:tc>
        <w:tc>
          <w:tcPr>
            <w:tcW w:w="2270" w:type="dxa"/>
            <w:vAlign w:val="center"/>
          </w:tcPr>
          <w:p w:rsidR="002A1BA0" w:rsidRPr="005956C8" w:rsidRDefault="002A1BA0" w:rsidP="009F3E7A">
            <w:pPr>
              <w:jc w:val="center"/>
              <w:rPr>
                <w:sz w:val="20"/>
              </w:rPr>
            </w:pPr>
            <w:r w:rsidRPr="005956C8">
              <w:rPr>
                <w:sz w:val="20"/>
              </w:rPr>
              <w:t>Рекламный щит, 3х6 м</w:t>
            </w:r>
          </w:p>
          <w:p w:rsidR="002A1BA0" w:rsidRPr="005956C8" w:rsidRDefault="002A1BA0" w:rsidP="009F3E7A">
            <w:pPr>
              <w:jc w:val="center"/>
              <w:rPr>
                <w:sz w:val="20"/>
              </w:rPr>
            </w:pPr>
            <w:r w:rsidRPr="005956C8">
              <w:rPr>
                <w:b/>
                <w:sz w:val="20"/>
              </w:rPr>
              <w:t>Рекламная конструкция социального назначения</w:t>
            </w:r>
          </w:p>
        </w:tc>
        <w:tc>
          <w:tcPr>
            <w:tcW w:w="1418" w:type="dxa"/>
            <w:vAlign w:val="center"/>
          </w:tcPr>
          <w:p w:rsidR="002A1BA0" w:rsidRPr="00984BE8" w:rsidRDefault="002A1BA0" w:rsidP="009F3E7A">
            <w:pPr>
              <w:tabs>
                <w:tab w:val="left" w:pos="851"/>
              </w:tabs>
              <w:jc w:val="center"/>
              <w:rPr>
                <w:sz w:val="20"/>
              </w:rPr>
            </w:pPr>
            <w:r w:rsidRPr="00984BE8">
              <w:rPr>
                <w:sz w:val="20"/>
              </w:rPr>
              <w:t>36</w:t>
            </w:r>
          </w:p>
        </w:tc>
        <w:tc>
          <w:tcPr>
            <w:tcW w:w="1417" w:type="dxa"/>
            <w:vMerge/>
            <w:vAlign w:val="center"/>
          </w:tcPr>
          <w:p w:rsidR="002A1BA0" w:rsidRPr="00984BE8" w:rsidRDefault="002A1BA0" w:rsidP="009F3E7A">
            <w:pPr>
              <w:tabs>
                <w:tab w:val="left" w:pos="851"/>
              </w:tabs>
              <w:jc w:val="center"/>
              <w:rPr>
                <w:color w:val="000000"/>
                <w:sz w:val="20"/>
              </w:rPr>
            </w:pPr>
          </w:p>
        </w:tc>
        <w:tc>
          <w:tcPr>
            <w:tcW w:w="992" w:type="dxa"/>
            <w:vMerge/>
            <w:vAlign w:val="center"/>
          </w:tcPr>
          <w:p w:rsidR="002A1BA0" w:rsidRPr="00984BE8" w:rsidRDefault="002A1BA0" w:rsidP="009F3E7A">
            <w:pPr>
              <w:tabs>
                <w:tab w:val="left" w:pos="851"/>
              </w:tabs>
              <w:jc w:val="center"/>
              <w:rPr>
                <w:color w:val="000000"/>
                <w:sz w:val="20"/>
              </w:rPr>
            </w:pPr>
          </w:p>
        </w:tc>
      </w:tr>
      <w:tr w:rsidR="002A1BA0" w:rsidRPr="00984BE8" w:rsidTr="009F3E7A">
        <w:tc>
          <w:tcPr>
            <w:tcW w:w="627" w:type="dxa"/>
            <w:vMerge/>
          </w:tcPr>
          <w:p w:rsidR="002A1BA0" w:rsidRPr="00984BE8" w:rsidRDefault="002A1BA0" w:rsidP="009F3E7A">
            <w:pPr>
              <w:tabs>
                <w:tab w:val="left" w:pos="851"/>
              </w:tabs>
              <w:jc w:val="center"/>
              <w:rPr>
                <w:sz w:val="20"/>
              </w:rPr>
            </w:pPr>
          </w:p>
        </w:tc>
        <w:tc>
          <w:tcPr>
            <w:tcW w:w="2037" w:type="dxa"/>
            <w:gridSpan w:val="2"/>
            <w:tcBorders>
              <w:top w:val="nil"/>
            </w:tcBorders>
            <w:vAlign w:val="center"/>
          </w:tcPr>
          <w:p w:rsidR="002A1BA0" w:rsidRPr="00984BE8" w:rsidRDefault="002A1BA0" w:rsidP="009F3E7A">
            <w:pPr>
              <w:tabs>
                <w:tab w:val="left" w:pos="851"/>
              </w:tabs>
              <w:rPr>
                <w:sz w:val="20"/>
              </w:rPr>
            </w:pPr>
            <w:r w:rsidRPr="00984BE8">
              <w:rPr>
                <w:sz w:val="20"/>
              </w:rPr>
              <w:t xml:space="preserve">г. Новокузнецк, Центральный р-н, </w:t>
            </w:r>
            <w:r>
              <w:rPr>
                <w:sz w:val="20"/>
              </w:rPr>
              <w:t xml:space="preserve">ул. </w:t>
            </w:r>
            <w:proofErr w:type="gramStart"/>
            <w:r>
              <w:rPr>
                <w:sz w:val="20"/>
              </w:rPr>
              <w:t>Запорожская</w:t>
            </w:r>
            <w:proofErr w:type="gramEnd"/>
            <w:r>
              <w:rPr>
                <w:sz w:val="20"/>
              </w:rPr>
              <w:t>,39</w:t>
            </w:r>
            <w:r w:rsidRPr="00984BE8">
              <w:rPr>
                <w:sz w:val="20"/>
              </w:rPr>
              <w:t xml:space="preserve"> </w:t>
            </w:r>
            <w:r w:rsidRPr="00984BE8">
              <w:rPr>
                <w:i/>
                <w:sz w:val="20"/>
              </w:rPr>
              <w:t>(№</w:t>
            </w:r>
            <w:r>
              <w:rPr>
                <w:i/>
                <w:sz w:val="20"/>
              </w:rPr>
              <w:t>28</w:t>
            </w:r>
            <w:r w:rsidRPr="00984BE8">
              <w:rPr>
                <w:i/>
                <w:sz w:val="20"/>
              </w:rPr>
              <w:t xml:space="preserve"> в схеме размещения)</w:t>
            </w:r>
          </w:p>
        </w:tc>
        <w:tc>
          <w:tcPr>
            <w:tcW w:w="1553" w:type="dxa"/>
            <w:vAlign w:val="center"/>
          </w:tcPr>
          <w:p w:rsidR="002A1BA0" w:rsidRPr="00984BE8" w:rsidRDefault="002A1BA0" w:rsidP="009F3E7A">
            <w:pPr>
              <w:tabs>
                <w:tab w:val="left" w:pos="851"/>
              </w:tabs>
              <w:jc w:val="center"/>
              <w:rPr>
                <w:sz w:val="20"/>
              </w:rPr>
            </w:pPr>
            <w:r>
              <w:rPr>
                <w:sz w:val="20"/>
              </w:rPr>
              <w:t>42:30:0302068</w:t>
            </w:r>
          </w:p>
        </w:tc>
        <w:tc>
          <w:tcPr>
            <w:tcW w:w="2270" w:type="dxa"/>
            <w:vAlign w:val="center"/>
          </w:tcPr>
          <w:p w:rsidR="002A1BA0" w:rsidRPr="005956C8" w:rsidRDefault="002A1BA0" w:rsidP="009F3E7A">
            <w:pPr>
              <w:jc w:val="center"/>
              <w:rPr>
                <w:sz w:val="20"/>
              </w:rPr>
            </w:pPr>
            <w:r w:rsidRPr="005956C8">
              <w:rPr>
                <w:sz w:val="20"/>
              </w:rPr>
              <w:t>Рекламный щит, 3х6 м</w:t>
            </w:r>
          </w:p>
          <w:p w:rsidR="002A1BA0" w:rsidRPr="005956C8" w:rsidRDefault="002A1BA0" w:rsidP="009F3E7A">
            <w:pPr>
              <w:jc w:val="center"/>
              <w:rPr>
                <w:sz w:val="20"/>
              </w:rPr>
            </w:pPr>
          </w:p>
        </w:tc>
        <w:tc>
          <w:tcPr>
            <w:tcW w:w="1418" w:type="dxa"/>
            <w:vAlign w:val="center"/>
          </w:tcPr>
          <w:p w:rsidR="002A1BA0" w:rsidRPr="00984BE8" w:rsidRDefault="002A1BA0" w:rsidP="009F3E7A">
            <w:pPr>
              <w:tabs>
                <w:tab w:val="left" w:pos="851"/>
              </w:tabs>
              <w:jc w:val="center"/>
              <w:rPr>
                <w:sz w:val="20"/>
              </w:rPr>
            </w:pPr>
            <w:r w:rsidRPr="00984BE8">
              <w:rPr>
                <w:sz w:val="20"/>
              </w:rPr>
              <w:t>36</w:t>
            </w:r>
          </w:p>
        </w:tc>
        <w:tc>
          <w:tcPr>
            <w:tcW w:w="1417" w:type="dxa"/>
            <w:vMerge/>
            <w:vAlign w:val="center"/>
          </w:tcPr>
          <w:p w:rsidR="002A1BA0" w:rsidRPr="00984BE8" w:rsidRDefault="002A1BA0" w:rsidP="009F3E7A">
            <w:pPr>
              <w:tabs>
                <w:tab w:val="left" w:pos="851"/>
              </w:tabs>
              <w:jc w:val="center"/>
              <w:rPr>
                <w:color w:val="000000"/>
                <w:sz w:val="20"/>
              </w:rPr>
            </w:pPr>
          </w:p>
        </w:tc>
        <w:tc>
          <w:tcPr>
            <w:tcW w:w="992" w:type="dxa"/>
            <w:vMerge/>
            <w:vAlign w:val="center"/>
          </w:tcPr>
          <w:p w:rsidR="002A1BA0" w:rsidRPr="00984BE8" w:rsidRDefault="002A1BA0" w:rsidP="009F3E7A">
            <w:pPr>
              <w:tabs>
                <w:tab w:val="left" w:pos="851"/>
              </w:tabs>
              <w:jc w:val="center"/>
              <w:rPr>
                <w:color w:val="000000"/>
                <w:sz w:val="20"/>
              </w:rPr>
            </w:pPr>
          </w:p>
        </w:tc>
      </w:tr>
      <w:tr w:rsidR="002A1BA0" w:rsidRPr="00984BE8" w:rsidTr="009F3E7A">
        <w:tc>
          <w:tcPr>
            <w:tcW w:w="627" w:type="dxa"/>
            <w:vMerge/>
          </w:tcPr>
          <w:p w:rsidR="002A1BA0" w:rsidRPr="00984BE8" w:rsidRDefault="002A1BA0" w:rsidP="009F3E7A">
            <w:pPr>
              <w:tabs>
                <w:tab w:val="left" w:pos="851"/>
              </w:tabs>
              <w:jc w:val="center"/>
              <w:rPr>
                <w:sz w:val="20"/>
              </w:rPr>
            </w:pPr>
          </w:p>
        </w:tc>
        <w:tc>
          <w:tcPr>
            <w:tcW w:w="2037" w:type="dxa"/>
            <w:gridSpan w:val="2"/>
            <w:tcBorders>
              <w:top w:val="nil"/>
            </w:tcBorders>
            <w:vAlign w:val="center"/>
          </w:tcPr>
          <w:p w:rsidR="002A1BA0" w:rsidRPr="00984BE8" w:rsidRDefault="002A1BA0" w:rsidP="009F3E7A">
            <w:pPr>
              <w:tabs>
                <w:tab w:val="left" w:pos="851"/>
              </w:tabs>
              <w:rPr>
                <w:sz w:val="20"/>
              </w:rPr>
            </w:pPr>
            <w:r w:rsidRPr="00984BE8">
              <w:rPr>
                <w:sz w:val="20"/>
              </w:rPr>
              <w:t xml:space="preserve">г. Новокузнецк, Центральный р-н, </w:t>
            </w:r>
            <w:r>
              <w:rPr>
                <w:sz w:val="20"/>
              </w:rPr>
              <w:t xml:space="preserve">ул. </w:t>
            </w:r>
            <w:proofErr w:type="gramStart"/>
            <w:r>
              <w:rPr>
                <w:sz w:val="20"/>
              </w:rPr>
              <w:t>Запорожская</w:t>
            </w:r>
            <w:proofErr w:type="gramEnd"/>
            <w:r>
              <w:rPr>
                <w:sz w:val="20"/>
              </w:rPr>
              <w:t>,17</w:t>
            </w:r>
            <w:r w:rsidRPr="00984BE8">
              <w:rPr>
                <w:sz w:val="20"/>
              </w:rPr>
              <w:t xml:space="preserve"> </w:t>
            </w:r>
            <w:r w:rsidRPr="00984BE8">
              <w:rPr>
                <w:i/>
                <w:sz w:val="20"/>
              </w:rPr>
              <w:t>(№</w:t>
            </w:r>
            <w:r>
              <w:rPr>
                <w:i/>
                <w:sz w:val="20"/>
              </w:rPr>
              <w:t>24</w:t>
            </w:r>
            <w:r w:rsidRPr="00984BE8">
              <w:rPr>
                <w:i/>
                <w:sz w:val="20"/>
              </w:rPr>
              <w:t xml:space="preserve"> в схеме размещения)</w:t>
            </w:r>
          </w:p>
        </w:tc>
        <w:tc>
          <w:tcPr>
            <w:tcW w:w="1553" w:type="dxa"/>
            <w:vAlign w:val="center"/>
          </w:tcPr>
          <w:p w:rsidR="002A1BA0" w:rsidRPr="00984BE8" w:rsidRDefault="002A1BA0" w:rsidP="009F3E7A">
            <w:pPr>
              <w:tabs>
                <w:tab w:val="left" w:pos="851"/>
              </w:tabs>
              <w:jc w:val="center"/>
              <w:rPr>
                <w:sz w:val="20"/>
              </w:rPr>
            </w:pPr>
            <w:r>
              <w:rPr>
                <w:sz w:val="20"/>
              </w:rPr>
              <w:t>42:30:0302069</w:t>
            </w:r>
          </w:p>
        </w:tc>
        <w:tc>
          <w:tcPr>
            <w:tcW w:w="2270" w:type="dxa"/>
            <w:vAlign w:val="center"/>
          </w:tcPr>
          <w:p w:rsidR="002A1BA0" w:rsidRPr="005956C8" w:rsidRDefault="002A1BA0" w:rsidP="009F3E7A">
            <w:pPr>
              <w:jc w:val="center"/>
              <w:rPr>
                <w:sz w:val="20"/>
              </w:rPr>
            </w:pPr>
            <w:r w:rsidRPr="005956C8">
              <w:rPr>
                <w:sz w:val="20"/>
              </w:rPr>
              <w:t>Рекламный щит, 3х6 м</w:t>
            </w:r>
          </w:p>
          <w:p w:rsidR="002A1BA0" w:rsidRPr="005956C8" w:rsidRDefault="002A1BA0" w:rsidP="009F3E7A">
            <w:pPr>
              <w:jc w:val="center"/>
              <w:rPr>
                <w:sz w:val="20"/>
              </w:rPr>
            </w:pPr>
          </w:p>
        </w:tc>
        <w:tc>
          <w:tcPr>
            <w:tcW w:w="1418" w:type="dxa"/>
            <w:vAlign w:val="center"/>
          </w:tcPr>
          <w:p w:rsidR="002A1BA0" w:rsidRPr="00984BE8" w:rsidRDefault="002A1BA0" w:rsidP="009F3E7A">
            <w:pPr>
              <w:tabs>
                <w:tab w:val="left" w:pos="851"/>
              </w:tabs>
              <w:jc w:val="center"/>
              <w:rPr>
                <w:sz w:val="20"/>
              </w:rPr>
            </w:pPr>
            <w:r w:rsidRPr="00984BE8">
              <w:rPr>
                <w:sz w:val="20"/>
              </w:rPr>
              <w:t>36</w:t>
            </w:r>
          </w:p>
        </w:tc>
        <w:tc>
          <w:tcPr>
            <w:tcW w:w="1417" w:type="dxa"/>
            <w:vMerge/>
            <w:vAlign w:val="center"/>
          </w:tcPr>
          <w:p w:rsidR="002A1BA0" w:rsidRPr="00984BE8" w:rsidRDefault="002A1BA0" w:rsidP="009F3E7A">
            <w:pPr>
              <w:tabs>
                <w:tab w:val="left" w:pos="851"/>
              </w:tabs>
              <w:jc w:val="center"/>
              <w:rPr>
                <w:color w:val="000000"/>
                <w:sz w:val="20"/>
              </w:rPr>
            </w:pPr>
          </w:p>
        </w:tc>
        <w:tc>
          <w:tcPr>
            <w:tcW w:w="992" w:type="dxa"/>
            <w:vMerge/>
            <w:vAlign w:val="center"/>
          </w:tcPr>
          <w:p w:rsidR="002A1BA0" w:rsidRPr="00984BE8" w:rsidRDefault="002A1BA0" w:rsidP="009F3E7A">
            <w:pPr>
              <w:tabs>
                <w:tab w:val="left" w:pos="851"/>
              </w:tabs>
              <w:jc w:val="center"/>
              <w:rPr>
                <w:color w:val="000000"/>
                <w:sz w:val="20"/>
              </w:rPr>
            </w:pPr>
          </w:p>
        </w:tc>
      </w:tr>
      <w:tr w:rsidR="002A1BA0" w:rsidRPr="00984BE8" w:rsidTr="009F3E7A">
        <w:tc>
          <w:tcPr>
            <w:tcW w:w="627" w:type="dxa"/>
            <w:vMerge/>
          </w:tcPr>
          <w:p w:rsidR="002A1BA0" w:rsidRPr="00984BE8" w:rsidRDefault="002A1BA0" w:rsidP="009F3E7A">
            <w:pPr>
              <w:tabs>
                <w:tab w:val="left" w:pos="851"/>
              </w:tabs>
              <w:jc w:val="center"/>
              <w:rPr>
                <w:sz w:val="20"/>
              </w:rPr>
            </w:pPr>
          </w:p>
        </w:tc>
        <w:tc>
          <w:tcPr>
            <w:tcW w:w="2037" w:type="dxa"/>
            <w:gridSpan w:val="2"/>
            <w:tcBorders>
              <w:top w:val="nil"/>
            </w:tcBorders>
            <w:vAlign w:val="center"/>
          </w:tcPr>
          <w:p w:rsidR="002A1BA0" w:rsidRPr="00984BE8" w:rsidRDefault="002A1BA0" w:rsidP="009F3E7A">
            <w:pPr>
              <w:tabs>
                <w:tab w:val="left" w:pos="851"/>
              </w:tabs>
              <w:rPr>
                <w:sz w:val="20"/>
              </w:rPr>
            </w:pPr>
            <w:r w:rsidRPr="00984BE8">
              <w:rPr>
                <w:sz w:val="20"/>
              </w:rPr>
              <w:t xml:space="preserve">г. Новокузнецк, Центральный р-н, </w:t>
            </w:r>
            <w:r>
              <w:rPr>
                <w:sz w:val="20"/>
              </w:rPr>
              <w:t xml:space="preserve">ул. </w:t>
            </w:r>
            <w:proofErr w:type="gramStart"/>
            <w:r>
              <w:rPr>
                <w:sz w:val="20"/>
              </w:rPr>
              <w:t>Запорожская</w:t>
            </w:r>
            <w:proofErr w:type="gramEnd"/>
            <w:r>
              <w:rPr>
                <w:sz w:val="20"/>
              </w:rPr>
              <w:t>,25-А</w:t>
            </w:r>
            <w:r w:rsidRPr="00984BE8">
              <w:rPr>
                <w:sz w:val="20"/>
              </w:rPr>
              <w:t xml:space="preserve"> </w:t>
            </w:r>
            <w:r w:rsidRPr="00984BE8">
              <w:rPr>
                <w:i/>
                <w:sz w:val="20"/>
              </w:rPr>
              <w:t>(№</w:t>
            </w:r>
            <w:r>
              <w:rPr>
                <w:i/>
                <w:sz w:val="20"/>
              </w:rPr>
              <w:t>25</w:t>
            </w:r>
            <w:r w:rsidRPr="00984BE8">
              <w:rPr>
                <w:i/>
                <w:sz w:val="20"/>
              </w:rPr>
              <w:t xml:space="preserve"> в схеме размещения)</w:t>
            </w:r>
          </w:p>
        </w:tc>
        <w:tc>
          <w:tcPr>
            <w:tcW w:w="1553" w:type="dxa"/>
            <w:vAlign w:val="center"/>
          </w:tcPr>
          <w:p w:rsidR="002A1BA0" w:rsidRPr="00984BE8" w:rsidRDefault="002A1BA0" w:rsidP="009F3E7A">
            <w:pPr>
              <w:tabs>
                <w:tab w:val="left" w:pos="851"/>
              </w:tabs>
              <w:jc w:val="center"/>
              <w:rPr>
                <w:sz w:val="20"/>
              </w:rPr>
            </w:pPr>
            <w:r>
              <w:rPr>
                <w:sz w:val="20"/>
              </w:rPr>
              <w:t>42:30:0302068</w:t>
            </w:r>
          </w:p>
        </w:tc>
        <w:tc>
          <w:tcPr>
            <w:tcW w:w="2270" w:type="dxa"/>
            <w:vAlign w:val="center"/>
          </w:tcPr>
          <w:p w:rsidR="002A1BA0" w:rsidRPr="005956C8" w:rsidRDefault="002A1BA0" w:rsidP="009F3E7A">
            <w:pPr>
              <w:jc w:val="center"/>
              <w:rPr>
                <w:sz w:val="20"/>
              </w:rPr>
            </w:pPr>
            <w:r w:rsidRPr="005956C8">
              <w:rPr>
                <w:sz w:val="20"/>
              </w:rPr>
              <w:t>Рекламный щит, 3х6 м</w:t>
            </w:r>
          </w:p>
          <w:p w:rsidR="002A1BA0" w:rsidRPr="005956C8" w:rsidRDefault="002A1BA0" w:rsidP="009F3E7A">
            <w:pPr>
              <w:jc w:val="center"/>
              <w:rPr>
                <w:sz w:val="20"/>
              </w:rPr>
            </w:pPr>
            <w:r w:rsidRPr="005956C8">
              <w:rPr>
                <w:b/>
                <w:sz w:val="20"/>
              </w:rPr>
              <w:t>Рекламная конструкция социального назначения</w:t>
            </w:r>
          </w:p>
        </w:tc>
        <w:tc>
          <w:tcPr>
            <w:tcW w:w="1418" w:type="dxa"/>
            <w:vAlign w:val="center"/>
          </w:tcPr>
          <w:p w:rsidR="002A1BA0" w:rsidRPr="00984BE8" w:rsidRDefault="002A1BA0" w:rsidP="009F3E7A">
            <w:pPr>
              <w:tabs>
                <w:tab w:val="left" w:pos="851"/>
              </w:tabs>
              <w:jc w:val="center"/>
              <w:rPr>
                <w:sz w:val="20"/>
              </w:rPr>
            </w:pPr>
            <w:r w:rsidRPr="00984BE8">
              <w:rPr>
                <w:sz w:val="20"/>
              </w:rPr>
              <w:t>36</w:t>
            </w:r>
          </w:p>
        </w:tc>
        <w:tc>
          <w:tcPr>
            <w:tcW w:w="1417" w:type="dxa"/>
            <w:vMerge/>
            <w:vAlign w:val="center"/>
          </w:tcPr>
          <w:p w:rsidR="002A1BA0" w:rsidRPr="00984BE8" w:rsidRDefault="002A1BA0" w:rsidP="009F3E7A">
            <w:pPr>
              <w:tabs>
                <w:tab w:val="left" w:pos="851"/>
              </w:tabs>
              <w:jc w:val="center"/>
              <w:rPr>
                <w:color w:val="000000"/>
                <w:sz w:val="20"/>
              </w:rPr>
            </w:pPr>
          </w:p>
        </w:tc>
        <w:tc>
          <w:tcPr>
            <w:tcW w:w="992" w:type="dxa"/>
            <w:vMerge/>
            <w:vAlign w:val="center"/>
          </w:tcPr>
          <w:p w:rsidR="002A1BA0" w:rsidRPr="00984BE8" w:rsidRDefault="002A1BA0" w:rsidP="009F3E7A">
            <w:pPr>
              <w:tabs>
                <w:tab w:val="left" w:pos="851"/>
              </w:tabs>
              <w:jc w:val="center"/>
              <w:rPr>
                <w:color w:val="000000"/>
                <w:sz w:val="20"/>
              </w:rPr>
            </w:pPr>
          </w:p>
        </w:tc>
      </w:tr>
      <w:tr w:rsidR="002A1BA0" w:rsidRPr="00984BE8" w:rsidTr="009F3E7A">
        <w:tc>
          <w:tcPr>
            <w:tcW w:w="627" w:type="dxa"/>
            <w:vMerge/>
            <w:tcBorders>
              <w:bottom w:val="nil"/>
            </w:tcBorders>
          </w:tcPr>
          <w:p w:rsidR="002A1BA0" w:rsidRPr="00984BE8" w:rsidRDefault="002A1BA0" w:rsidP="009F3E7A">
            <w:pPr>
              <w:tabs>
                <w:tab w:val="left" w:pos="851"/>
              </w:tabs>
              <w:jc w:val="center"/>
              <w:rPr>
                <w:sz w:val="20"/>
              </w:rPr>
            </w:pPr>
          </w:p>
        </w:tc>
        <w:tc>
          <w:tcPr>
            <w:tcW w:w="2037" w:type="dxa"/>
            <w:gridSpan w:val="2"/>
            <w:tcBorders>
              <w:top w:val="nil"/>
            </w:tcBorders>
            <w:vAlign w:val="center"/>
          </w:tcPr>
          <w:p w:rsidR="002A1BA0" w:rsidRPr="00984BE8" w:rsidRDefault="002A1BA0" w:rsidP="009F3E7A">
            <w:pPr>
              <w:tabs>
                <w:tab w:val="left" w:pos="851"/>
              </w:tabs>
              <w:rPr>
                <w:sz w:val="20"/>
              </w:rPr>
            </w:pPr>
            <w:r w:rsidRPr="00984BE8">
              <w:rPr>
                <w:sz w:val="20"/>
              </w:rPr>
              <w:t xml:space="preserve">г. Новокузнецк, Центральный р-н, </w:t>
            </w:r>
            <w:r>
              <w:rPr>
                <w:sz w:val="20"/>
              </w:rPr>
              <w:t xml:space="preserve">ул. </w:t>
            </w:r>
            <w:proofErr w:type="gramStart"/>
            <w:r>
              <w:rPr>
                <w:sz w:val="20"/>
              </w:rPr>
              <w:t>Запорожская</w:t>
            </w:r>
            <w:proofErr w:type="gramEnd"/>
            <w:r>
              <w:rPr>
                <w:sz w:val="20"/>
              </w:rPr>
              <w:t>,22</w:t>
            </w:r>
            <w:r w:rsidRPr="00984BE8">
              <w:rPr>
                <w:sz w:val="20"/>
              </w:rPr>
              <w:t xml:space="preserve"> </w:t>
            </w:r>
            <w:r w:rsidRPr="00984BE8">
              <w:rPr>
                <w:i/>
                <w:sz w:val="20"/>
              </w:rPr>
              <w:t>(№</w:t>
            </w:r>
            <w:r>
              <w:rPr>
                <w:i/>
                <w:sz w:val="20"/>
              </w:rPr>
              <w:t>23</w:t>
            </w:r>
            <w:r w:rsidRPr="00984BE8">
              <w:rPr>
                <w:i/>
                <w:sz w:val="20"/>
              </w:rPr>
              <w:t xml:space="preserve"> в схеме размещения)</w:t>
            </w:r>
          </w:p>
        </w:tc>
        <w:tc>
          <w:tcPr>
            <w:tcW w:w="1553" w:type="dxa"/>
            <w:vAlign w:val="center"/>
          </w:tcPr>
          <w:p w:rsidR="002A1BA0" w:rsidRPr="00984BE8" w:rsidRDefault="002A1BA0" w:rsidP="009F3E7A">
            <w:pPr>
              <w:tabs>
                <w:tab w:val="left" w:pos="851"/>
              </w:tabs>
              <w:jc w:val="center"/>
              <w:rPr>
                <w:sz w:val="20"/>
              </w:rPr>
            </w:pPr>
            <w:r>
              <w:rPr>
                <w:sz w:val="20"/>
              </w:rPr>
              <w:t>42:30:0302069</w:t>
            </w:r>
          </w:p>
        </w:tc>
        <w:tc>
          <w:tcPr>
            <w:tcW w:w="2270" w:type="dxa"/>
            <w:vAlign w:val="center"/>
          </w:tcPr>
          <w:p w:rsidR="002A1BA0" w:rsidRPr="005956C8" w:rsidRDefault="002A1BA0" w:rsidP="009F3E7A">
            <w:pPr>
              <w:jc w:val="center"/>
              <w:rPr>
                <w:sz w:val="20"/>
              </w:rPr>
            </w:pPr>
            <w:r w:rsidRPr="005956C8">
              <w:rPr>
                <w:sz w:val="20"/>
              </w:rPr>
              <w:t>Рекламный щит, 3х6 м</w:t>
            </w:r>
          </w:p>
          <w:p w:rsidR="002A1BA0" w:rsidRPr="005956C8" w:rsidRDefault="002A1BA0" w:rsidP="009F3E7A">
            <w:pPr>
              <w:jc w:val="center"/>
              <w:rPr>
                <w:sz w:val="20"/>
              </w:rPr>
            </w:pPr>
          </w:p>
        </w:tc>
        <w:tc>
          <w:tcPr>
            <w:tcW w:w="1418" w:type="dxa"/>
            <w:vAlign w:val="center"/>
          </w:tcPr>
          <w:p w:rsidR="002A1BA0" w:rsidRPr="00984BE8" w:rsidRDefault="002A1BA0" w:rsidP="009F3E7A">
            <w:pPr>
              <w:tabs>
                <w:tab w:val="left" w:pos="851"/>
              </w:tabs>
              <w:jc w:val="center"/>
              <w:rPr>
                <w:sz w:val="20"/>
              </w:rPr>
            </w:pPr>
            <w:r w:rsidRPr="00984BE8">
              <w:rPr>
                <w:sz w:val="20"/>
              </w:rPr>
              <w:t>36</w:t>
            </w:r>
          </w:p>
        </w:tc>
        <w:tc>
          <w:tcPr>
            <w:tcW w:w="1417" w:type="dxa"/>
            <w:vMerge/>
            <w:vAlign w:val="center"/>
          </w:tcPr>
          <w:p w:rsidR="002A1BA0" w:rsidRPr="00984BE8" w:rsidRDefault="002A1BA0" w:rsidP="009F3E7A">
            <w:pPr>
              <w:tabs>
                <w:tab w:val="left" w:pos="851"/>
              </w:tabs>
              <w:jc w:val="center"/>
              <w:rPr>
                <w:color w:val="000000"/>
                <w:sz w:val="20"/>
              </w:rPr>
            </w:pPr>
          </w:p>
        </w:tc>
        <w:tc>
          <w:tcPr>
            <w:tcW w:w="992" w:type="dxa"/>
            <w:vMerge/>
            <w:vAlign w:val="center"/>
          </w:tcPr>
          <w:p w:rsidR="002A1BA0" w:rsidRPr="00984BE8" w:rsidRDefault="002A1BA0" w:rsidP="009F3E7A">
            <w:pPr>
              <w:tabs>
                <w:tab w:val="left" w:pos="851"/>
              </w:tabs>
              <w:jc w:val="center"/>
              <w:rPr>
                <w:color w:val="000000"/>
                <w:sz w:val="20"/>
              </w:rPr>
            </w:pPr>
          </w:p>
        </w:tc>
      </w:tr>
    </w:tbl>
    <w:p w:rsidR="002A1BA0" w:rsidRDefault="002A1BA0" w:rsidP="002A1BA0">
      <w:r>
        <w:br w:type="page"/>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7"/>
        <w:gridCol w:w="2037"/>
        <w:gridCol w:w="1553"/>
        <w:gridCol w:w="2270"/>
        <w:gridCol w:w="1418"/>
        <w:gridCol w:w="1417"/>
        <w:gridCol w:w="992"/>
      </w:tblGrid>
      <w:tr w:rsidR="002A1BA0" w:rsidRPr="00984BE8" w:rsidTr="009F3E7A">
        <w:tc>
          <w:tcPr>
            <w:tcW w:w="627" w:type="dxa"/>
            <w:vMerge w:val="restart"/>
            <w:tcBorders>
              <w:top w:val="nil"/>
            </w:tcBorders>
          </w:tcPr>
          <w:p w:rsidR="002A1BA0" w:rsidRPr="00984BE8" w:rsidRDefault="002A1BA0" w:rsidP="009F3E7A">
            <w:pPr>
              <w:tabs>
                <w:tab w:val="left" w:pos="851"/>
              </w:tabs>
              <w:jc w:val="center"/>
              <w:rPr>
                <w:sz w:val="20"/>
              </w:rPr>
            </w:pPr>
            <w:r>
              <w:br w:type="page"/>
            </w:r>
          </w:p>
          <w:p w:rsidR="002A1BA0" w:rsidRPr="00984BE8" w:rsidRDefault="002A1BA0" w:rsidP="009F3E7A">
            <w:pPr>
              <w:tabs>
                <w:tab w:val="left" w:pos="851"/>
              </w:tabs>
              <w:jc w:val="center"/>
              <w:rPr>
                <w:sz w:val="20"/>
              </w:rPr>
            </w:pPr>
          </w:p>
        </w:tc>
        <w:tc>
          <w:tcPr>
            <w:tcW w:w="2037" w:type="dxa"/>
            <w:tcBorders>
              <w:top w:val="single" w:sz="4" w:space="0" w:color="auto"/>
            </w:tcBorders>
            <w:vAlign w:val="center"/>
          </w:tcPr>
          <w:p w:rsidR="002A1BA0" w:rsidRPr="00984BE8" w:rsidRDefault="002A1BA0" w:rsidP="009F3E7A">
            <w:pPr>
              <w:tabs>
                <w:tab w:val="left" w:pos="851"/>
              </w:tabs>
              <w:rPr>
                <w:sz w:val="20"/>
              </w:rPr>
            </w:pPr>
            <w:r w:rsidRPr="00984BE8">
              <w:rPr>
                <w:sz w:val="20"/>
              </w:rPr>
              <w:t xml:space="preserve">г. Новокузнецк, Центральный р-н, </w:t>
            </w:r>
            <w:r>
              <w:rPr>
                <w:sz w:val="20"/>
              </w:rPr>
              <w:t xml:space="preserve">ул. </w:t>
            </w:r>
            <w:proofErr w:type="gramStart"/>
            <w:r>
              <w:rPr>
                <w:sz w:val="20"/>
              </w:rPr>
              <w:t>Запорожская</w:t>
            </w:r>
            <w:proofErr w:type="gramEnd"/>
            <w:r>
              <w:rPr>
                <w:sz w:val="20"/>
              </w:rPr>
              <w:t>,25-А</w:t>
            </w:r>
            <w:r w:rsidRPr="00984BE8">
              <w:rPr>
                <w:sz w:val="20"/>
              </w:rPr>
              <w:t xml:space="preserve"> </w:t>
            </w:r>
            <w:r w:rsidRPr="00984BE8">
              <w:rPr>
                <w:i/>
                <w:sz w:val="20"/>
              </w:rPr>
              <w:t>(№</w:t>
            </w:r>
            <w:r>
              <w:rPr>
                <w:i/>
                <w:sz w:val="20"/>
              </w:rPr>
              <w:t>27</w:t>
            </w:r>
            <w:r w:rsidRPr="00984BE8">
              <w:rPr>
                <w:i/>
                <w:sz w:val="20"/>
              </w:rPr>
              <w:t xml:space="preserve"> в схеме размещения)</w:t>
            </w:r>
          </w:p>
        </w:tc>
        <w:tc>
          <w:tcPr>
            <w:tcW w:w="1553" w:type="dxa"/>
            <w:vAlign w:val="center"/>
          </w:tcPr>
          <w:p w:rsidR="002A1BA0" w:rsidRPr="00984BE8" w:rsidRDefault="002A1BA0" w:rsidP="009F3E7A">
            <w:pPr>
              <w:tabs>
                <w:tab w:val="left" w:pos="851"/>
              </w:tabs>
              <w:jc w:val="center"/>
              <w:rPr>
                <w:sz w:val="20"/>
              </w:rPr>
            </w:pPr>
            <w:r>
              <w:rPr>
                <w:sz w:val="20"/>
              </w:rPr>
              <w:t>42:30:0302068</w:t>
            </w:r>
          </w:p>
        </w:tc>
        <w:tc>
          <w:tcPr>
            <w:tcW w:w="2270" w:type="dxa"/>
            <w:vAlign w:val="center"/>
          </w:tcPr>
          <w:p w:rsidR="002A1BA0" w:rsidRPr="005956C8" w:rsidRDefault="002A1BA0" w:rsidP="009F3E7A">
            <w:pPr>
              <w:jc w:val="center"/>
              <w:rPr>
                <w:sz w:val="20"/>
              </w:rPr>
            </w:pPr>
            <w:r w:rsidRPr="005956C8">
              <w:rPr>
                <w:sz w:val="20"/>
              </w:rPr>
              <w:t>Рекламный щит, 3х6 м</w:t>
            </w:r>
          </w:p>
          <w:p w:rsidR="002A1BA0" w:rsidRPr="005956C8" w:rsidRDefault="002A1BA0" w:rsidP="009F3E7A">
            <w:pPr>
              <w:jc w:val="center"/>
              <w:rPr>
                <w:sz w:val="20"/>
              </w:rPr>
            </w:pPr>
          </w:p>
        </w:tc>
        <w:tc>
          <w:tcPr>
            <w:tcW w:w="1418" w:type="dxa"/>
            <w:vAlign w:val="center"/>
          </w:tcPr>
          <w:p w:rsidR="002A1BA0" w:rsidRPr="00984BE8" w:rsidRDefault="002A1BA0" w:rsidP="009F3E7A">
            <w:pPr>
              <w:tabs>
                <w:tab w:val="left" w:pos="851"/>
              </w:tabs>
              <w:jc w:val="center"/>
              <w:rPr>
                <w:sz w:val="20"/>
              </w:rPr>
            </w:pPr>
            <w:r w:rsidRPr="00984BE8">
              <w:rPr>
                <w:sz w:val="20"/>
              </w:rPr>
              <w:t>36</w:t>
            </w:r>
          </w:p>
        </w:tc>
        <w:tc>
          <w:tcPr>
            <w:tcW w:w="1417" w:type="dxa"/>
            <w:vMerge w:val="restart"/>
            <w:vAlign w:val="center"/>
          </w:tcPr>
          <w:p w:rsidR="002A1BA0" w:rsidRPr="00984BE8" w:rsidRDefault="002A1BA0" w:rsidP="009F3E7A">
            <w:pPr>
              <w:tabs>
                <w:tab w:val="left" w:pos="851"/>
              </w:tabs>
              <w:jc w:val="center"/>
              <w:rPr>
                <w:color w:val="000000"/>
                <w:sz w:val="20"/>
              </w:rPr>
            </w:pPr>
          </w:p>
        </w:tc>
        <w:tc>
          <w:tcPr>
            <w:tcW w:w="992" w:type="dxa"/>
            <w:vMerge w:val="restart"/>
            <w:vAlign w:val="center"/>
          </w:tcPr>
          <w:p w:rsidR="002A1BA0" w:rsidRPr="00984BE8" w:rsidRDefault="002A1BA0" w:rsidP="009F3E7A">
            <w:pPr>
              <w:tabs>
                <w:tab w:val="left" w:pos="851"/>
              </w:tabs>
              <w:jc w:val="center"/>
              <w:rPr>
                <w:color w:val="000000"/>
                <w:sz w:val="20"/>
              </w:rPr>
            </w:pPr>
          </w:p>
        </w:tc>
      </w:tr>
      <w:tr w:rsidR="002A1BA0" w:rsidRPr="00984BE8" w:rsidTr="009F3E7A">
        <w:tc>
          <w:tcPr>
            <w:tcW w:w="627" w:type="dxa"/>
            <w:vMerge/>
          </w:tcPr>
          <w:p w:rsidR="002A1BA0" w:rsidRPr="00984BE8" w:rsidRDefault="002A1BA0" w:rsidP="009F3E7A">
            <w:pPr>
              <w:tabs>
                <w:tab w:val="left" w:pos="851"/>
              </w:tabs>
              <w:jc w:val="center"/>
              <w:rPr>
                <w:sz w:val="20"/>
              </w:rPr>
            </w:pPr>
          </w:p>
        </w:tc>
        <w:tc>
          <w:tcPr>
            <w:tcW w:w="2037" w:type="dxa"/>
            <w:tcBorders>
              <w:top w:val="nil"/>
              <w:bottom w:val="single" w:sz="4" w:space="0" w:color="auto"/>
            </w:tcBorders>
            <w:vAlign w:val="center"/>
          </w:tcPr>
          <w:p w:rsidR="002A1BA0" w:rsidRPr="00984BE8" w:rsidRDefault="002A1BA0" w:rsidP="009F3E7A">
            <w:pPr>
              <w:tabs>
                <w:tab w:val="left" w:pos="851"/>
              </w:tabs>
              <w:rPr>
                <w:sz w:val="20"/>
              </w:rPr>
            </w:pPr>
            <w:r w:rsidRPr="00984BE8">
              <w:rPr>
                <w:sz w:val="20"/>
              </w:rPr>
              <w:t xml:space="preserve">г. Новокузнецк, Центральный р-н, </w:t>
            </w:r>
            <w:r>
              <w:rPr>
                <w:sz w:val="20"/>
              </w:rPr>
              <w:t xml:space="preserve">ул. </w:t>
            </w:r>
            <w:proofErr w:type="gramStart"/>
            <w:r>
              <w:rPr>
                <w:sz w:val="20"/>
              </w:rPr>
              <w:t>Запорожская</w:t>
            </w:r>
            <w:proofErr w:type="gramEnd"/>
            <w:r>
              <w:rPr>
                <w:sz w:val="20"/>
              </w:rPr>
              <w:t>,5-Б</w:t>
            </w:r>
            <w:r w:rsidRPr="00984BE8">
              <w:rPr>
                <w:sz w:val="20"/>
              </w:rPr>
              <w:t xml:space="preserve"> </w:t>
            </w:r>
            <w:r w:rsidRPr="00984BE8">
              <w:rPr>
                <w:i/>
                <w:sz w:val="20"/>
              </w:rPr>
              <w:t>(№</w:t>
            </w:r>
            <w:r>
              <w:rPr>
                <w:i/>
                <w:sz w:val="20"/>
              </w:rPr>
              <w:t>20</w:t>
            </w:r>
            <w:r w:rsidRPr="00984BE8">
              <w:rPr>
                <w:i/>
                <w:sz w:val="20"/>
              </w:rPr>
              <w:t xml:space="preserve"> в схеме размещения)</w:t>
            </w:r>
          </w:p>
        </w:tc>
        <w:tc>
          <w:tcPr>
            <w:tcW w:w="1553" w:type="dxa"/>
            <w:vAlign w:val="center"/>
          </w:tcPr>
          <w:p w:rsidR="002A1BA0" w:rsidRPr="00984BE8" w:rsidRDefault="002A1BA0" w:rsidP="009F3E7A">
            <w:pPr>
              <w:tabs>
                <w:tab w:val="left" w:pos="851"/>
              </w:tabs>
              <w:jc w:val="center"/>
              <w:rPr>
                <w:sz w:val="20"/>
              </w:rPr>
            </w:pPr>
            <w:r>
              <w:rPr>
                <w:sz w:val="20"/>
              </w:rPr>
              <w:t>42:30:0302070</w:t>
            </w:r>
          </w:p>
        </w:tc>
        <w:tc>
          <w:tcPr>
            <w:tcW w:w="2270" w:type="dxa"/>
            <w:vAlign w:val="center"/>
          </w:tcPr>
          <w:p w:rsidR="002A1BA0" w:rsidRPr="005956C8" w:rsidRDefault="002A1BA0" w:rsidP="009F3E7A">
            <w:pPr>
              <w:jc w:val="center"/>
              <w:rPr>
                <w:sz w:val="20"/>
              </w:rPr>
            </w:pPr>
            <w:r w:rsidRPr="005956C8">
              <w:rPr>
                <w:sz w:val="20"/>
              </w:rPr>
              <w:t>Рекламный щит, 3х6 м</w:t>
            </w:r>
          </w:p>
          <w:p w:rsidR="002A1BA0" w:rsidRPr="005956C8" w:rsidRDefault="002A1BA0" w:rsidP="009F3E7A">
            <w:pPr>
              <w:jc w:val="center"/>
              <w:rPr>
                <w:sz w:val="20"/>
              </w:rPr>
            </w:pPr>
            <w:r w:rsidRPr="005956C8">
              <w:rPr>
                <w:b/>
                <w:sz w:val="20"/>
              </w:rPr>
              <w:t>Рекламная конструкция социального назначения</w:t>
            </w:r>
          </w:p>
        </w:tc>
        <w:tc>
          <w:tcPr>
            <w:tcW w:w="1418" w:type="dxa"/>
            <w:vAlign w:val="center"/>
          </w:tcPr>
          <w:p w:rsidR="002A1BA0" w:rsidRPr="00984BE8" w:rsidRDefault="002A1BA0" w:rsidP="009F3E7A">
            <w:pPr>
              <w:tabs>
                <w:tab w:val="left" w:pos="851"/>
              </w:tabs>
              <w:jc w:val="center"/>
              <w:rPr>
                <w:sz w:val="20"/>
              </w:rPr>
            </w:pPr>
            <w:r w:rsidRPr="00984BE8">
              <w:rPr>
                <w:sz w:val="20"/>
              </w:rPr>
              <w:t>36</w:t>
            </w:r>
          </w:p>
        </w:tc>
        <w:tc>
          <w:tcPr>
            <w:tcW w:w="1417" w:type="dxa"/>
            <w:vMerge/>
            <w:vAlign w:val="center"/>
          </w:tcPr>
          <w:p w:rsidR="002A1BA0" w:rsidRPr="00984BE8" w:rsidRDefault="002A1BA0" w:rsidP="009F3E7A">
            <w:pPr>
              <w:tabs>
                <w:tab w:val="left" w:pos="851"/>
              </w:tabs>
              <w:jc w:val="center"/>
              <w:rPr>
                <w:color w:val="000000"/>
                <w:sz w:val="20"/>
              </w:rPr>
            </w:pPr>
          </w:p>
        </w:tc>
        <w:tc>
          <w:tcPr>
            <w:tcW w:w="992" w:type="dxa"/>
            <w:vMerge/>
            <w:vAlign w:val="center"/>
          </w:tcPr>
          <w:p w:rsidR="002A1BA0" w:rsidRPr="00984BE8" w:rsidRDefault="002A1BA0" w:rsidP="009F3E7A">
            <w:pPr>
              <w:tabs>
                <w:tab w:val="left" w:pos="851"/>
              </w:tabs>
              <w:jc w:val="center"/>
              <w:rPr>
                <w:color w:val="000000"/>
                <w:sz w:val="20"/>
              </w:rPr>
            </w:pPr>
          </w:p>
        </w:tc>
      </w:tr>
      <w:tr w:rsidR="002A1BA0" w:rsidRPr="00984BE8" w:rsidTr="009F3E7A">
        <w:tc>
          <w:tcPr>
            <w:tcW w:w="627" w:type="dxa"/>
            <w:vMerge/>
          </w:tcPr>
          <w:p w:rsidR="002A1BA0" w:rsidRPr="00984BE8" w:rsidRDefault="002A1BA0" w:rsidP="009F3E7A">
            <w:pPr>
              <w:tabs>
                <w:tab w:val="left" w:pos="851"/>
              </w:tabs>
              <w:jc w:val="center"/>
              <w:rPr>
                <w:sz w:val="20"/>
              </w:rPr>
            </w:pPr>
          </w:p>
        </w:tc>
        <w:tc>
          <w:tcPr>
            <w:tcW w:w="2037" w:type="dxa"/>
            <w:tcBorders>
              <w:top w:val="single" w:sz="4" w:space="0" w:color="auto"/>
              <w:bottom w:val="single" w:sz="4" w:space="0" w:color="auto"/>
            </w:tcBorders>
            <w:vAlign w:val="center"/>
          </w:tcPr>
          <w:p w:rsidR="002A1BA0" w:rsidRPr="00984BE8" w:rsidRDefault="002A1BA0" w:rsidP="009F3E7A">
            <w:pPr>
              <w:tabs>
                <w:tab w:val="left" w:pos="851"/>
              </w:tabs>
              <w:rPr>
                <w:sz w:val="20"/>
              </w:rPr>
            </w:pPr>
            <w:r w:rsidRPr="00984BE8">
              <w:rPr>
                <w:sz w:val="20"/>
              </w:rPr>
              <w:t xml:space="preserve">г. Новокузнецк, Центральный р-н, </w:t>
            </w:r>
            <w:r>
              <w:rPr>
                <w:sz w:val="20"/>
              </w:rPr>
              <w:t xml:space="preserve">ул. </w:t>
            </w:r>
            <w:proofErr w:type="gramStart"/>
            <w:r>
              <w:rPr>
                <w:sz w:val="20"/>
              </w:rPr>
              <w:t>Запорожская</w:t>
            </w:r>
            <w:proofErr w:type="gramEnd"/>
            <w:r>
              <w:rPr>
                <w:sz w:val="20"/>
              </w:rPr>
              <w:t>,7</w:t>
            </w:r>
            <w:r w:rsidRPr="00984BE8">
              <w:rPr>
                <w:sz w:val="20"/>
              </w:rPr>
              <w:t xml:space="preserve"> </w:t>
            </w:r>
            <w:r w:rsidRPr="00984BE8">
              <w:rPr>
                <w:i/>
                <w:sz w:val="20"/>
              </w:rPr>
              <w:t>(№</w:t>
            </w:r>
            <w:r>
              <w:rPr>
                <w:i/>
                <w:sz w:val="20"/>
              </w:rPr>
              <w:t>21</w:t>
            </w:r>
            <w:r w:rsidRPr="00984BE8">
              <w:rPr>
                <w:i/>
                <w:sz w:val="20"/>
              </w:rPr>
              <w:t xml:space="preserve"> в схеме размещения)</w:t>
            </w:r>
          </w:p>
        </w:tc>
        <w:tc>
          <w:tcPr>
            <w:tcW w:w="1553" w:type="dxa"/>
            <w:vAlign w:val="center"/>
          </w:tcPr>
          <w:p w:rsidR="002A1BA0" w:rsidRPr="00984BE8" w:rsidRDefault="002A1BA0" w:rsidP="009F3E7A">
            <w:pPr>
              <w:autoSpaceDE w:val="0"/>
              <w:autoSpaceDN w:val="0"/>
              <w:adjustRightInd w:val="0"/>
              <w:rPr>
                <w:sz w:val="20"/>
              </w:rPr>
            </w:pPr>
            <w:r>
              <w:rPr>
                <w:sz w:val="20"/>
              </w:rPr>
              <w:t>42:30:0302070</w:t>
            </w:r>
          </w:p>
        </w:tc>
        <w:tc>
          <w:tcPr>
            <w:tcW w:w="2270" w:type="dxa"/>
            <w:vAlign w:val="center"/>
          </w:tcPr>
          <w:p w:rsidR="002A1BA0" w:rsidRPr="005956C8" w:rsidRDefault="002A1BA0" w:rsidP="009F3E7A">
            <w:pPr>
              <w:jc w:val="center"/>
              <w:rPr>
                <w:sz w:val="20"/>
              </w:rPr>
            </w:pPr>
            <w:r w:rsidRPr="005956C8">
              <w:rPr>
                <w:sz w:val="20"/>
              </w:rPr>
              <w:t>Рекламный щит, 3х6 м</w:t>
            </w:r>
          </w:p>
          <w:p w:rsidR="002A1BA0" w:rsidRPr="005956C8" w:rsidRDefault="002A1BA0" w:rsidP="009F3E7A">
            <w:pPr>
              <w:jc w:val="center"/>
              <w:rPr>
                <w:sz w:val="20"/>
              </w:rPr>
            </w:pPr>
          </w:p>
        </w:tc>
        <w:tc>
          <w:tcPr>
            <w:tcW w:w="1418" w:type="dxa"/>
            <w:vAlign w:val="center"/>
          </w:tcPr>
          <w:p w:rsidR="002A1BA0" w:rsidRPr="00984BE8" w:rsidRDefault="002A1BA0" w:rsidP="009F3E7A">
            <w:pPr>
              <w:tabs>
                <w:tab w:val="left" w:pos="851"/>
              </w:tabs>
              <w:jc w:val="center"/>
              <w:rPr>
                <w:sz w:val="20"/>
              </w:rPr>
            </w:pPr>
            <w:r w:rsidRPr="00984BE8">
              <w:rPr>
                <w:sz w:val="20"/>
              </w:rPr>
              <w:t>36</w:t>
            </w:r>
          </w:p>
        </w:tc>
        <w:tc>
          <w:tcPr>
            <w:tcW w:w="1417" w:type="dxa"/>
            <w:vMerge/>
            <w:vAlign w:val="center"/>
          </w:tcPr>
          <w:p w:rsidR="002A1BA0" w:rsidRPr="00984BE8" w:rsidRDefault="002A1BA0" w:rsidP="009F3E7A">
            <w:pPr>
              <w:tabs>
                <w:tab w:val="left" w:pos="851"/>
              </w:tabs>
              <w:jc w:val="center"/>
              <w:rPr>
                <w:color w:val="000000"/>
                <w:sz w:val="20"/>
              </w:rPr>
            </w:pPr>
          </w:p>
        </w:tc>
        <w:tc>
          <w:tcPr>
            <w:tcW w:w="992" w:type="dxa"/>
            <w:vMerge/>
            <w:vAlign w:val="center"/>
          </w:tcPr>
          <w:p w:rsidR="002A1BA0" w:rsidRPr="00984BE8" w:rsidRDefault="002A1BA0" w:rsidP="009F3E7A">
            <w:pPr>
              <w:tabs>
                <w:tab w:val="left" w:pos="851"/>
              </w:tabs>
              <w:jc w:val="center"/>
              <w:rPr>
                <w:color w:val="000000"/>
                <w:sz w:val="20"/>
              </w:rPr>
            </w:pPr>
          </w:p>
        </w:tc>
      </w:tr>
      <w:tr w:rsidR="002A1BA0" w:rsidRPr="00984BE8" w:rsidTr="009F3E7A">
        <w:tc>
          <w:tcPr>
            <w:tcW w:w="627" w:type="dxa"/>
            <w:vMerge/>
          </w:tcPr>
          <w:p w:rsidR="002A1BA0" w:rsidRPr="00984BE8" w:rsidRDefault="002A1BA0" w:rsidP="009F3E7A">
            <w:pPr>
              <w:tabs>
                <w:tab w:val="left" w:pos="851"/>
              </w:tabs>
              <w:jc w:val="center"/>
              <w:rPr>
                <w:sz w:val="20"/>
              </w:rPr>
            </w:pPr>
          </w:p>
        </w:tc>
        <w:tc>
          <w:tcPr>
            <w:tcW w:w="2037" w:type="dxa"/>
            <w:tcBorders>
              <w:top w:val="single" w:sz="4" w:space="0" w:color="auto"/>
            </w:tcBorders>
            <w:vAlign w:val="center"/>
          </w:tcPr>
          <w:p w:rsidR="002A1BA0" w:rsidRPr="00984BE8" w:rsidRDefault="002A1BA0" w:rsidP="009F3E7A">
            <w:pPr>
              <w:tabs>
                <w:tab w:val="left" w:pos="851"/>
              </w:tabs>
              <w:rPr>
                <w:sz w:val="20"/>
              </w:rPr>
            </w:pPr>
            <w:r w:rsidRPr="00984BE8">
              <w:rPr>
                <w:sz w:val="20"/>
              </w:rPr>
              <w:t xml:space="preserve">г. Новокузнецк, Центральный р-н, </w:t>
            </w:r>
            <w:r>
              <w:rPr>
                <w:sz w:val="20"/>
              </w:rPr>
              <w:t xml:space="preserve">ул. </w:t>
            </w:r>
            <w:proofErr w:type="gramStart"/>
            <w:r>
              <w:rPr>
                <w:sz w:val="20"/>
              </w:rPr>
              <w:t>Запорожская</w:t>
            </w:r>
            <w:proofErr w:type="gramEnd"/>
            <w:r>
              <w:rPr>
                <w:sz w:val="20"/>
              </w:rPr>
              <w:t>,9</w:t>
            </w:r>
            <w:r w:rsidRPr="00984BE8">
              <w:rPr>
                <w:sz w:val="20"/>
              </w:rPr>
              <w:t xml:space="preserve"> </w:t>
            </w:r>
            <w:r w:rsidRPr="00984BE8">
              <w:rPr>
                <w:i/>
                <w:sz w:val="20"/>
              </w:rPr>
              <w:t>(№</w:t>
            </w:r>
            <w:r>
              <w:rPr>
                <w:i/>
                <w:sz w:val="20"/>
              </w:rPr>
              <w:t>22</w:t>
            </w:r>
            <w:r w:rsidRPr="00984BE8">
              <w:rPr>
                <w:i/>
                <w:sz w:val="20"/>
              </w:rPr>
              <w:t xml:space="preserve"> в схеме размещения)</w:t>
            </w:r>
          </w:p>
        </w:tc>
        <w:tc>
          <w:tcPr>
            <w:tcW w:w="1553" w:type="dxa"/>
            <w:vAlign w:val="center"/>
          </w:tcPr>
          <w:p w:rsidR="002A1BA0" w:rsidRPr="00984BE8" w:rsidRDefault="002A1BA0" w:rsidP="009F3E7A">
            <w:pPr>
              <w:autoSpaceDE w:val="0"/>
              <w:autoSpaceDN w:val="0"/>
              <w:adjustRightInd w:val="0"/>
              <w:rPr>
                <w:sz w:val="20"/>
              </w:rPr>
            </w:pPr>
            <w:r>
              <w:rPr>
                <w:sz w:val="20"/>
              </w:rPr>
              <w:t>42:30:0302070</w:t>
            </w:r>
          </w:p>
        </w:tc>
        <w:tc>
          <w:tcPr>
            <w:tcW w:w="2270" w:type="dxa"/>
            <w:vAlign w:val="center"/>
          </w:tcPr>
          <w:p w:rsidR="002A1BA0" w:rsidRPr="005956C8" w:rsidRDefault="002A1BA0" w:rsidP="009F3E7A">
            <w:pPr>
              <w:jc w:val="center"/>
              <w:rPr>
                <w:sz w:val="20"/>
              </w:rPr>
            </w:pPr>
            <w:r w:rsidRPr="005956C8">
              <w:rPr>
                <w:sz w:val="20"/>
              </w:rPr>
              <w:t>Рекламный щит, 3х6 м</w:t>
            </w:r>
          </w:p>
          <w:p w:rsidR="002A1BA0" w:rsidRPr="005956C8" w:rsidRDefault="002A1BA0" w:rsidP="009F3E7A">
            <w:pPr>
              <w:jc w:val="center"/>
              <w:rPr>
                <w:sz w:val="20"/>
              </w:rPr>
            </w:pPr>
          </w:p>
        </w:tc>
        <w:tc>
          <w:tcPr>
            <w:tcW w:w="1418" w:type="dxa"/>
            <w:vAlign w:val="center"/>
          </w:tcPr>
          <w:p w:rsidR="002A1BA0" w:rsidRPr="00984BE8" w:rsidRDefault="002A1BA0" w:rsidP="009F3E7A">
            <w:pPr>
              <w:tabs>
                <w:tab w:val="left" w:pos="851"/>
              </w:tabs>
              <w:jc w:val="center"/>
              <w:rPr>
                <w:sz w:val="20"/>
              </w:rPr>
            </w:pPr>
            <w:r w:rsidRPr="00984BE8">
              <w:rPr>
                <w:sz w:val="20"/>
              </w:rPr>
              <w:t>36</w:t>
            </w:r>
          </w:p>
        </w:tc>
        <w:tc>
          <w:tcPr>
            <w:tcW w:w="1417" w:type="dxa"/>
            <w:vMerge/>
            <w:vAlign w:val="center"/>
          </w:tcPr>
          <w:p w:rsidR="002A1BA0" w:rsidRPr="00984BE8" w:rsidRDefault="002A1BA0" w:rsidP="009F3E7A">
            <w:pPr>
              <w:tabs>
                <w:tab w:val="left" w:pos="851"/>
              </w:tabs>
              <w:jc w:val="center"/>
              <w:rPr>
                <w:color w:val="000000"/>
                <w:sz w:val="20"/>
              </w:rPr>
            </w:pPr>
          </w:p>
        </w:tc>
        <w:tc>
          <w:tcPr>
            <w:tcW w:w="992" w:type="dxa"/>
            <w:vMerge/>
            <w:vAlign w:val="center"/>
          </w:tcPr>
          <w:p w:rsidR="002A1BA0" w:rsidRPr="00984BE8" w:rsidRDefault="002A1BA0" w:rsidP="009F3E7A">
            <w:pPr>
              <w:tabs>
                <w:tab w:val="left" w:pos="851"/>
              </w:tabs>
              <w:jc w:val="center"/>
              <w:rPr>
                <w:color w:val="000000"/>
                <w:sz w:val="20"/>
              </w:rPr>
            </w:pPr>
          </w:p>
        </w:tc>
      </w:tr>
    </w:tbl>
    <w:p w:rsidR="002A1BA0" w:rsidRDefault="002A1BA0" w:rsidP="00DA1F79">
      <w:pPr>
        <w:pStyle w:val="a3"/>
        <w:jc w:val="both"/>
        <w:rPr>
          <w:b/>
          <w:sz w:val="20"/>
        </w:rPr>
      </w:pPr>
    </w:p>
    <w:p w:rsidR="00F5446D" w:rsidRDefault="00F5446D" w:rsidP="008B0BA8">
      <w:pPr>
        <w:pStyle w:val="af7"/>
        <w:tabs>
          <w:tab w:val="left" w:pos="851"/>
        </w:tabs>
        <w:jc w:val="both"/>
        <w:rPr>
          <w:b/>
        </w:rPr>
      </w:pP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36"/>
        <w:gridCol w:w="7654"/>
      </w:tblGrid>
      <w:tr w:rsidR="00E5496A" w:rsidRPr="004F7146" w:rsidTr="00C9168C">
        <w:tc>
          <w:tcPr>
            <w:tcW w:w="2836" w:type="dxa"/>
          </w:tcPr>
          <w:p w:rsidR="00E5496A" w:rsidRPr="004F7146" w:rsidRDefault="00E5496A" w:rsidP="00E1429B">
            <w:pPr>
              <w:pStyle w:val="111"/>
              <w:numPr>
                <w:ilvl w:val="0"/>
                <w:numId w:val="0"/>
              </w:numPr>
              <w:tabs>
                <w:tab w:val="num" w:pos="4320"/>
              </w:tabs>
              <w:spacing w:after="0"/>
              <w:rPr>
                <w:color w:val="000000"/>
                <w:sz w:val="20"/>
                <w:szCs w:val="20"/>
              </w:rPr>
            </w:pPr>
            <w:r>
              <w:rPr>
                <w:color w:val="000000"/>
                <w:sz w:val="20"/>
                <w:szCs w:val="20"/>
              </w:rPr>
              <w:t>Пункт 9</w:t>
            </w:r>
          </w:p>
          <w:p w:rsidR="00E5496A" w:rsidRPr="004F7146" w:rsidRDefault="00E5496A" w:rsidP="00E1429B">
            <w:pPr>
              <w:pStyle w:val="111"/>
              <w:numPr>
                <w:ilvl w:val="0"/>
                <w:numId w:val="0"/>
              </w:numPr>
              <w:tabs>
                <w:tab w:val="num" w:pos="4320"/>
              </w:tabs>
              <w:spacing w:after="0"/>
              <w:rPr>
                <w:color w:val="000000"/>
                <w:sz w:val="20"/>
                <w:szCs w:val="20"/>
              </w:rPr>
            </w:pPr>
            <w:r w:rsidRPr="004F7146">
              <w:rPr>
                <w:color w:val="000000"/>
                <w:sz w:val="20"/>
                <w:szCs w:val="20"/>
              </w:rPr>
              <w:t>Документация, входящая в заявку на участие в аукционе</w:t>
            </w:r>
          </w:p>
          <w:p w:rsidR="00E5496A" w:rsidRPr="004F7146" w:rsidRDefault="00E5496A" w:rsidP="00E1429B">
            <w:pPr>
              <w:pStyle w:val="111"/>
              <w:numPr>
                <w:ilvl w:val="0"/>
                <w:numId w:val="0"/>
              </w:numPr>
              <w:spacing w:after="0"/>
              <w:rPr>
                <w:dstrike/>
                <w:color w:val="000000"/>
                <w:sz w:val="20"/>
                <w:szCs w:val="20"/>
              </w:rPr>
            </w:pPr>
          </w:p>
          <w:p w:rsidR="00E5496A" w:rsidRPr="004F7146" w:rsidRDefault="00E5496A" w:rsidP="00E1429B">
            <w:pPr>
              <w:pStyle w:val="111"/>
              <w:numPr>
                <w:ilvl w:val="0"/>
                <w:numId w:val="0"/>
              </w:numPr>
              <w:spacing w:after="0"/>
              <w:rPr>
                <w:color w:val="000000"/>
                <w:sz w:val="20"/>
                <w:szCs w:val="20"/>
              </w:rPr>
            </w:pPr>
          </w:p>
          <w:p w:rsidR="00E5496A" w:rsidRPr="004F7146" w:rsidRDefault="00E5496A" w:rsidP="00E1429B">
            <w:pPr>
              <w:pStyle w:val="111"/>
              <w:numPr>
                <w:ilvl w:val="0"/>
                <w:numId w:val="0"/>
              </w:numPr>
              <w:spacing w:after="0"/>
              <w:rPr>
                <w:color w:val="000000"/>
                <w:sz w:val="20"/>
                <w:szCs w:val="20"/>
              </w:rPr>
            </w:pPr>
          </w:p>
        </w:tc>
        <w:tc>
          <w:tcPr>
            <w:tcW w:w="7654" w:type="dxa"/>
          </w:tcPr>
          <w:p w:rsidR="00E5496A" w:rsidRPr="001638E6" w:rsidRDefault="00E5496A" w:rsidP="00E1429B">
            <w:pPr>
              <w:numPr>
                <w:ilvl w:val="12"/>
                <w:numId w:val="0"/>
              </w:numPr>
              <w:tabs>
                <w:tab w:val="num" w:pos="0"/>
              </w:tabs>
              <w:ind w:firstLine="540"/>
              <w:jc w:val="both"/>
              <w:rPr>
                <w:b/>
                <w:color w:val="000000"/>
                <w:sz w:val="20"/>
                <w:szCs w:val="20"/>
              </w:rPr>
            </w:pPr>
            <w:r w:rsidRPr="001638E6">
              <w:rPr>
                <w:b/>
                <w:color w:val="000000"/>
                <w:sz w:val="20"/>
                <w:szCs w:val="20"/>
              </w:rPr>
              <w:t>Заявка на участие в аукционе должна содержать:</w:t>
            </w:r>
          </w:p>
          <w:p w:rsidR="00E5496A" w:rsidRPr="00446B4F" w:rsidRDefault="00E5496A" w:rsidP="00E1429B">
            <w:pPr>
              <w:tabs>
                <w:tab w:val="left" w:pos="1260"/>
              </w:tabs>
              <w:spacing w:after="120"/>
              <w:jc w:val="both"/>
              <w:rPr>
                <w:b/>
                <w:color w:val="000000"/>
                <w:sz w:val="20"/>
                <w:szCs w:val="20"/>
              </w:rPr>
            </w:pPr>
            <w:r>
              <w:rPr>
                <w:b/>
                <w:color w:val="000000"/>
                <w:sz w:val="20"/>
                <w:szCs w:val="20"/>
              </w:rPr>
              <w:t>1</w:t>
            </w:r>
            <w:r w:rsidRPr="00446B4F">
              <w:rPr>
                <w:b/>
                <w:color w:val="000000"/>
                <w:sz w:val="20"/>
                <w:szCs w:val="20"/>
              </w:rPr>
              <w:t xml:space="preserve">) Форма «Общие сведения об участнике  </w:t>
            </w:r>
            <w:r>
              <w:rPr>
                <w:b/>
                <w:color w:val="000000"/>
                <w:sz w:val="20"/>
                <w:szCs w:val="20"/>
              </w:rPr>
              <w:t>аукциона</w:t>
            </w:r>
            <w:r w:rsidRPr="00446B4F">
              <w:rPr>
                <w:b/>
                <w:color w:val="000000"/>
                <w:sz w:val="20"/>
                <w:szCs w:val="20"/>
              </w:rPr>
              <w:t>» (</w:t>
            </w:r>
            <w:proofErr w:type="gramStart"/>
            <w:r w:rsidRPr="00446B4F">
              <w:rPr>
                <w:b/>
                <w:color w:val="000000"/>
                <w:sz w:val="20"/>
                <w:szCs w:val="20"/>
              </w:rPr>
              <w:t>см</w:t>
            </w:r>
            <w:proofErr w:type="gramEnd"/>
            <w:r w:rsidRPr="00446B4F">
              <w:rPr>
                <w:b/>
                <w:color w:val="000000"/>
                <w:sz w:val="20"/>
                <w:szCs w:val="20"/>
              </w:rPr>
              <w:t>. Форма №</w:t>
            </w:r>
            <w:r>
              <w:rPr>
                <w:b/>
                <w:color w:val="000000"/>
                <w:sz w:val="20"/>
                <w:szCs w:val="20"/>
              </w:rPr>
              <w:t>1</w:t>
            </w:r>
            <w:r w:rsidRPr="00446B4F">
              <w:rPr>
                <w:b/>
                <w:color w:val="000000"/>
                <w:sz w:val="20"/>
                <w:szCs w:val="20"/>
              </w:rPr>
              <w:t>);</w:t>
            </w:r>
          </w:p>
          <w:p w:rsidR="00E5496A" w:rsidRDefault="00E5496A" w:rsidP="00E1429B">
            <w:pPr>
              <w:pStyle w:val="ConsNormal"/>
              <w:tabs>
                <w:tab w:val="left" w:pos="360"/>
              </w:tabs>
              <w:ind w:firstLine="0"/>
              <w:jc w:val="both"/>
              <w:rPr>
                <w:rFonts w:ascii="Times New Roman" w:hAnsi="Times New Roman"/>
                <w:color w:val="000000"/>
              </w:rPr>
            </w:pPr>
            <w:proofErr w:type="gramStart"/>
            <w:r w:rsidRPr="00EA3E56">
              <w:rPr>
                <w:rFonts w:ascii="Times New Roman" w:hAnsi="Times New Roman"/>
                <w:b/>
                <w:color w:val="000000"/>
              </w:rPr>
              <w:t>2)</w:t>
            </w:r>
            <w:r>
              <w:rPr>
                <w:rFonts w:ascii="Times New Roman" w:hAnsi="Times New Roman"/>
                <w:b/>
                <w:color w:val="000000"/>
              </w:rPr>
              <w:t xml:space="preserve"> </w:t>
            </w:r>
            <w:r>
              <w:rPr>
                <w:rFonts w:ascii="Times New Roman" w:hAnsi="Times New Roman"/>
                <w:color w:val="000000"/>
              </w:rPr>
              <w:t>копии</w:t>
            </w:r>
            <w:r w:rsidRPr="00EA3E56">
              <w:rPr>
                <w:rFonts w:ascii="Times New Roman" w:hAnsi="Times New Roman"/>
                <w:color w:val="000000"/>
              </w:rPr>
              <w:t xml:space="preserve"> документ</w:t>
            </w:r>
            <w:r>
              <w:rPr>
                <w:rFonts w:ascii="Times New Roman" w:hAnsi="Times New Roman"/>
                <w:color w:val="000000"/>
              </w:rPr>
              <w:t>ов</w:t>
            </w:r>
            <w:r w:rsidRPr="00EA3E56">
              <w:rPr>
                <w:rFonts w:ascii="Times New Roman" w:hAnsi="Times New Roman"/>
                <w:color w:val="000000"/>
              </w:rPr>
              <w:t>, удостоверяющ</w:t>
            </w:r>
            <w:r>
              <w:rPr>
                <w:rFonts w:ascii="Times New Roman" w:hAnsi="Times New Roman"/>
                <w:color w:val="000000"/>
              </w:rPr>
              <w:t>их</w:t>
            </w:r>
            <w:r w:rsidRPr="00EA3E56">
              <w:rPr>
                <w:rFonts w:ascii="Times New Roman" w:hAnsi="Times New Roman"/>
                <w:color w:val="000000"/>
              </w:rPr>
              <w:t xml:space="preserve">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r>
              <w:rPr>
                <w:rFonts w:ascii="Times New Roman" w:hAnsi="Times New Roman"/>
                <w:color w:val="000000"/>
              </w:rPr>
              <w:t>;</w:t>
            </w:r>
            <w:proofErr w:type="gramEnd"/>
          </w:p>
          <w:p w:rsidR="00E5496A" w:rsidRPr="00EA3E56" w:rsidRDefault="00E5496A" w:rsidP="00E1429B">
            <w:pPr>
              <w:pStyle w:val="ConsNormal"/>
              <w:tabs>
                <w:tab w:val="left" w:pos="360"/>
              </w:tabs>
              <w:ind w:firstLine="0"/>
              <w:jc w:val="both"/>
              <w:rPr>
                <w:rFonts w:ascii="Times New Roman" w:hAnsi="Times New Roman"/>
                <w:color w:val="000000"/>
              </w:rPr>
            </w:pPr>
            <w:r>
              <w:rPr>
                <w:rFonts w:ascii="Times New Roman" w:hAnsi="Times New Roman"/>
                <w:b/>
                <w:color w:val="000000"/>
              </w:rPr>
              <w:t>3)</w:t>
            </w:r>
            <w:r w:rsidRPr="00EA3E56">
              <w:rPr>
                <w:rFonts w:ascii="Times New Roman" w:hAnsi="Times New Roman"/>
                <w:color w:val="000000"/>
              </w:rPr>
              <w:t xml:space="preserve"> копии учредительных документов заявителя (для юридических лиц)</w:t>
            </w:r>
            <w:r>
              <w:rPr>
                <w:rFonts w:ascii="Times New Roman" w:hAnsi="Times New Roman"/>
                <w:color w:val="000000"/>
              </w:rPr>
              <w:t>;</w:t>
            </w:r>
          </w:p>
          <w:p w:rsidR="00E5496A" w:rsidRPr="000A50C7" w:rsidRDefault="00E5496A" w:rsidP="00E1429B">
            <w:pPr>
              <w:pStyle w:val="ConsNormal"/>
              <w:tabs>
                <w:tab w:val="left" w:pos="360"/>
              </w:tabs>
              <w:ind w:firstLine="0"/>
              <w:jc w:val="both"/>
              <w:rPr>
                <w:rFonts w:ascii="Times New Roman" w:hAnsi="Times New Roman"/>
                <w:color w:val="000000"/>
              </w:rPr>
            </w:pPr>
            <w:r w:rsidRPr="000A50C7">
              <w:rPr>
                <w:rFonts w:ascii="Times New Roman" w:hAnsi="Times New Roman"/>
                <w:b/>
                <w:color w:val="000000"/>
              </w:rPr>
              <w:t>4)</w:t>
            </w:r>
            <w:r w:rsidRPr="000A50C7">
              <w:rPr>
                <w:rFonts w:ascii="Times New Roman" w:hAnsi="Times New Roman"/>
                <w:color w:val="000000"/>
              </w:rPr>
              <w:t xml:space="preserve">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607B16" w:rsidRPr="000A50C7" w:rsidRDefault="00607B16" w:rsidP="00607B16">
            <w:pPr>
              <w:pStyle w:val="ConsNormal"/>
              <w:tabs>
                <w:tab w:val="left" w:pos="360"/>
              </w:tabs>
              <w:ind w:firstLine="0"/>
              <w:jc w:val="both"/>
              <w:rPr>
                <w:rFonts w:ascii="Times New Roman" w:hAnsi="Times New Roman"/>
                <w:color w:val="000000"/>
              </w:rPr>
            </w:pPr>
            <w:r w:rsidRPr="000A50C7">
              <w:rPr>
                <w:rFonts w:ascii="Times New Roman" w:hAnsi="Times New Roman"/>
                <w:b/>
                <w:color w:val="000000"/>
              </w:rPr>
              <w:t>5)</w:t>
            </w:r>
            <w:r w:rsidRPr="000A50C7">
              <w:rPr>
                <w:rFonts w:ascii="Times New Roman" w:hAnsi="Times New Roman"/>
                <w:color w:val="000000"/>
              </w:rPr>
              <w:t xml:space="preserve"> </w:t>
            </w:r>
            <w:r w:rsidRPr="000A50C7">
              <w:rPr>
                <w:rFonts w:ascii="Times New Roman" w:hAnsi="Times New Roman"/>
                <w:color w:val="000000" w:themeColor="text1"/>
              </w:rPr>
              <w:t>документы</w:t>
            </w:r>
            <w:r w:rsidRPr="000A50C7">
              <w:rPr>
                <w:rFonts w:ascii="Times New Roman" w:hAnsi="Times New Roman"/>
              </w:rPr>
              <w:t xml:space="preserve"> или копии документов, подтверждающие внесение задатка (платежное поручение, подтверждающее перечисление задатка).</w:t>
            </w:r>
          </w:p>
          <w:p w:rsidR="00E5496A" w:rsidRPr="000A50C7" w:rsidRDefault="000A50C7" w:rsidP="00E1429B">
            <w:pPr>
              <w:tabs>
                <w:tab w:val="left" w:pos="1260"/>
              </w:tabs>
              <w:spacing w:after="120"/>
              <w:jc w:val="both"/>
              <w:rPr>
                <w:b/>
                <w:color w:val="000000"/>
                <w:sz w:val="20"/>
                <w:szCs w:val="20"/>
              </w:rPr>
            </w:pPr>
            <w:r w:rsidRPr="000A50C7">
              <w:rPr>
                <w:b/>
                <w:color w:val="000000"/>
                <w:sz w:val="20"/>
                <w:szCs w:val="20"/>
              </w:rPr>
              <w:t>6</w:t>
            </w:r>
            <w:r w:rsidR="00E5496A" w:rsidRPr="000A50C7">
              <w:rPr>
                <w:b/>
                <w:color w:val="000000"/>
                <w:sz w:val="20"/>
                <w:szCs w:val="20"/>
              </w:rPr>
              <w:t>) Форма «Аукционное предложение» (</w:t>
            </w:r>
            <w:proofErr w:type="gramStart"/>
            <w:r w:rsidR="00E5496A" w:rsidRPr="000A50C7">
              <w:rPr>
                <w:b/>
                <w:color w:val="000000"/>
                <w:sz w:val="20"/>
                <w:szCs w:val="20"/>
              </w:rPr>
              <w:t>см</w:t>
            </w:r>
            <w:proofErr w:type="gramEnd"/>
            <w:r w:rsidR="00E5496A" w:rsidRPr="000A50C7">
              <w:rPr>
                <w:b/>
                <w:color w:val="000000"/>
                <w:sz w:val="20"/>
                <w:szCs w:val="20"/>
              </w:rPr>
              <w:t>. Форма №2);</w:t>
            </w:r>
          </w:p>
          <w:p w:rsidR="00E5496A" w:rsidRPr="00446B4F" w:rsidRDefault="00E5496A" w:rsidP="00E1429B">
            <w:pPr>
              <w:pStyle w:val="ae"/>
              <w:jc w:val="both"/>
              <w:rPr>
                <w:rFonts w:ascii="Times New Roman" w:hAnsi="Times New Roman"/>
                <w:color w:val="000000"/>
              </w:rPr>
            </w:pPr>
            <w:r w:rsidRPr="00446B4F">
              <w:rPr>
                <w:rFonts w:ascii="Times New Roman" w:hAnsi="Times New Roman"/>
                <w:b/>
                <w:color w:val="000000"/>
              </w:rPr>
              <w:t xml:space="preserve">Иные документы и сведения, кроме </w:t>
            </w:r>
            <w:proofErr w:type="gramStart"/>
            <w:r w:rsidRPr="00446B4F">
              <w:rPr>
                <w:rFonts w:ascii="Times New Roman" w:hAnsi="Times New Roman"/>
                <w:b/>
                <w:color w:val="000000"/>
              </w:rPr>
              <w:t>вышеперечисленных</w:t>
            </w:r>
            <w:proofErr w:type="gramEnd"/>
            <w:r w:rsidRPr="00446B4F">
              <w:rPr>
                <w:rFonts w:ascii="Times New Roman" w:hAnsi="Times New Roman"/>
                <w:b/>
                <w:color w:val="000000"/>
              </w:rPr>
              <w:t xml:space="preserve">, документацией об аукционе не предусмотрены,  поэтому аукционной комиссией не рассматриваются. Включение участником </w:t>
            </w:r>
            <w:r>
              <w:rPr>
                <w:rFonts w:ascii="Times New Roman" w:hAnsi="Times New Roman"/>
                <w:b/>
                <w:color w:val="000000"/>
              </w:rPr>
              <w:t>аукциона</w:t>
            </w:r>
            <w:r w:rsidRPr="00446B4F">
              <w:rPr>
                <w:rFonts w:ascii="Times New Roman" w:hAnsi="Times New Roman"/>
                <w:b/>
                <w:color w:val="000000"/>
              </w:rPr>
              <w:t xml:space="preserve"> таких документов в  заявку на участие в аукционе  нецелесообразно.</w:t>
            </w:r>
          </w:p>
        </w:tc>
      </w:tr>
      <w:tr w:rsidR="00E5496A" w:rsidRPr="004F7146" w:rsidTr="00C9168C">
        <w:tc>
          <w:tcPr>
            <w:tcW w:w="2836" w:type="dxa"/>
            <w:tcBorders>
              <w:bottom w:val="single" w:sz="4" w:space="0" w:color="auto"/>
            </w:tcBorders>
          </w:tcPr>
          <w:p w:rsidR="00E5496A" w:rsidRPr="004F7146" w:rsidRDefault="00E5496A" w:rsidP="00E1429B">
            <w:pPr>
              <w:pStyle w:val="ae"/>
              <w:rPr>
                <w:rFonts w:ascii="Times New Roman" w:hAnsi="Times New Roman"/>
                <w:b/>
                <w:color w:val="000000"/>
              </w:rPr>
            </w:pPr>
            <w:r w:rsidRPr="004F7146">
              <w:rPr>
                <w:rFonts w:ascii="Times New Roman" w:hAnsi="Times New Roman"/>
                <w:b/>
                <w:color w:val="000000"/>
              </w:rPr>
              <w:t>Пункт 1</w:t>
            </w:r>
            <w:r>
              <w:rPr>
                <w:rFonts w:ascii="Times New Roman" w:hAnsi="Times New Roman"/>
                <w:b/>
                <w:color w:val="000000"/>
              </w:rPr>
              <w:t>5</w:t>
            </w:r>
            <w:r w:rsidRPr="004F7146">
              <w:rPr>
                <w:rFonts w:ascii="Times New Roman" w:hAnsi="Times New Roman"/>
                <w:b/>
                <w:color w:val="000000"/>
              </w:rPr>
              <w:t xml:space="preserve"> </w:t>
            </w:r>
          </w:p>
          <w:p w:rsidR="00E5496A" w:rsidRPr="004F7146" w:rsidRDefault="00E5496A" w:rsidP="00E1429B">
            <w:pPr>
              <w:pStyle w:val="ae"/>
              <w:rPr>
                <w:rFonts w:ascii="Times New Roman" w:hAnsi="Times New Roman"/>
                <w:b/>
                <w:color w:val="000000"/>
              </w:rPr>
            </w:pPr>
            <w:r w:rsidRPr="004F7146">
              <w:rPr>
                <w:rFonts w:ascii="Times New Roman" w:hAnsi="Times New Roman"/>
                <w:b/>
                <w:color w:val="000000"/>
              </w:rPr>
              <w:t xml:space="preserve">Обеспечение заявки на участие  в  аукционе </w:t>
            </w:r>
            <w:r w:rsidRPr="004F7146">
              <w:rPr>
                <w:rFonts w:ascii="Times New Roman" w:hAnsi="Times New Roman"/>
                <w:b/>
                <w:i/>
                <w:color w:val="000000"/>
              </w:rPr>
              <w:t>(</w:t>
            </w:r>
            <w:r>
              <w:rPr>
                <w:rFonts w:ascii="Times New Roman" w:hAnsi="Times New Roman"/>
                <w:b/>
                <w:i/>
                <w:color w:val="000000"/>
              </w:rPr>
              <w:t>задаток</w:t>
            </w:r>
            <w:r w:rsidRPr="004F7146">
              <w:rPr>
                <w:rFonts w:ascii="Times New Roman" w:hAnsi="Times New Roman"/>
                <w:b/>
                <w:i/>
                <w:color w:val="000000"/>
              </w:rPr>
              <w:t>)</w:t>
            </w:r>
          </w:p>
        </w:tc>
        <w:tc>
          <w:tcPr>
            <w:tcW w:w="7654" w:type="dxa"/>
            <w:tcBorders>
              <w:bottom w:val="single" w:sz="4" w:space="0" w:color="auto"/>
            </w:tcBorders>
          </w:tcPr>
          <w:p w:rsidR="002A1BA0" w:rsidRPr="00607B16" w:rsidRDefault="00E5496A" w:rsidP="00C9168C">
            <w:pPr>
              <w:rPr>
                <w:sz w:val="18"/>
                <w:szCs w:val="18"/>
                <w:u w:val="single"/>
              </w:rPr>
            </w:pPr>
            <w:r w:rsidRPr="00607B16">
              <w:rPr>
                <w:sz w:val="18"/>
                <w:szCs w:val="18"/>
              </w:rPr>
              <w:t xml:space="preserve">Задаток вносится на следующие реквизиты: </w:t>
            </w:r>
            <w:r w:rsidR="002A1BA0" w:rsidRPr="00607B16">
              <w:rPr>
                <w:sz w:val="18"/>
                <w:szCs w:val="18"/>
              </w:rPr>
              <w:t xml:space="preserve">Финансовое управление города Новокузнецка (Комитет по управлению муниципальным имуществом города Новокузнецка л/с 05393000810); ИНН/КПП   4216006034/421701001; </w:t>
            </w:r>
            <w:proofErr w:type="spellStart"/>
            <w:proofErr w:type="gramStart"/>
            <w:r w:rsidR="002A1BA0" w:rsidRPr="00607B16">
              <w:rPr>
                <w:sz w:val="18"/>
                <w:szCs w:val="18"/>
              </w:rPr>
              <w:t>р</w:t>
            </w:r>
            <w:proofErr w:type="spellEnd"/>
            <w:proofErr w:type="gramEnd"/>
            <w:r w:rsidR="002A1BA0" w:rsidRPr="00607B16">
              <w:rPr>
                <w:sz w:val="18"/>
                <w:szCs w:val="18"/>
              </w:rPr>
              <w:t xml:space="preserve">/счет № 40302810700005051001; Банк получателя: РКЦ Новокузнецка </w:t>
            </w:r>
            <w:proofErr w:type="gramStart"/>
            <w:r w:rsidR="002A1BA0" w:rsidRPr="00607B16">
              <w:rPr>
                <w:sz w:val="18"/>
                <w:szCs w:val="18"/>
              </w:rPr>
              <w:t>г</w:t>
            </w:r>
            <w:proofErr w:type="gramEnd"/>
            <w:r w:rsidR="002A1BA0" w:rsidRPr="00607B16">
              <w:rPr>
                <w:sz w:val="18"/>
                <w:szCs w:val="18"/>
              </w:rPr>
              <w:t>. Новокузнецк, БИК  043209000.</w:t>
            </w:r>
            <w:r w:rsidR="002A1BA0" w:rsidRPr="00607B16">
              <w:rPr>
                <w:sz w:val="18"/>
                <w:szCs w:val="18"/>
                <w:u w:val="single"/>
              </w:rPr>
              <w:t xml:space="preserve"> </w:t>
            </w:r>
          </w:p>
          <w:p w:rsidR="00E5496A" w:rsidRPr="00914B95" w:rsidRDefault="00E5496A" w:rsidP="00C9168C">
            <w:pPr>
              <w:rPr>
                <w:sz w:val="20"/>
                <w:szCs w:val="20"/>
                <w:highlight w:val="yellow"/>
              </w:rPr>
            </w:pPr>
            <w:r w:rsidRPr="00607B16">
              <w:rPr>
                <w:sz w:val="18"/>
                <w:szCs w:val="18"/>
              </w:rPr>
              <w:t xml:space="preserve">Назначение платежа: </w:t>
            </w:r>
            <w:r w:rsidRPr="00607B16">
              <w:rPr>
                <w:b/>
                <w:sz w:val="18"/>
                <w:szCs w:val="18"/>
              </w:rPr>
              <w:t xml:space="preserve">задаток за участие в аукционе по продаже права на заключение  договора на установку и эксплуатацию рекламной конструкции </w:t>
            </w:r>
            <w:r w:rsidRPr="00607B16">
              <w:rPr>
                <w:sz w:val="18"/>
                <w:szCs w:val="18"/>
              </w:rPr>
              <w:t xml:space="preserve"> (НДС не облагается).</w:t>
            </w:r>
          </w:p>
        </w:tc>
      </w:tr>
      <w:tr w:rsidR="00E5496A" w:rsidRPr="004F7146" w:rsidTr="00607B16">
        <w:trPr>
          <w:trHeight w:val="598"/>
        </w:trPr>
        <w:tc>
          <w:tcPr>
            <w:tcW w:w="2836" w:type="dxa"/>
          </w:tcPr>
          <w:p w:rsidR="00E5496A" w:rsidRPr="007951B1" w:rsidRDefault="00E5496A" w:rsidP="00715337">
            <w:pPr>
              <w:pStyle w:val="111"/>
              <w:numPr>
                <w:ilvl w:val="0"/>
                <w:numId w:val="0"/>
              </w:numPr>
              <w:spacing w:after="0"/>
              <w:rPr>
                <w:color w:val="000000"/>
                <w:sz w:val="20"/>
                <w:szCs w:val="20"/>
              </w:rPr>
            </w:pPr>
            <w:r w:rsidRPr="007951B1">
              <w:rPr>
                <w:color w:val="000000"/>
                <w:sz w:val="20"/>
                <w:szCs w:val="20"/>
              </w:rPr>
              <w:t>Пункт 1</w:t>
            </w:r>
            <w:r>
              <w:rPr>
                <w:color w:val="000000"/>
                <w:sz w:val="20"/>
                <w:szCs w:val="20"/>
              </w:rPr>
              <w:t>6</w:t>
            </w:r>
            <w:r w:rsidRPr="007951B1">
              <w:rPr>
                <w:color w:val="000000"/>
                <w:sz w:val="20"/>
                <w:szCs w:val="20"/>
              </w:rPr>
              <w:t xml:space="preserve"> </w:t>
            </w:r>
          </w:p>
          <w:p w:rsidR="00E5496A" w:rsidRPr="007951B1" w:rsidRDefault="00E5496A" w:rsidP="00E1429B">
            <w:pPr>
              <w:pStyle w:val="111"/>
              <w:numPr>
                <w:ilvl w:val="0"/>
                <w:numId w:val="0"/>
              </w:numPr>
              <w:rPr>
                <w:color w:val="000000"/>
                <w:sz w:val="20"/>
                <w:szCs w:val="20"/>
              </w:rPr>
            </w:pPr>
            <w:r w:rsidRPr="007951B1">
              <w:rPr>
                <w:sz w:val="20"/>
                <w:szCs w:val="20"/>
              </w:rPr>
              <w:t>Валюта заявки на участие в аукционе</w:t>
            </w:r>
          </w:p>
        </w:tc>
        <w:tc>
          <w:tcPr>
            <w:tcW w:w="7654" w:type="dxa"/>
          </w:tcPr>
          <w:p w:rsidR="00E5496A" w:rsidRPr="00AA1C66" w:rsidRDefault="00E5496A" w:rsidP="00E1429B">
            <w:pPr>
              <w:pStyle w:val="ae"/>
              <w:jc w:val="both"/>
              <w:rPr>
                <w:rFonts w:ascii="Times New Roman" w:hAnsi="Times New Roman"/>
                <w:b/>
                <w:color w:val="000000"/>
              </w:rPr>
            </w:pPr>
            <w:r>
              <w:rPr>
                <w:rFonts w:ascii="Times New Roman" w:hAnsi="Times New Roman"/>
                <w:color w:val="000000"/>
              </w:rPr>
              <w:t>Российский рубль.</w:t>
            </w:r>
          </w:p>
        </w:tc>
      </w:tr>
      <w:tr w:rsidR="00E5496A" w:rsidRPr="003E5D4C" w:rsidTr="00C9168C">
        <w:trPr>
          <w:trHeight w:val="176"/>
        </w:trPr>
        <w:tc>
          <w:tcPr>
            <w:tcW w:w="2836" w:type="dxa"/>
            <w:tcBorders>
              <w:top w:val="single" w:sz="4" w:space="0" w:color="auto"/>
              <w:left w:val="single" w:sz="4" w:space="0" w:color="auto"/>
              <w:bottom w:val="single" w:sz="4" w:space="0" w:color="auto"/>
              <w:right w:val="single" w:sz="4" w:space="0" w:color="auto"/>
            </w:tcBorders>
          </w:tcPr>
          <w:p w:rsidR="00E5496A" w:rsidRPr="00A225AC" w:rsidRDefault="00E5496A" w:rsidP="00715337">
            <w:pPr>
              <w:pStyle w:val="210"/>
              <w:spacing w:line="276" w:lineRule="auto"/>
              <w:jc w:val="both"/>
              <w:rPr>
                <w:b/>
                <w:color w:val="000000"/>
                <w:sz w:val="20"/>
              </w:rPr>
            </w:pPr>
            <w:r w:rsidRPr="00A225AC">
              <w:rPr>
                <w:b/>
                <w:color w:val="000000"/>
                <w:sz w:val="20"/>
              </w:rPr>
              <w:t xml:space="preserve">Пункт </w:t>
            </w:r>
            <w:r>
              <w:rPr>
                <w:b/>
                <w:color w:val="000000"/>
                <w:sz w:val="20"/>
              </w:rPr>
              <w:t>19</w:t>
            </w:r>
            <w:r w:rsidRPr="00A225AC">
              <w:rPr>
                <w:b/>
                <w:color w:val="000000"/>
                <w:sz w:val="20"/>
              </w:rPr>
              <w:t xml:space="preserve"> </w:t>
            </w:r>
          </w:p>
          <w:p w:rsidR="00E5496A" w:rsidRPr="004844E2" w:rsidRDefault="00E5496A" w:rsidP="00715337">
            <w:pPr>
              <w:pStyle w:val="210"/>
              <w:spacing w:line="276" w:lineRule="auto"/>
              <w:jc w:val="both"/>
              <w:rPr>
                <w:b/>
                <w:color w:val="000000"/>
                <w:sz w:val="20"/>
              </w:rPr>
            </w:pPr>
            <w:r w:rsidRPr="00A225AC">
              <w:rPr>
                <w:b/>
                <w:color w:val="000000"/>
                <w:sz w:val="20"/>
              </w:rPr>
              <w:t>Порядок и срок подачи заявок на участие в аукционе</w:t>
            </w:r>
          </w:p>
        </w:tc>
        <w:tc>
          <w:tcPr>
            <w:tcW w:w="7654" w:type="dxa"/>
            <w:tcBorders>
              <w:top w:val="single" w:sz="4" w:space="0" w:color="auto"/>
              <w:left w:val="single" w:sz="4" w:space="0" w:color="auto"/>
              <w:bottom w:val="single" w:sz="4" w:space="0" w:color="auto"/>
              <w:right w:val="single" w:sz="4" w:space="0" w:color="auto"/>
            </w:tcBorders>
          </w:tcPr>
          <w:p w:rsidR="00E5496A" w:rsidRPr="002A1BA0" w:rsidRDefault="00E5496A" w:rsidP="009F3E7A">
            <w:pPr>
              <w:jc w:val="both"/>
              <w:rPr>
                <w:sz w:val="20"/>
              </w:rPr>
            </w:pPr>
            <w:r w:rsidRPr="00715337">
              <w:rPr>
                <w:sz w:val="20"/>
                <w:szCs w:val="20"/>
              </w:rPr>
              <w:t xml:space="preserve">Заявки на участие в открытом аукционе предоставляются в письменном виде  </w:t>
            </w:r>
            <w:r w:rsidR="002A1BA0" w:rsidRPr="00470C5D">
              <w:rPr>
                <w:b/>
                <w:sz w:val="20"/>
              </w:rPr>
              <w:t>с</w:t>
            </w:r>
            <w:r w:rsidR="002A1BA0" w:rsidRPr="00470C5D">
              <w:rPr>
                <w:b/>
                <w:bCs/>
                <w:sz w:val="20"/>
              </w:rPr>
              <w:t xml:space="preserve"> </w:t>
            </w:r>
            <w:r w:rsidR="009F3E7A">
              <w:rPr>
                <w:b/>
                <w:bCs/>
                <w:sz w:val="20"/>
              </w:rPr>
              <w:t>06.12</w:t>
            </w:r>
            <w:r w:rsidR="002A1BA0" w:rsidRPr="00470C5D">
              <w:rPr>
                <w:b/>
                <w:bCs/>
                <w:sz w:val="20"/>
              </w:rPr>
              <w:t>.201</w:t>
            </w:r>
            <w:r w:rsidR="002A1BA0">
              <w:rPr>
                <w:b/>
                <w:bCs/>
                <w:sz w:val="20"/>
              </w:rPr>
              <w:t>9</w:t>
            </w:r>
            <w:r w:rsidR="002A1BA0" w:rsidRPr="00470C5D">
              <w:rPr>
                <w:b/>
                <w:bCs/>
                <w:sz w:val="20"/>
              </w:rPr>
              <w:t xml:space="preserve"> г. по </w:t>
            </w:r>
            <w:r w:rsidR="009F3E7A">
              <w:rPr>
                <w:b/>
                <w:bCs/>
                <w:sz w:val="20"/>
              </w:rPr>
              <w:t>09.01.2020</w:t>
            </w:r>
            <w:r w:rsidR="002A1BA0" w:rsidRPr="00470C5D">
              <w:rPr>
                <w:b/>
                <w:bCs/>
                <w:sz w:val="20"/>
              </w:rPr>
              <w:t xml:space="preserve">  г. </w:t>
            </w:r>
            <w:r w:rsidR="002A1BA0" w:rsidRPr="00470C5D">
              <w:rPr>
                <w:sz w:val="20"/>
              </w:rPr>
              <w:t xml:space="preserve">  по адресу: г. Новокузнецк, ул. Кирова, 71,  каб. 601, тел. (3843)32-15-19, ежедневно в рабочие дни: пн.-</w:t>
            </w:r>
            <w:r w:rsidR="002A1BA0">
              <w:rPr>
                <w:sz w:val="20"/>
              </w:rPr>
              <w:t>п</w:t>
            </w:r>
            <w:r w:rsidR="002A1BA0" w:rsidRPr="00470C5D">
              <w:rPr>
                <w:sz w:val="20"/>
              </w:rPr>
              <w:t xml:space="preserve">т. с 9-00 до 17-00, обед с 12-00 </w:t>
            </w:r>
            <w:proofErr w:type="gramStart"/>
            <w:r w:rsidR="002A1BA0" w:rsidRPr="00470C5D">
              <w:rPr>
                <w:sz w:val="20"/>
              </w:rPr>
              <w:t>до</w:t>
            </w:r>
            <w:proofErr w:type="gramEnd"/>
            <w:r w:rsidR="002A1BA0" w:rsidRPr="00470C5D">
              <w:rPr>
                <w:sz w:val="20"/>
              </w:rPr>
              <w:t xml:space="preserve"> 13-00 (время местное)</w:t>
            </w:r>
            <w:r w:rsidR="002A1BA0">
              <w:rPr>
                <w:sz w:val="20"/>
              </w:rPr>
              <w:t>.</w:t>
            </w:r>
          </w:p>
        </w:tc>
      </w:tr>
      <w:tr w:rsidR="00E5496A" w:rsidRPr="004F7146" w:rsidTr="00C9168C">
        <w:tc>
          <w:tcPr>
            <w:tcW w:w="2836" w:type="dxa"/>
            <w:tcBorders>
              <w:top w:val="single" w:sz="4" w:space="0" w:color="auto"/>
              <w:left w:val="single" w:sz="4" w:space="0" w:color="auto"/>
              <w:bottom w:val="single" w:sz="4" w:space="0" w:color="auto"/>
              <w:right w:val="single" w:sz="4" w:space="0" w:color="auto"/>
            </w:tcBorders>
          </w:tcPr>
          <w:p w:rsidR="00E5496A" w:rsidRPr="000B7084" w:rsidRDefault="00E5496A" w:rsidP="00715337">
            <w:pPr>
              <w:pStyle w:val="ac"/>
              <w:spacing w:after="0" w:line="276" w:lineRule="auto"/>
              <w:ind w:left="0"/>
              <w:rPr>
                <w:b/>
                <w:color w:val="000000"/>
                <w:sz w:val="20"/>
                <w:szCs w:val="20"/>
              </w:rPr>
            </w:pPr>
            <w:r w:rsidRPr="000B7084">
              <w:rPr>
                <w:b/>
                <w:color w:val="000000"/>
                <w:sz w:val="20"/>
                <w:szCs w:val="20"/>
              </w:rPr>
              <w:lastRenderedPageBreak/>
              <w:t>Пункт 2</w:t>
            </w:r>
            <w:r>
              <w:rPr>
                <w:b/>
                <w:color w:val="000000"/>
                <w:sz w:val="20"/>
                <w:szCs w:val="20"/>
              </w:rPr>
              <w:t>3</w:t>
            </w:r>
          </w:p>
          <w:p w:rsidR="00E5496A" w:rsidRPr="000B7084" w:rsidRDefault="00E5496A" w:rsidP="00715337">
            <w:pPr>
              <w:pStyle w:val="210"/>
              <w:tabs>
                <w:tab w:val="left" w:pos="1080"/>
              </w:tabs>
              <w:spacing w:line="276" w:lineRule="auto"/>
              <w:rPr>
                <w:b/>
                <w:color w:val="000000"/>
                <w:sz w:val="20"/>
              </w:rPr>
            </w:pPr>
            <w:r w:rsidRPr="000B7084">
              <w:rPr>
                <w:b/>
                <w:color w:val="000000"/>
                <w:sz w:val="20"/>
              </w:rPr>
              <w:t>Срок рассмотрения заявок на участие в аукционе</w:t>
            </w:r>
          </w:p>
        </w:tc>
        <w:tc>
          <w:tcPr>
            <w:tcW w:w="7654" w:type="dxa"/>
            <w:tcBorders>
              <w:top w:val="single" w:sz="4" w:space="0" w:color="auto"/>
              <w:left w:val="single" w:sz="4" w:space="0" w:color="auto"/>
              <w:bottom w:val="single" w:sz="4" w:space="0" w:color="auto"/>
              <w:right w:val="single" w:sz="4" w:space="0" w:color="auto"/>
            </w:tcBorders>
          </w:tcPr>
          <w:p w:rsidR="00E5496A" w:rsidRPr="00715337" w:rsidRDefault="00E5496A" w:rsidP="009F3E7A">
            <w:pPr>
              <w:pStyle w:val="a7"/>
              <w:jc w:val="both"/>
              <w:rPr>
                <w:sz w:val="20"/>
                <w:szCs w:val="20"/>
              </w:rPr>
            </w:pPr>
            <w:r w:rsidRPr="00715337">
              <w:rPr>
                <w:sz w:val="20"/>
              </w:rPr>
              <w:t xml:space="preserve">Дата </w:t>
            </w:r>
            <w:r w:rsidR="00B00C6D" w:rsidRPr="00715337">
              <w:rPr>
                <w:sz w:val="20"/>
              </w:rPr>
              <w:t xml:space="preserve">начала </w:t>
            </w:r>
            <w:r w:rsidRPr="00715337">
              <w:rPr>
                <w:sz w:val="20"/>
              </w:rPr>
              <w:t xml:space="preserve">рассмотрения  заявок на участие в аукционе: </w:t>
            </w:r>
            <w:r w:rsidR="002A1BA0">
              <w:rPr>
                <w:b/>
                <w:sz w:val="20"/>
              </w:rPr>
              <w:t>1</w:t>
            </w:r>
            <w:r w:rsidR="00715337" w:rsidRPr="00715337">
              <w:rPr>
                <w:b/>
                <w:sz w:val="20"/>
              </w:rPr>
              <w:t>3</w:t>
            </w:r>
            <w:r w:rsidR="00B00C6D" w:rsidRPr="00715337">
              <w:rPr>
                <w:b/>
                <w:sz w:val="20"/>
              </w:rPr>
              <w:t>.</w:t>
            </w:r>
            <w:r w:rsidR="009F3E7A">
              <w:rPr>
                <w:b/>
                <w:sz w:val="20"/>
              </w:rPr>
              <w:t>01</w:t>
            </w:r>
            <w:r w:rsidR="00FF6F18" w:rsidRPr="00715337">
              <w:rPr>
                <w:b/>
                <w:sz w:val="20"/>
              </w:rPr>
              <w:t>.201</w:t>
            </w:r>
            <w:r w:rsidR="002A1BA0">
              <w:rPr>
                <w:b/>
                <w:sz w:val="20"/>
              </w:rPr>
              <w:t>9</w:t>
            </w:r>
            <w:r w:rsidR="00FF6F18" w:rsidRPr="00715337">
              <w:rPr>
                <w:b/>
                <w:sz w:val="20"/>
              </w:rPr>
              <w:t xml:space="preserve"> г.</w:t>
            </w:r>
            <w:r w:rsidR="00FF6F18" w:rsidRPr="00715337">
              <w:rPr>
                <w:sz w:val="20"/>
              </w:rPr>
              <w:t xml:space="preserve"> </w:t>
            </w:r>
            <w:r w:rsidR="009F3E7A">
              <w:rPr>
                <w:b/>
                <w:sz w:val="20"/>
              </w:rPr>
              <w:t xml:space="preserve">с </w:t>
            </w:r>
            <w:r w:rsidR="009F3E7A" w:rsidRPr="009F3E7A">
              <w:rPr>
                <w:b/>
                <w:sz w:val="20"/>
              </w:rPr>
              <w:t>10</w:t>
            </w:r>
            <w:r w:rsidR="00FF6F18" w:rsidRPr="009F3E7A">
              <w:rPr>
                <w:b/>
                <w:sz w:val="20"/>
              </w:rPr>
              <w:t>-00</w:t>
            </w:r>
            <w:r w:rsidR="00FF6F18" w:rsidRPr="00715337">
              <w:rPr>
                <w:sz w:val="20"/>
              </w:rPr>
              <w:t xml:space="preserve"> </w:t>
            </w:r>
            <w:r w:rsidRPr="00715337">
              <w:rPr>
                <w:sz w:val="20"/>
              </w:rPr>
              <w:t xml:space="preserve">(время местное) </w:t>
            </w:r>
            <w:r w:rsidRPr="00715337">
              <w:rPr>
                <w:sz w:val="20"/>
                <w:szCs w:val="20"/>
              </w:rPr>
              <w:t xml:space="preserve">по адресу: г. Новокузнецк, ул. Кирова, 71, Комитет по управлению муниципальным имуществом города Новокузнецка, </w:t>
            </w:r>
            <w:r w:rsidRPr="00715337">
              <w:rPr>
                <w:b/>
                <w:bCs/>
                <w:sz w:val="20"/>
                <w:szCs w:val="20"/>
              </w:rPr>
              <w:t>каб.601</w:t>
            </w:r>
            <w:r w:rsidRPr="00715337">
              <w:rPr>
                <w:sz w:val="20"/>
                <w:szCs w:val="20"/>
              </w:rPr>
              <w:t xml:space="preserve">. </w:t>
            </w:r>
          </w:p>
        </w:tc>
      </w:tr>
      <w:tr w:rsidR="00E5496A" w:rsidRPr="004F7146" w:rsidTr="00C9168C">
        <w:tc>
          <w:tcPr>
            <w:tcW w:w="2836" w:type="dxa"/>
            <w:tcBorders>
              <w:top w:val="single" w:sz="4" w:space="0" w:color="auto"/>
              <w:left w:val="single" w:sz="4" w:space="0" w:color="auto"/>
              <w:bottom w:val="single" w:sz="4" w:space="0" w:color="auto"/>
              <w:right w:val="single" w:sz="4" w:space="0" w:color="auto"/>
            </w:tcBorders>
          </w:tcPr>
          <w:p w:rsidR="00E5496A" w:rsidRPr="000B7084" w:rsidRDefault="00E5496A" w:rsidP="00715337">
            <w:pPr>
              <w:pStyle w:val="ac"/>
              <w:spacing w:after="0" w:line="276" w:lineRule="auto"/>
              <w:ind w:left="0"/>
              <w:rPr>
                <w:b/>
                <w:color w:val="000000"/>
                <w:sz w:val="20"/>
                <w:szCs w:val="20"/>
              </w:rPr>
            </w:pPr>
            <w:r w:rsidRPr="000B7084">
              <w:rPr>
                <w:b/>
                <w:color w:val="000000"/>
                <w:sz w:val="20"/>
                <w:szCs w:val="20"/>
              </w:rPr>
              <w:t>Пункт 2</w:t>
            </w:r>
            <w:r>
              <w:rPr>
                <w:b/>
                <w:color w:val="000000"/>
                <w:sz w:val="20"/>
                <w:szCs w:val="20"/>
              </w:rPr>
              <w:t>4</w:t>
            </w:r>
          </w:p>
          <w:p w:rsidR="00E5496A" w:rsidRPr="000B7084" w:rsidRDefault="00E5496A" w:rsidP="00715337">
            <w:pPr>
              <w:pStyle w:val="210"/>
              <w:tabs>
                <w:tab w:val="left" w:pos="1080"/>
              </w:tabs>
              <w:spacing w:line="276" w:lineRule="auto"/>
              <w:rPr>
                <w:b/>
                <w:color w:val="000000"/>
                <w:sz w:val="20"/>
              </w:rPr>
            </w:pPr>
            <w:r w:rsidRPr="000B7084">
              <w:rPr>
                <w:b/>
                <w:color w:val="000000"/>
                <w:sz w:val="20"/>
              </w:rPr>
              <w:t xml:space="preserve">Порядок проведения </w:t>
            </w:r>
            <w:r>
              <w:rPr>
                <w:b/>
                <w:color w:val="000000"/>
                <w:sz w:val="20"/>
              </w:rPr>
              <w:t xml:space="preserve"> </w:t>
            </w:r>
            <w:r w:rsidRPr="000B7084">
              <w:rPr>
                <w:b/>
                <w:color w:val="000000"/>
                <w:sz w:val="20"/>
              </w:rPr>
              <w:t>аукциона</w:t>
            </w:r>
          </w:p>
          <w:p w:rsidR="00E5496A" w:rsidRPr="000B7084" w:rsidRDefault="00E5496A" w:rsidP="00715337">
            <w:pPr>
              <w:pStyle w:val="210"/>
              <w:spacing w:line="276" w:lineRule="auto"/>
              <w:rPr>
                <w:b/>
                <w:color w:val="000000"/>
                <w:sz w:val="20"/>
              </w:rPr>
            </w:pPr>
          </w:p>
        </w:tc>
        <w:tc>
          <w:tcPr>
            <w:tcW w:w="7654" w:type="dxa"/>
            <w:tcBorders>
              <w:top w:val="single" w:sz="4" w:space="0" w:color="auto"/>
              <w:left w:val="single" w:sz="4" w:space="0" w:color="auto"/>
              <w:bottom w:val="single" w:sz="4" w:space="0" w:color="auto"/>
              <w:right w:val="single" w:sz="4" w:space="0" w:color="auto"/>
            </w:tcBorders>
          </w:tcPr>
          <w:p w:rsidR="00E5496A" w:rsidRPr="00715337" w:rsidRDefault="00E5496A" w:rsidP="00993E74">
            <w:pPr>
              <w:pStyle w:val="a7"/>
              <w:spacing w:before="0" w:beforeAutospacing="0" w:after="0" w:afterAutospacing="0"/>
              <w:jc w:val="both"/>
              <w:rPr>
                <w:sz w:val="20"/>
                <w:szCs w:val="20"/>
              </w:rPr>
            </w:pPr>
            <w:r w:rsidRPr="00715337">
              <w:rPr>
                <w:sz w:val="20"/>
                <w:szCs w:val="20"/>
              </w:rPr>
              <w:t xml:space="preserve">Аукцион состоится  </w:t>
            </w:r>
            <w:r w:rsidR="009F3E7A">
              <w:rPr>
                <w:b/>
                <w:sz w:val="20"/>
                <w:szCs w:val="20"/>
              </w:rPr>
              <w:t>14.01.2020</w:t>
            </w:r>
            <w:r w:rsidR="00FF6F18" w:rsidRPr="00715337">
              <w:rPr>
                <w:b/>
                <w:sz w:val="20"/>
              </w:rPr>
              <w:t xml:space="preserve"> г.</w:t>
            </w:r>
            <w:r w:rsidR="00FF6F18" w:rsidRPr="00715337">
              <w:rPr>
                <w:sz w:val="20"/>
              </w:rPr>
              <w:t xml:space="preserve"> в </w:t>
            </w:r>
            <w:r w:rsidR="00993E74" w:rsidRPr="00715337">
              <w:rPr>
                <w:rStyle w:val="af3"/>
                <w:sz w:val="20"/>
              </w:rPr>
              <w:t>1</w:t>
            </w:r>
            <w:r w:rsidR="009F3E7A">
              <w:rPr>
                <w:rStyle w:val="af3"/>
                <w:sz w:val="20"/>
              </w:rPr>
              <w:t>0</w:t>
            </w:r>
            <w:r w:rsidR="00FF6F18" w:rsidRPr="00715337">
              <w:rPr>
                <w:rStyle w:val="af3"/>
                <w:sz w:val="20"/>
              </w:rPr>
              <w:t>-00</w:t>
            </w:r>
            <w:r w:rsidR="00FF6F18" w:rsidRPr="00715337">
              <w:rPr>
                <w:sz w:val="20"/>
              </w:rPr>
              <w:t> </w:t>
            </w:r>
            <w:r w:rsidRPr="00715337">
              <w:rPr>
                <w:b/>
                <w:sz w:val="20"/>
                <w:szCs w:val="20"/>
              </w:rPr>
              <w:t xml:space="preserve">   </w:t>
            </w:r>
            <w:r w:rsidRPr="00715337">
              <w:rPr>
                <w:sz w:val="20"/>
                <w:szCs w:val="20"/>
              </w:rPr>
              <w:t xml:space="preserve">(время местное), по адресу: г. Новокузнецк, ул. Кирова, 71,  Комитет по управлению муниципальным имуществом города Новокузнецка, </w:t>
            </w:r>
            <w:r w:rsidRPr="00715337">
              <w:rPr>
                <w:rStyle w:val="af3"/>
                <w:sz w:val="20"/>
                <w:szCs w:val="20"/>
              </w:rPr>
              <w:t>каб. 601 (Аукционный зал)</w:t>
            </w:r>
            <w:r w:rsidRPr="00715337">
              <w:rPr>
                <w:sz w:val="20"/>
                <w:szCs w:val="20"/>
              </w:rPr>
              <w:t xml:space="preserve">. </w:t>
            </w:r>
          </w:p>
          <w:p w:rsidR="00E5496A" w:rsidRPr="00715337" w:rsidRDefault="00E5496A" w:rsidP="00E1429B">
            <w:pPr>
              <w:pStyle w:val="a8"/>
              <w:jc w:val="both"/>
            </w:pPr>
            <w:r w:rsidRPr="00715337">
              <w:t xml:space="preserve">Аукцион проводится путем повышения на шаг аукциона начальной цены </w:t>
            </w:r>
            <w:r w:rsidRPr="00715337">
              <w:rPr>
                <w:color w:val="000000"/>
              </w:rPr>
              <w:t>договора</w:t>
            </w:r>
            <w:r w:rsidRPr="00715337">
              <w:t xml:space="preserve">. Шаг аукциона составляет 5% от начальной цены </w:t>
            </w:r>
            <w:r w:rsidRPr="00715337">
              <w:rPr>
                <w:color w:val="000000"/>
              </w:rPr>
              <w:t>договора,</w:t>
            </w:r>
            <w:r w:rsidRPr="00715337">
              <w:t xml:space="preserve"> указанной в извещении о проведение аукциона.</w:t>
            </w:r>
          </w:p>
        </w:tc>
      </w:tr>
      <w:tr w:rsidR="00E5496A" w:rsidRPr="004F7146" w:rsidTr="00C9168C">
        <w:tc>
          <w:tcPr>
            <w:tcW w:w="2836" w:type="dxa"/>
            <w:tcBorders>
              <w:top w:val="single" w:sz="4" w:space="0" w:color="auto"/>
              <w:left w:val="single" w:sz="4" w:space="0" w:color="auto"/>
              <w:bottom w:val="single" w:sz="4" w:space="0" w:color="auto"/>
              <w:right w:val="single" w:sz="4" w:space="0" w:color="auto"/>
            </w:tcBorders>
          </w:tcPr>
          <w:p w:rsidR="00E5496A" w:rsidRPr="000B7084" w:rsidRDefault="00E5496A" w:rsidP="000C6009">
            <w:pPr>
              <w:pStyle w:val="ac"/>
              <w:spacing w:after="0" w:line="276" w:lineRule="auto"/>
              <w:ind w:left="0"/>
              <w:rPr>
                <w:b/>
                <w:color w:val="000000"/>
                <w:sz w:val="20"/>
                <w:szCs w:val="20"/>
              </w:rPr>
            </w:pPr>
            <w:r>
              <w:rPr>
                <w:b/>
                <w:color w:val="000000"/>
                <w:sz w:val="20"/>
                <w:szCs w:val="20"/>
              </w:rPr>
              <w:t>Пункт 25</w:t>
            </w:r>
          </w:p>
          <w:p w:rsidR="00E5496A" w:rsidRPr="000B7084" w:rsidRDefault="006064B3" w:rsidP="006064B3">
            <w:pPr>
              <w:pStyle w:val="210"/>
              <w:spacing w:line="276" w:lineRule="auto"/>
              <w:rPr>
                <w:b/>
                <w:color w:val="000000"/>
                <w:sz w:val="20"/>
              </w:rPr>
            </w:pPr>
            <w:r>
              <w:rPr>
                <w:b/>
                <w:color w:val="000000"/>
                <w:sz w:val="20"/>
              </w:rPr>
              <w:t>Порядок оплаты и з</w:t>
            </w:r>
            <w:r w:rsidR="00E5496A">
              <w:rPr>
                <w:b/>
                <w:color w:val="000000"/>
                <w:sz w:val="20"/>
              </w:rPr>
              <w:t>аключение</w:t>
            </w:r>
            <w:r w:rsidR="00E5496A" w:rsidRPr="00294A8E">
              <w:rPr>
                <w:b/>
                <w:color w:val="000000"/>
                <w:sz w:val="20"/>
              </w:rPr>
              <w:t xml:space="preserve"> договора на </w:t>
            </w:r>
            <w:proofErr w:type="gramStart"/>
            <w:r w:rsidR="00E5496A" w:rsidRPr="00294A8E">
              <w:rPr>
                <w:b/>
                <w:color w:val="000000"/>
                <w:sz w:val="20"/>
              </w:rPr>
              <w:t>установку</w:t>
            </w:r>
            <w:proofErr w:type="gramEnd"/>
            <w:r w:rsidR="00E5496A" w:rsidRPr="00294A8E">
              <w:rPr>
                <w:b/>
                <w:color w:val="000000"/>
                <w:sz w:val="20"/>
              </w:rPr>
              <w:t xml:space="preserve"> и эксплуатацию рекламной конструкции</w:t>
            </w:r>
            <w:r>
              <w:rPr>
                <w:b/>
                <w:color w:val="000000"/>
                <w:sz w:val="20"/>
              </w:rPr>
              <w:t xml:space="preserve"> </w:t>
            </w:r>
          </w:p>
        </w:tc>
        <w:tc>
          <w:tcPr>
            <w:tcW w:w="7654" w:type="dxa"/>
            <w:tcBorders>
              <w:top w:val="single" w:sz="4" w:space="0" w:color="auto"/>
              <w:left w:val="single" w:sz="4" w:space="0" w:color="auto"/>
              <w:bottom w:val="single" w:sz="4" w:space="0" w:color="auto"/>
              <w:right w:val="single" w:sz="4" w:space="0" w:color="auto"/>
            </w:tcBorders>
          </w:tcPr>
          <w:p w:rsidR="006064B3" w:rsidRDefault="00E5496A" w:rsidP="00CC5C0C">
            <w:pPr>
              <w:jc w:val="both"/>
              <w:rPr>
                <w:sz w:val="20"/>
                <w:szCs w:val="20"/>
              </w:rPr>
            </w:pPr>
            <w:r w:rsidRPr="004844E2">
              <w:rPr>
                <w:sz w:val="20"/>
                <w:szCs w:val="20"/>
              </w:rPr>
              <w:t>Договор</w:t>
            </w:r>
            <w:r w:rsidRPr="004844E2">
              <w:t xml:space="preserve"> </w:t>
            </w:r>
            <w:r w:rsidRPr="004844E2">
              <w:rPr>
                <w:sz w:val="20"/>
                <w:szCs w:val="20"/>
              </w:rPr>
              <w:t>на установку и эксплуатацию рекламной конструкции заключается с победителем аукциона</w:t>
            </w:r>
            <w:r w:rsidRPr="004844E2">
              <w:rPr>
                <w:color w:val="000000"/>
                <w:sz w:val="20"/>
                <w:szCs w:val="20"/>
              </w:rPr>
              <w:t xml:space="preserve"> в Комитете градостроительства и </w:t>
            </w:r>
            <w:r w:rsidR="00CC5C0C">
              <w:rPr>
                <w:color w:val="000000"/>
                <w:sz w:val="20"/>
                <w:szCs w:val="20"/>
              </w:rPr>
              <w:t>земельных ресурсов</w:t>
            </w:r>
            <w:r w:rsidRPr="004844E2">
              <w:rPr>
                <w:color w:val="000000"/>
                <w:sz w:val="20"/>
                <w:szCs w:val="20"/>
              </w:rPr>
              <w:t xml:space="preserve"> администрации города Новокузнецка по адресу: </w:t>
            </w:r>
            <w:proofErr w:type="gramStart"/>
            <w:r w:rsidRPr="004844E2">
              <w:rPr>
                <w:color w:val="000000"/>
                <w:sz w:val="20"/>
                <w:szCs w:val="20"/>
              </w:rPr>
              <w:t>г</w:t>
            </w:r>
            <w:proofErr w:type="gramEnd"/>
            <w:r w:rsidRPr="004844E2">
              <w:rPr>
                <w:color w:val="000000"/>
                <w:sz w:val="20"/>
                <w:szCs w:val="20"/>
              </w:rPr>
              <w:t xml:space="preserve">. Новокузнецк, ул. Франкфурта,9-А </w:t>
            </w:r>
            <w:r w:rsidRPr="004844E2">
              <w:rPr>
                <w:sz w:val="20"/>
                <w:szCs w:val="20"/>
              </w:rPr>
              <w:t xml:space="preserve">– не ранее чем через 10 дней со дня размещения информации о результатах аукциона на официальном сайте торгов. </w:t>
            </w:r>
          </w:p>
          <w:p w:rsidR="00E5496A" w:rsidRPr="004844E2" w:rsidRDefault="006064B3" w:rsidP="00CC5C0C">
            <w:pPr>
              <w:jc w:val="both"/>
              <w:rPr>
                <w:sz w:val="20"/>
                <w:szCs w:val="20"/>
              </w:rPr>
            </w:pPr>
            <w:r w:rsidRPr="00071533">
              <w:rPr>
                <w:sz w:val="21"/>
                <w:szCs w:val="21"/>
              </w:rPr>
              <w:t xml:space="preserve">Порядок оплаты: плата по договору </w:t>
            </w:r>
            <w:r w:rsidRPr="00071533">
              <w:rPr>
                <w:rStyle w:val="af3"/>
                <w:b w:val="0"/>
                <w:sz w:val="22"/>
                <w:szCs w:val="22"/>
              </w:rPr>
              <w:t>на установку и эксплуатацию рекламных конструкций</w:t>
            </w:r>
            <w:r w:rsidRPr="00071533">
              <w:rPr>
                <w:sz w:val="21"/>
                <w:szCs w:val="21"/>
              </w:rPr>
              <w:t xml:space="preserve"> за первые двенадцать месяцев действия договора вносится в т</w:t>
            </w:r>
            <w:r w:rsidRPr="00071533">
              <w:rPr>
                <w:sz w:val="21"/>
                <w:szCs w:val="21"/>
              </w:rPr>
              <w:t>е</w:t>
            </w:r>
            <w:r w:rsidRPr="00071533">
              <w:rPr>
                <w:sz w:val="21"/>
                <w:szCs w:val="21"/>
              </w:rPr>
              <w:t xml:space="preserve">чение 30 дней </w:t>
            </w:r>
            <w:proofErr w:type="gramStart"/>
            <w:r w:rsidRPr="00071533">
              <w:rPr>
                <w:sz w:val="21"/>
                <w:szCs w:val="21"/>
              </w:rPr>
              <w:t>с даты подписания</w:t>
            </w:r>
            <w:proofErr w:type="gramEnd"/>
            <w:r w:rsidRPr="00071533">
              <w:rPr>
                <w:sz w:val="21"/>
                <w:szCs w:val="21"/>
              </w:rPr>
              <w:t xml:space="preserve"> Протокола об итогах аукциона. За последующий период действия договора </w:t>
            </w:r>
            <w:r w:rsidRPr="00071533">
              <w:rPr>
                <w:rStyle w:val="af3"/>
                <w:b w:val="0"/>
                <w:sz w:val="22"/>
                <w:szCs w:val="22"/>
              </w:rPr>
              <w:t>на</w:t>
            </w:r>
            <w:r w:rsidRPr="00071533">
              <w:rPr>
                <w:rStyle w:val="af3"/>
                <w:sz w:val="22"/>
                <w:szCs w:val="22"/>
              </w:rPr>
              <w:t xml:space="preserve"> </w:t>
            </w:r>
            <w:r w:rsidRPr="00071533">
              <w:rPr>
                <w:rStyle w:val="af3"/>
                <w:b w:val="0"/>
                <w:sz w:val="22"/>
                <w:szCs w:val="22"/>
              </w:rPr>
              <w:t>установку и эксплуатацию рекламных конструкций</w:t>
            </w:r>
            <w:r w:rsidRPr="00071533">
              <w:rPr>
                <w:sz w:val="21"/>
                <w:szCs w:val="21"/>
              </w:rPr>
              <w:t xml:space="preserve"> плата вносится ежемесячно ра</w:t>
            </w:r>
            <w:r w:rsidRPr="00071533">
              <w:rPr>
                <w:sz w:val="21"/>
                <w:szCs w:val="21"/>
              </w:rPr>
              <w:t>в</w:t>
            </w:r>
            <w:r w:rsidRPr="00071533">
              <w:rPr>
                <w:sz w:val="21"/>
                <w:szCs w:val="21"/>
              </w:rPr>
              <w:t>ными долями до 10 числа текущего месяца</w:t>
            </w:r>
          </w:p>
        </w:tc>
      </w:tr>
    </w:tbl>
    <w:p w:rsidR="00E543B0" w:rsidRPr="003B7BE2" w:rsidRDefault="00E543B0" w:rsidP="00E543B0">
      <w:pPr>
        <w:jc w:val="right"/>
        <w:rPr>
          <w:color w:val="000000"/>
        </w:rPr>
      </w:pPr>
      <w:r w:rsidRPr="004D6E51">
        <w:rPr>
          <w:color w:val="000000"/>
        </w:rPr>
        <w:br w:type="page"/>
      </w:r>
      <w:bookmarkStart w:id="0" w:name="Форма1"/>
      <w:bookmarkEnd w:id="0"/>
      <w:r w:rsidRPr="004D6E51">
        <w:rPr>
          <w:b/>
          <w:color w:val="000000"/>
        </w:rPr>
        <w:lastRenderedPageBreak/>
        <w:t xml:space="preserve"> Форма  №</w:t>
      </w:r>
      <w:r>
        <w:rPr>
          <w:b/>
          <w:color w:val="000000"/>
        </w:rPr>
        <w:t>1</w:t>
      </w:r>
      <w:r w:rsidRPr="004D6E51">
        <w:rPr>
          <w:b/>
          <w:color w:val="000000"/>
        </w:rPr>
        <w:t xml:space="preserve"> </w:t>
      </w:r>
    </w:p>
    <w:p w:rsidR="00E543B0" w:rsidRPr="004D6E51" w:rsidRDefault="00E543B0" w:rsidP="00E543B0">
      <w:pPr>
        <w:pStyle w:val="Heading"/>
        <w:jc w:val="center"/>
        <w:rPr>
          <w:rFonts w:ascii="Times New Roman" w:hAnsi="Times New Roman"/>
          <w:color w:val="000000"/>
          <w:sz w:val="24"/>
          <w:szCs w:val="24"/>
        </w:rPr>
      </w:pPr>
      <w:r w:rsidRPr="004D6E51">
        <w:rPr>
          <w:rFonts w:ascii="Times New Roman" w:hAnsi="Times New Roman"/>
          <w:color w:val="000000"/>
          <w:sz w:val="24"/>
          <w:szCs w:val="24"/>
        </w:rPr>
        <w:t xml:space="preserve">ОБЩИЕ СВЕДЕНИЯ </w:t>
      </w:r>
    </w:p>
    <w:p w:rsidR="00E543B0" w:rsidRPr="004D6E51" w:rsidRDefault="00E543B0" w:rsidP="00E543B0">
      <w:pPr>
        <w:pStyle w:val="Heading"/>
        <w:jc w:val="center"/>
        <w:rPr>
          <w:rFonts w:ascii="Times New Roman" w:hAnsi="Times New Roman"/>
          <w:color w:val="000000"/>
          <w:sz w:val="24"/>
          <w:szCs w:val="24"/>
        </w:rPr>
      </w:pPr>
      <w:r w:rsidRPr="004D6E51">
        <w:rPr>
          <w:rFonts w:ascii="Times New Roman" w:hAnsi="Times New Roman"/>
          <w:color w:val="000000"/>
          <w:sz w:val="24"/>
          <w:szCs w:val="24"/>
        </w:rPr>
        <w:t xml:space="preserve">О </w:t>
      </w:r>
      <w:r>
        <w:rPr>
          <w:rFonts w:ascii="Times New Roman" w:hAnsi="Times New Roman"/>
          <w:color w:val="000000"/>
          <w:sz w:val="24"/>
          <w:szCs w:val="24"/>
        </w:rPr>
        <w:t>ЗАЯВИТЕЛЕ</w:t>
      </w:r>
      <w:r w:rsidRPr="004D6E51">
        <w:rPr>
          <w:rFonts w:ascii="Times New Roman" w:hAnsi="Times New Roman"/>
          <w:color w:val="000000"/>
          <w:sz w:val="24"/>
          <w:szCs w:val="24"/>
        </w:rPr>
        <w:t xml:space="preserve"> </w:t>
      </w:r>
    </w:p>
    <w:p w:rsidR="00E543B0" w:rsidRPr="004D6E51" w:rsidRDefault="00E543B0" w:rsidP="00E543B0">
      <w:pPr>
        <w:pStyle w:val="ConsPlusNonformat"/>
        <w:widowControl/>
        <w:jc w:val="center"/>
        <w:rPr>
          <w:rFonts w:ascii="Times New Roman" w:hAnsi="Times New Roman" w:cs="Times New Roman"/>
          <w:color w:val="000000"/>
          <w:sz w:val="24"/>
          <w:szCs w:val="24"/>
        </w:rPr>
      </w:pPr>
      <w:r w:rsidRPr="004D6E51">
        <w:rPr>
          <w:rFonts w:ascii="Times New Roman" w:hAnsi="Times New Roman" w:cs="Times New Roman"/>
          <w:color w:val="000000"/>
          <w:sz w:val="24"/>
          <w:szCs w:val="24"/>
        </w:rPr>
        <w:t xml:space="preserve">аукциона  </w:t>
      </w:r>
      <w:proofErr w:type="gramStart"/>
      <w:r w:rsidRPr="004D6E51">
        <w:rPr>
          <w:rFonts w:ascii="Times New Roman" w:hAnsi="Times New Roman" w:cs="Times New Roman"/>
          <w:color w:val="000000"/>
          <w:sz w:val="24"/>
          <w:szCs w:val="24"/>
        </w:rPr>
        <w:t>от</w:t>
      </w:r>
      <w:proofErr w:type="gramEnd"/>
      <w:r w:rsidRPr="004D6E51">
        <w:rPr>
          <w:rFonts w:ascii="Times New Roman" w:hAnsi="Times New Roman" w:cs="Times New Roman"/>
          <w:color w:val="000000"/>
          <w:sz w:val="24"/>
          <w:szCs w:val="24"/>
        </w:rPr>
        <w:t xml:space="preserve"> ________</w:t>
      </w:r>
    </w:p>
    <w:p w:rsidR="00E543B0" w:rsidRPr="004D6E51" w:rsidRDefault="00E543B0" w:rsidP="00E543B0">
      <w:pPr>
        <w:pStyle w:val="Heading"/>
        <w:jc w:val="center"/>
        <w:rPr>
          <w:rFonts w:ascii="Times New Roman" w:hAnsi="Times New Roman"/>
          <w:color w:val="000000"/>
          <w:sz w:val="24"/>
          <w:szCs w:val="24"/>
        </w:rPr>
      </w:pPr>
    </w:p>
    <w:p w:rsidR="00E543B0" w:rsidRPr="004D6E51" w:rsidRDefault="00E543B0" w:rsidP="00E543B0">
      <w:pPr>
        <w:pStyle w:val="Heading"/>
        <w:jc w:val="center"/>
        <w:rPr>
          <w:rFonts w:ascii="Times New Roman" w:hAnsi="Times New Roman"/>
          <w:b w:val="0"/>
          <w:color w:val="000000"/>
          <w:sz w:val="24"/>
          <w:szCs w:val="24"/>
        </w:rPr>
      </w:pPr>
      <w:r w:rsidRPr="004D6E51">
        <w:rPr>
          <w:rFonts w:ascii="Times New Roman" w:hAnsi="Times New Roman"/>
          <w:b w:val="0"/>
          <w:color w:val="000000"/>
          <w:sz w:val="24"/>
          <w:szCs w:val="24"/>
        </w:rPr>
        <w:t>(для юридического лица)</w:t>
      </w:r>
    </w:p>
    <w:p w:rsidR="00E543B0" w:rsidRPr="004D6E51" w:rsidRDefault="00E543B0" w:rsidP="00E543B0">
      <w:pPr>
        <w:rPr>
          <w:snapToGrid w:val="0"/>
          <w:color w:val="000000"/>
        </w:rPr>
      </w:pPr>
    </w:p>
    <w:p w:rsidR="00E543B0" w:rsidRPr="004D6E51" w:rsidRDefault="00E543B0" w:rsidP="00E543B0">
      <w:pPr>
        <w:ind w:firstLine="485"/>
        <w:jc w:val="both"/>
        <w:rPr>
          <w:snapToGrid w:val="0"/>
          <w:color w:val="000000"/>
        </w:rPr>
      </w:pPr>
      <w:r w:rsidRPr="004D6E51">
        <w:rPr>
          <w:snapToGrid w:val="0"/>
          <w:color w:val="000000"/>
        </w:rPr>
        <w:t xml:space="preserve">Каждое юридическое лицо, подающее заявку на участие в аукционе, заполняет данную форму. </w:t>
      </w:r>
      <w:r w:rsidRPr="004D6E51">
        <w:rPr>
          <w:snapToGrid w:val="0"/>
          <w:color w:val="000000"/>
        </w:rPr>
        <w:tab/>
      </w:r>
      <w:r w:rsidRPr="004D6E51">
        <w:rPr>
          <w:snapToGrid w:val="0"/>
          <w:color w:val="000000"/>
        </w:rPr>
        <w:tab/>
      </w:r>
      <w:r w:rsidRPr="004D6E51">
        <w:rPr>
          <w:snapToGrid w:val="0"/>
          <w:color w:val="000000"/>
        </w:rPr>
        <w:tab/>
      </w:r>
    </w:p>
    <w:tbl>
      <w:tblPr>
        <w:tblW w:w="972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4506"/>
        <w:gridCol w:w="4680"/>
      </w:tblGrid>
      <w:tr w:rsidR="00E543B0" w:rsidRPr="004D6E51" w:rsidTr="00CB73D8">
        <w:trPr>
          <w:trHeight w:val="909"/>
        </w:trPr>
        <w:tc>
          <w:tcPr>
            <w:tcW w:w="534" w:type="dxa"/>
          </w:tcPr>
          <w:p w:rsidR="00E543B0" w:rsidRPr="004D6E51" w:rsidRDefault="00E543B0" w:rsidP="00FF007F">
            <w:pPr>
              <w:ind w:right="-81"/>
              <w:jc w:val="both"/>
              <w:rPr>
                <w:snapToGrid w:val="0"/>
                <w:color w:val="000000"/>
                <w:sz w:val="26"/>
                <w:szCs w:val="26"/>
              </w:rPr>
            </w:pPr>
            <w:r w:rsidRPr="004D6E51">
              <w:rPr>
                <w:snapToGrid w:val="0"/>
                <w:color w:val="000000"/>
                <w:sz w:val="26"/>
                <w:szCs w:val="26"/>
              </w:rPr>
              <w:t>1.</w:t>
            </w:r>
          </w:p>
        </w:tc>
        <w:tc>
          <w:tcPr>
            <w:tcW w:w="4506" w:type="dxa"/>
          </w:tcPr>
          <w:p w:rsidR="00E543B0" w:rsidRPr="004D6E51" w:rsidRDefault="00E543B0" w:rsidP="00FF007F">
            <w:pPr>
              <w:pStyle w:val="ConsPlusNormal"/>
              <w:widowControl/>
              <w:ind w:firstLine="540"/>
              <w:jc w:val="both"/>
              <w:rPr>
                <w:rFonts w:ascii="Times New Roman" w:hAnsi="Times New Roman" w:cs="Times New Roman"/>
                <w:color w:val="000000"/>
                <w:sz w:val="26"/>
                <w:szCs w:val="26"/>
              </w:rPr>
            </w:pPr>
            <w:r w:rsidRPr="004D6E51">
              <w:rPr>
                <w:rFonts w:ascii="Times New Roman" w:hAnsi="Times New Roman" w:cs="Times New Roman"/>
                <w:color w:val="000000"/>
                <w:sz w:val="26"/>
                <w:szCs w:val="26"/>
              </w:rPr>
              <w:t xml:space="preserve">Фирменное наименование </w:t>
            </w:r>
          </w:p>
        </w:tc>
        <w:tc>
          <w:tcPr>
            <w:tcW w:w="4680" w:type="dxa"/>
          </w:tcPr>
          <w:p w:rsidR="00E543B0" w:rsidRPr="004D6E51" w:rsidRDefault="00E543B0" w:rsidP="00FF007F">
            <w:pPr>
              <w:ind w:right="-81"/>
              <w:jc w:val="both"/>
              <w:rPr>
                <w:b/>
                <w:snapToGrid w:val="0"/>
                <w:color w:val="000000"/>
                <w:sz w:val="26"/>
                <w:szCs w:val="26"/>
              </w:rPr>
            </w:pPr>
          </w:p>
        </w:tc>
      </w:tr>
      <w:tr w:rsidR="00E543B0" w:rsidRPr="004D6E51" w:rsidTr="00CB73D8">
        <w:trPr>
          <w:trHeight w:val="836"/>
        </w:trPr>
        <w:tc>
          <w:tcPr>
            <w:tcW w:w="534" w:type="dxa"/>
          </w:tcPr>
          <w:p w:rsidR="00E543B0" w:rsidRPr="004D6E51" w:rsidRDefault="00E543B0" w:rsidP="00FF007F">
            <w:pPr>
              <w:ind w:right="-81"/>
              <w:jc w:val="both"/>
              <w:rPr>
                <w:snapToGrid w:val="0"/>
                <w:color w:val="000000"/>
                <w:sz w:val="26"/>
                <w:szCs w:val="26"/>
              </w:rPr>
            </w:pPr>
            <w:r w:rsidRPr="004D6E51">
              <w:rPr>
                <w:snapToGrid w:val="0"/>
                <w:color w:val="000000"/>
                <w:sz w:val="26"/>
                <w:szCs w:val="26"/>
              </w:rPr>
              <w:t>2.</w:t>
            </w:r>
          </w:p>
        </w:tc>
        <w:tc>
          <w:tcPr>
            <w:tcW w:w="4506" w:type="dxa"/>
          </w:tcPr>
          <w:p w:rsidR="00E543B0" w:rsidRPr="004D6E51" w:rsidRDefault="00E543B0" w:rsidP="00FF007F">
            <w:pPr>
              <w:ind w:right="-81"/>
              <w:jc w:val="both"/>
              <w:rPr>
                <w:snapToGrid w:val="0"/>
                <w:color w:val="000000"/>
                <w:sz w:val="26"/>
                <w:szCs w:val="26"/>
              </w:rPr>
            </w:pPr>
            <w:r w:rsidRPr="004D6E51">
              <w:rPr>
                <w:snapToGrid w:val="0"/>
                <w:color w:val="000000"/>
                <w:sz w:val="26"/>
                <w:szCs w:val="26"/>
              </w:rPr>
              <w:t>Сведения об организационно-правовой форме</w:t>
            </w:r>
          </w:p>
        </w:tc>
        <w:tc>
          <w:tcPr>
            <w:tcW w:w="4680" w:type="dxa"/>
          </w:tcPr>
          <w:p w:rsidR="00E543B0" w:rsidRPr="004D6E51" w:rsidRDefault="00E543B0" w:rsidP="00FF007F">
            <w:pPr>
              <w:ind w:right="-81"/>
              <w:jc w:val="both"/>
              <w:rPr>
                <w:b/>
                <w:snapToGrid w:val="0"/>
                <w:color w:val="000000"/>
                <w:sz w:val="26"/>
                <w:szCs w:val="26"/>
              </w:rPr>
            </w:pPr>
          </w:p>
        </w:tc>
      </w:tr>
      <w:tr w:rsidR="00E543B0" w:rsidRPr="004D6E51" w:rsidTr="00CB73D8">
        <w:trPr>
          <w:trHeight w:val="1132"/>
        </w:trPr>
        <w:tc>
          <w:tcPr>
            <w:tcW w:w="534" w:type="dxa"/>
          </w:tcPr>
          <w:p w:rsidR="00E543B0" w:rsidRPr="004D6E51" w:rsidRDefault="00E543B0" w:rsidP="00FF007F">
            <w:pPr>
              <w:ind w:right="-81"/>
              <w:jc w:val="both"/>
              <w:rPr>
                <w:snapToGrid w:val="0"/>
                <w:color w:val="000000"/>
                <w:sz w:val="26"/>
                <w:szCs w:val="26"/>
              </w:rPr>
            </w:pPr>
            <w:r w:rsidRPr="004D6E51">
              <w:rPr>
                <w:snapToGrid w:val="0"/>
                <w:color w:val="000000"/>
                <w:sz w:val="26"/>
                <w:szCs w:val="26"/>
              </w:rPr>
              <w:t>3.</w:t>
            </w:r>
          </w:p>
        </w:tc>
        <w:tc>
          <w:tcPr>
            <w:tcW w:w="4506" w:type="dxa"/>
          </w:tcPr>
          <w:p w:rsidR="00E543B0" w:rsidRPr="004D6E51" w:rsidRDefault="00E543B0" w:rsidP="00FF007F">
            <w:pPr>
              <w:ind w:right="-81"/>
              <w:jc w:val="both"/>
              <w:rPr>
                <w:snapToGrid w:val="0"/>
                <w:color w:val="000000"/>
                <w:sz w:val="26"/>
                <w:szCs w:val="26"/>
              </w:rPr>
            </w:pPr>
            <w:r w:rsidRPr="004D6E51">
              <w:rPr>
                <w:snapToGrid w:val="0"/>
                <w:color w:val="000000"/>
                <w:sz w:val="26"/>
                <w:szCs w:val="26"/>
              </w:rPr>
              <w:t>Почтовый адрес с указанием индекса</w:t>
            </w:r>
          </w:p>
        </w:tc>
        <w:tc>
          <w:tcPr>
            <w:tcW w:w="4680" w:type="dxa"/>
          </w:tcPr>
          <w:p w:rsidR="00E543B0" w:rsidRDefault="00E543B0" w:rsidP="00FF007F">
            <w:pPr>
              <w:ind w:right="-81"/>
              <w:jc w:val="both"/>
              <w:rPr>
                <w:b/>
                <w:snapToGrid w:val="0"/>
                <w:color w:val="000000"/>
                <w:sz w:val="26"/>
                <w:szCs w:val="26"/>
              </w:rPr>
            </w:pPr>
          </w:p>
          <w:p w:rsidR="006669D1" w:rsidRDefault="006669D1" w:rsidP="00FF007F">
            <w:pPr>
              <w:ind w:right="-81"/>
              <w:jc w:val="both"/>
              <w:rPr>
                <w:b/>
                <w:snapToGrid w:val="0"/>
                <w:color w:val="000000"/>
                <w:sz w:val="26"/>
                <w:szCs w:val="26"/>
              </w:rPr>
            </w:pPr>
          </w:p>
          <w:p w:rsidR="006669D1" w:rsidRPr="004D6E51" w:rsidRDefault="006669D1" w:rsidP="00FF007F">
            <w:pPr>
              <w:ind w:right="-81"/>
              <w:jc w:val="both"/>
              <w:rPr>
                <w:b/>
                <w:snapToGrid w:val="0"/>
                <w:color w:val="000000"/>
                <w:sz w:val="26"/>
                <w:szCs w:val="26"/>
              </w:rPr>
            </w:pPr>
          </w:p>
        </w:tc>
      </w:tr>
      <w:tr w:rsidR="00E543B0" w:rsidRPr="004D6E51" w:rsidTr="00CB73D8">
        <w:trPr>
          <w:trHeight w:val="978"/>
        </w:trPr>
        <w:tc>
          <w:tcPr>
            <w:tcW w:w="534" w:type="dxa"/>
          </w:tcPr>
          <w:p w:rsidR="00E543B0" w:rsidRPr="004D6E51" w:rsidRDefault="00E543B0" w:rsidP="00FF007F">
            <w:pPr>
              <w:ind w:right="-81"/>
              <w:jc w:val="both"/>
              <w:rPr>
                <w:snapToGrid w:val="0"/>
                <w:color w:val="000000"/>
                <w:sz w:val="26"/>
                <w:szCs w:val="26"/>
              </w:rPr>
            </w:pPr>
            <w:r w:rsidRPr="004D6E51">
              <w:rPr>
                <w:snapToGrid w:val="0"/>
                <w:color w:val="000000"/>
                <w:sz w:val="26"/>
                <w:szCs w:val="26"/>
              </w:rPr>
              <w:t>4.</w:t>
            </w:r>
          </w:p>
        </w:tc>
        <w:tc>
          <w:tcPr>
            <w:tcW w:w="4506" w:type="dxa"/>
          </w:tcPr>
          <w:p w:rsidR="00E543B0" w:rsidRPr="004D6E51" w:rsidRDefault="00E543B0" w:rsidP="00FF007F">
            <w:pPr>
              <w:ind w:right="-81"/>
              <w:jc w:val="both"/>
              <w:rPr>
                <w:snapToGrid w:val="0"/>
                <w:color w:val="000000"/>
                <w:sz w:val="26"/>
                <w:szCs w:val="26"/>
              </w:rPr>
            </w:pPr>
            <w:r w:rsidRPr="004D6E51">
              <w:rPr>
                <w:snapToGrid w:val="0"/>
                <w:color w:val="000000"/>
                <w:sz w:val="26"/>
                <w:szCs w:val="26"/>
              </w:rPr>
              <w:t xml:space="preserve">Фактический адрес (Место нахождения)  с указанием индекса </w:t>
            </w:r>
          </w:p>
        </w:tc>
        <w:tc>
          <w:tcPr>
            <w:tcW w:w="4680" w:type="dxa"/>
          </w:tcPr>
          <w:p w:rsidR="00E543B0" w:rsidRPr="004D6E51" w:rsidRDefault="00E543B0" w:rsidP="00FF007F">
            <w:pPr>
              <w:ind w:right="-81"/>
              <w:jc w:val="both"/>
              <w:rPr>
                <w:b/>
                <w:snapToGrid w:val="0"/>
                <w:color w:val="000000"/>
                <w:sz w:val="26"/>
                <w:szCs w:val="26"/>
              </w:rPr>
            </w:pPr>
          </w:p>
        </w:tc>
      </w:tr>
      <w:tr w:rsidR="00E543B0" w:rsidRPr="004D6E51" w:rsidTr="00CB73D8">
        <w:trPr>
          <w:trHeight w:val="695"/>
        </w:trPr>
        <w:tc>
          <w:tcPr>
            <w:tcW w:w="534" w:type="dxa"/>
          </w:tcPr>
          <w:p w:rsidR="00E543B0" w:rsidRPr="004D6E51" w:rsidRDefault="00E543B0" w:rsidP="00FF007F">
            <w:pPr>
              <w:ind w:right="-81"/>
              <w:jc w:val="both"/>
              <w:rPr>
                <w:snapToGrid w:val="0"/>
                <w:color w:val="000000"/>
                <w:sz w:val="26"/>
                <w:szCs w:val="26"/>
              </w:rPr>
            </w:pPr>
            <w:r w:rsidRPr="004D6E51">
              <w:rPr>
                <w:snapToGrid w:val="0"/>
                <w:color w:val="000000"/>
                <w:sz w:val="26"/>
                <w:szCs w:val="26"/>
              </w:rPr>
              <w:t>5.</w:t>
            </w:r>
          </w:p>
        </w:tc>
        <w:tc>
          <w:tcPr>
            <w:tcW w:w="4506" w:type="dxa"/>
          </w:tcPr>
          <w:p w:rsidR="00E543B0" w:rsidRPr="004D6E51" w:rsidRDefault="00E543B0" w:rsidP="00FF007F">
            <w:pPr>
              <w:ind w:right="-81"/>
              <w:jc w:val="both"/>
              <w:rPr>
                <w:snapToGrid w:val="0"/>
                <w:color w:val="000000"/>
                <w:sz w:val="26"/>
                <w:szCs w:val="26"/>
              </w:rPr>
            </w:pPr>
            <w:r w:rsidRPr="004D6E51">
              <w:rPr>
                <w:snapToGrid w:val="0"/>
                <w:color w:val="000000"/>
                <w:sz w:val="26"/>
                <w:szCs w:val="26"/>
              </w:rPr>
              <w:t>Телефон (факс), контактное лицо</w:t>
            </w:r>
          </w:p>
        </w:tc>
        <w:tc>
          <w:tcPr>
            <w:tcW w:w="4680" w:type="dxa"/>
          </w:tcPr>
          <w:p w:rsidR="00E543B0" w:rsidRDefault="00E543B0" w:rsidP="00FF007F">
            <w:pPr>
              <w:ind w:right="-81"/>
              <w:jc w:val="center"/>
              <w:rPr>
                <w:i/>
                <w:snapToGrid w:val="0"/>
                <w:color w:val="000000"/>
                <w:sz w:val="26"/>
                <w:szCs w:val="26"/>
              </w:rPr>
            </w:pPr>
          </w:p>
          <w:p w:rsidR="006669D1" w:rsidRPr="004D6E51" w:rsidRDefault="006669D1" w:rsidP="00FF007F">
            <w:pPr>
              <w:ind w:right="-81"/>
              <w:jc w:val="center"/>
              <w:rPr>
                <w:i/>
                <w:snapToGrid w:val="0"/>
                <w:color w:val="000000"/>
                <w:sz w:val="26"/>
                <w:szCs w:val="26"/>
              </w:rPr>
            </w:pPr>
          </w:p>
        </w:tc>
      </w:tr>
      <w:tr w:rsidR="00E543B0" w:rsidRPr="004D6E51" w:rsidTr="00CB73D8">
        <w:trPr>
          <w:trHeight w:val="705"/>
        </w:trPr>
        <w:tc>
          <w:tcPr>
            <w:tcW w:w="534" w:type="dxa"/>
          </w:tcPr>
          <w:p w:rsidR="00E543B0" w:rsidRPr="004D6E51" w:rsidRDefault="00E543B0" w:rsidP="00FF007F">
            <w:pPr>
              <w:ind w:right="-81"/>
              <w:jc w:val="both"/>
              <w:rPr>
                <w:snapToGrid w:val="0"/>
                <w:color w:val="000000"/>
                <w:sz w:val="26"/>
                <w:szCs w:val="26"/>
              </w:rPr>
            </w:pPr>
            <w:r w:rsidRPr="004D6E51">
              <w:rPr>
                <w:snapToGrid w:val="0"/>
                <w:color w:val="000000"/>
                <w:sz w:val="26"/>
                <w:szCs w:val="26"/>
              </w:rPr>
              <w:t>6.</w:t>
            </w:r>
          </w:p>
        </w:tc>
        <w:tc>
          <w:tcPr>
            <w:tcW w:w="4506" w:type="dxa"/>
          </w:tcPr>
          <w:p w:rsidR="00E543B0" w:rsidRPr="004D6E51" w:rsidRDefault="00E543B0" w:rsidP="00FF007F">
            <w:pPr>
              <w:ind w:right="-81"/>
              <w:jc w:val="both"/>
              <w:rPr>
                <w:snapToGrid w:val="0"/>
                <w:color w:val="000000"/>
                <w:sz w:val="26"/>
                <w:szCs w:val="26"/>
              </w:rPr>
            </w:pPr>
            <w:r w:rsidRPr="004D6E51">
              <w:rPr>
                <w:snapToGrid w:val="0"/>
                <w:color w:val="000000"/>
                <w:sz w:val="26"/>
                <w:szCs w:val="26"/>
              </w:rPr>
              <w:t>Адрес электронной почты</w:t>
            </w:r>
          </w:p>
        </w:tc>
        <w:tc>
          <w:tcPr>
            <w:tcW w:w="4680" w:type="dxa"/>
          </w:tcPr>
          <w:p w:rsidR="00E543B0" w:rsidRDefault="00E543B0" w:rsidP="00FF007F">
            <w:pPr>
              <w:jc w:val="center"/>
              <w:rPr>
                <w:i/>
                <w:color w:val="000000"/>
                <w:sz w:val="26"/>
                <w:szCs w:val="26"/>
              </w:rPr>
            </w:pPr>
          </w:p>
          <w:p w:rsidR="006669D1" w:rsidRPr="004D6E51" w:rsidRDefault="006669D1" w:rsidP="00FF007F">
            <w:pPr>
              <w:jc w:val="center"/>
              <w:rPr>
                <w:i/>
                <w:color w:val="000000"/>
                <w:sz w:val="26"/>
                <w:szCs w:val="26"/>
              </w:rPr>
            </w:pPr>
          </w:p>
        </w:tc>
      </w:tr>
      <w:tr w:rsidR="00E543B0" w:rsidRPr="004D6E51" w:rsidTr="00CB73D8">
        <w:trPr>
          <w:trHeight w:val="1038"/>
        </w:trPr>
        <w:tc>
          <w:tcPr>
            <w:tcW w:w="534" w:type="dxa"/>
          </w:tcPr>
          <w:p w:rsidR="00E543B0" w:rsidRPr="004D6E51" w:rsidRDefault="00E543B0" w:rsidP="00FF007F">
            <w:pPr>
              <w:ind w:right="-81"/>
              <w:jc w:val="both"/>
              <w:rPr>
                <w:snapToGrid w:val="0"/>
                <w:color w:val="000000"/>
                <w:sz w:val="26"/>
                <w:szCs w:val="26"/>
              </w:rPr>
            </w:pPr>
            <w:r w:rsidRPr="004D6E51">
              <w:rPr>
                <w:snapToGrid w:val="0"/>
                <w:color w:val="000000"/>
                <w:sz w:val="26"/>
                <w:szCs w:val="26"/>
              </w:rPr>
              <w:t>7.</w:t>
            </w:r>
          </w:p>
        </w:tc>
        <w:tc>
          <w:tcPr>
            <w:tcW w:w="4506" w:type="dxa"/>
          </w:tcPr>
          <w:p w:rsidR="00E543B0" w:rsidRPr="004D6E51" w:rsidRDefault="00E543B0" w:rsidP="00FF007F">
            <w:pPr>
              <w:ind w:right="-81"/>
              <w:jc w:val="both"/>
              <w:rPr>
                <w:snapToGrid w:val="0"/>
                <w:color w:val="000000"/>
                <w:sz w:val="26"/>
                <w:szCs w:val="26"/>
              </w:rPr>
            </w:pPr>
            <w:r w:rsidRPr="004D6E51">
              <w:rPr>
                <w:snapToGrid w:val="0"/>
                <w:color w:val="000000"/>
                <w:sz w:val="26"/>
                <w:szCs w:val="26"/>
              </w:rPr>
              <w:t>Место и дата государственной регистрации</w:t>
            </w:r>
          </w:p>
        </w:tc>
        <w:tc>
          <w:tcPr>
            <w:tcW w:w="4680" w:type="dxa"/>
          </w:tcPr>
          <w:p w:rsidR="00E543B0" w:rsidRPr="004D6E51" w:rsidRDefault="00E543B0" w:rsidP="00FF007F">
            <w:pPr>
              <w:jc w:val="center"/>
              <w:rPr>
                <w:i/>
                <w:color w:val="000000"/>
                <w:sz w:val="26"/>
                <w:szCs w:val="26"/>
              </w:rPr>
            </w:pPr>
          </w:p>
        </w:tc>
      </w:tr>
      <w:tr w:rsidR="00E543B0" w:rsidRPr="004D6E51" w:rsidTr="00CB73D8">
        <w:trPr>
          <w:trHeight w:val="1121"/>
        </w:trPr>
        <w:tc>
          <w:tcPr>
            <w:tcW w:w="534" w:type="dxa"/>
          </w:tcPr>
          <w:p w:rsidR="00E543B0" w:rsidRPr="004D6E51" w:rsidRDefault="00E543B0" w:rsidP="00FF007F">
            <w:pPr>
              <w:ind w:right="-81"/>
              <w:jc w:val="both"/>
              <w:rPr>
                <w:snapToGrid w:val="0"/>
                <w:color w:val="000000"/>
                <w:sz w:val="26"/>
                <w:szCs w:val="26"/>
              </w:rPr>
            </w:pPr>
            <w:r w:rsidRPr="004D6E51">
              <w:rPr>
                <w:snapToGrid w:val="0"/>
                <w:color w:val="000000"/>
                <w:sz w:val="26"/>
                <w:szCs w:val="26"/>
              </w:rPr>
              <w:t>8.</w:t>
            </w:r>
          </w:p>
        </w:tc>
        <w:tc>
          <w:tcPr>
            <w:tcW w:w="4506" w:type="dxa"/>
          </w:tcPr>
          <w:p w:rsidR="00E543B0" w:rsidRPr="004D6E51" w:rsidRDefault="00E543B0" w:rsidP="00FF007F">
            <w:pPr>
              <w:ind w:right="-81"/>
              <w:jc w:val="both"/>
              <w:rPr>
                <w:snapToGrid w:val="0"/>
                <w:color w:val="000000"/>
                <w:sz w:val="26"/>
                <w:szCs w:val="26"/>
              </w:rPr>
            </w:pPr>
            <w:r w:rsidRPr="004D6E51">
              <w:rPr>
                <w:snapToGrid w:val="0"/>
                <w:color w:val="000000"/>
                <w:sz w:val="26"/>
                <w:szCs w:val="26"/>
              </w:rPr>
              <w:t>Адрес и телефон налоговой службы участника размещения заказа</w:t>
            </w:r>
          </w:p>
        </w:tc>
        <w:tc>
          <w:tcPr>
            <w:tcW w:w="4680" w:type="dxa"/>
          </w:tcPr>
          <w:p w:rsidR="00E543B0" w:rsidRPr="004D6E51" w:rsidRDefault="00E543B0" w:rsidP="00FF007F">
            <w:pPr>
              <w:jc w:val="center"/>
              <w:rPr>
                <w:i/>
                <w:color w:val="000000"/>
                <w:sz w:val="26"/>
                <w:szCs w:val="26"/>
              </w:rPr>
            </w:pPr>
          </w:p>
        </w:tc>
      </w:tr>
      <w:tr w:rsidR="00E543B0" w:rsidRPr="004D6E51" w:rsidTr="00FF007F">
        <w:tc>
          <w:tcPr>
            <w:tcW w:w="534" w:type="dxa"/>
          </w:tcPr>
          <w:p w:rsidR="00E543B0" w:rsidRPr="004D6E51" w:rsidRDefault="00E543B0" w:rsidP="00FF007F">
            <w:pPr>
              <w:ind w:right="-81"/>
              <w:jc w:val="both"/>
              <w:rPr>
                <w:snapToGrid w:val="0"/>
                <w:color w:val="000000"/>
                <w:sz w:val="26"/>
                <w:szCs w:val="26"/>
              </w:rPr>
            </w:pPr>
            <w:r w:rsidRPr="004D6E51">
              <w:rPr>
                <w:snapToGrid w:val="0"/>
                <w:color w:val="000000"/>
                <w:sz w:val="26"/>
                <w:szCs w:val="26"/>
              </w:rPr>
              <w:t>9.</w:t>
            </w:r>
          </w:p>
        </w:tc>
        <w:tc>
          <w:tcPr>
            <w:tcW w:w="4506" w:type="dxa"/>
          </w:tcPr>
          <w:p w:rsidR="00E543B0" w:rsidRPr="004D6E51" w:rsidRDefault="00E543B0" w:rsidP="00FF007F">
            <w:pPr>
              <w:ind w:right="-81"/>
              <w:jc w:val="both"/>
              <w:rPr>
                <w:snapToGrid w:val="0"/>
                <w:color w:val="000000"/>
                <w:sz w:val="26"/>
                <w:szCs w:val="26"/>
              </w:rPr>
            </w:pPr>
            <w:r w:rsidRPr="004D6E51">
              <w:rPr>
                <w:snapToGrid w:val="0"/>
                <w:color w:val="000000"/>
                <w:sz w:val="26"/>
                <w:szCs w:val="26"/>
              </w:rPr>
              <w:t>Банковские реквизиты:</w:t>
            </w:r>
          </w:p>
        </w:tc>
        <w:tc>
          <w:tcPr>
            <w:tcW w:w="4680" w:type="dxa"/>
          </w:tcPr>
          <w:p w:rsidR="00E543B0" w:rsidRDefault="00E543B0" w:rsidP="00FF007F">
            <w:pPr>
              <w:jc w:val="center"/>
              <w:rPr>
                <w:i/>
                <w:color w:val="000000"/>
                <w:sz w:val="26"/>
                <w:szCs w:val="26"/>
              </w:rPr>
            </w:pPr>
          </w:p>
          <w:p w:rsidR="006669D1" w:rsidRDefault="006669D1" w:rsidP="00FF007F">
            <w:pPr>
              <w:jc w:val="center"/>
              <w:rPr>
                <w:i/>
                <w:color w:val="000000"/>
                <w:sz w:val="26"/>
                <w:szCs w:val="26"/>
              </w:rPr>
            </w:pPr>
          </w:p>
          <w:p w:rsidR="006669D1" w:rsidRDefault="006669D1" w:rsidP="00FF007F">
            <w:pPr>
              <w:jc w:val="center"/>
              <w:rPr>
                <w:i/>
                <w:color w:val="000000"/>
                <w:sz w:val="26"/>
                <w:szCs w:val="26"/>
              </w:rPr>
            </w:pPr>
          </w:p>
          <w:p w:rsidR="006669D1" w:rsidRPr="004D6E51" w:rsidRDefault="006669D1" w:rsidP="00FF007F">
            <w:pPr>
              <w:jc w:val="center"/>
              <w:rPr>
                <w:i/>
                <w:color w:val="000000"/>
                <w:sz w:val="26"/>
                <w:szCs w:val="26"/>
              </w:rPr>
            </w:pPr>
          </w:p>
        </w:tc>
      </w:tr>
    </w:tbl>
    <w:p w:rsidR="00993E74" w:rsidRDefault="00993E74" w:rsidP="00E543B0">
      <w:pPr>
        <w:rPr>
          <w:snapToGrid w:val="0"/>
          <w:color w:val="000000"/>
        </w:rPr>
      </w:pPr>
    </w:p>
    <w:p w:rsidR="00E543B0" w:rsidRPr="004D6E51" w:rsidRDefault="00E543B0" w:rsidP="00E543B0">
      <w:pPr>
        <w:rPr>
          <w:snapToGrid w:val="0"/>
          <w:color w:val="000000"/>
        </w:rPr>
      </w:pPr>
      <w:r w:rsidRPr="004D6E51">
        <w:rPr>
          <w:snapToGrid w:val="0"/>
          <w:color w:val="000000"/>
        </w:rPr>
        <w:tab/>
      </w:r>
      <w:r w:rsidRPr="004D6E51">
        <w:rPr>
          <w:snapToGrid w:val="0"/>
          <w:color w:val="000000"/>
        </w:rPr>
        <w:tab/>
      </w:r>
      <w:r w:rsidRPr="004D6E51">
        <w:rPr>
          <w:snapToGrid w:val="0"/>
          <w:color w:val="000000"/>
        </w:rPr>
        <w:tab/>
      </w:r>
      <w:r w:rsidRPr="004D6E51">
        <w:rPr>
          <w:snapToGrid w:val="0"/>
          <w:color w:val="000000"/>
        </w:rPr>
        <w:tab/>
      </w:r>
      <w:r w:rsidRPr="004D6E51">
        <w:rPr>
          <w:snapToGrid w:val="0"/>
          <w:color w:val="000000"/>
        </w:rPr>
        <w:tab/>
      </w:r>
      <w:r w:rsidRPr="004D6E51">
        <w:rPr>
          <w:snapToGrid w:val="0"/>
          <w:color w:val="000000"/>
        </w:rPr>
        <w:tab/>
      </w:r>
      <w:r w:rsidRPr="004D6E51">
        <w:rPr>
          <w:snapToGrid w:val="0"/>
          <w:color w:val="000000"/>
        </w:rPr>
        <w:tab/>
      </w:r>
      <w:r w:rsidRPr="004D6E51">
        <w:rPr>
          <w:snapToGrid w:val="0"/>
          <w:color w:val="000000"/>
        </w:rPr>
        <w:tab/>
      </w:r>
    </w:p>
    <w:p w:rsidR="00E543B0" w:rsidRPr="004D6E51" w:rsidRDefault="00E543B0" w:rsidP="00E543B0">
      <w:pPr>
        <w:ind w:firstLine="900"/>
        <w:rPr>
          <w:color w:val="000000"/>
          <w:sz w:val="28"/>
          <w:szCs w:val="28"/>
        </w:rPr>
      </w:pPr>
      <w:r>
        <w:rPr>
          <w:color w:val="000000"/>
          <w:sz w:val="28"/>
          <w:szCs w:val="28"/>
        </w:rPr>
        <w:t xml:space="preserve">     </w:t>
      </w:r>
      <w:r w:rsidRPr="004D6E51">
        <w:rPr>
          <w:color w:val="000000"/>
          <w:sz w:val="28"/>
          <w:szCs w:val="28"/>
        </w:rPr>
        <w:t>_______________       _____________       /_________________/</w:t>
      </w:r>
    </w:p>
    <w:p w:rsidR="00E543B0" w:rsidRPr="004D6E51" w:rsidRDefault="00E543B0" w:rsidP="00E543B0">
      <w:pPr>
        <w:pStyle w:val="ac"/>
        <w:ind w:firstLine="900"/>
        <w:rPr>
          <w:color w:val="000000"/>
          <w:sz w:val="18"/>
          <w:szCs w:val="18"/>
        </w:rPr>
      </w:pPr>
      <w:r w:rsidRPr="004D6E51">
        <w:rPr>
          <w:color w:val="000000"/>
        </w:rPr>
        <w:t>(</w:t>
      </w:r>
      <w:r w:rsidRPr="004D6E51">
        <w:rPr>
          <w:color w:val="000000"/>
          <w:sz w:val="18"/>
          <w:szCs w:val="18"/>
        </w:rPr>
        <w:t xml:space="preserve">наименование должности)  </w:t>
      </w:r>
      <w:r w:rsidRPr="004D6E51">
        <w:rPr>
          <w:color w:val="000000"/>
          <w:sz w:val="18"/>
          <w:szCs w:val="18"/>
        </w:rPr>
        <w:tab/>
        <w:t xml:space="preserve">                    (подпись)</w:t>
      </w:r>
      <w:r w:rsidRPr="004D6E51">
        <w:rPr>
          <w:color w:val="000000"/>
          <w:sz w:val="18"/>
          <w:szCs w:val="18"/>
        </w:rPr>
        <w:tab/>
      </w:r>
      <w:r w:rsidRPr="004D6E51">
        <w:rPr>
          <w:color w:val="000000"/>
          <w:sz w:val="18"/>
          <w:szCs w:val="18"/>
        </w:rPr>
        <w:tab/>
        <w:t xml:space="preserve">                  (расшифровка)</w:t>
      </w:r>
    </w:p>
    <w:p w:rsidR="00E543B0" w:rsidRPr="004D6E51" w:rsidRDefault="00E543B0" w:rsidP="00E543B0">
      <w:pPr>
        <w:ind w:firstLine="900"/>
        <w:rPr>
          <w:color w:val="000000"/>
        </w:rPr>
      </w:pPr>
      <w:r w:rsidRPr="004D6E51">
        <w:rPr>
          <w:color w:val="000000"/>
        </w:rPr>
        <w:t>М.П.</w:t>
      </w:r>
    </w:p>
    <w:p w:rsidR="00E543B0" w:rsidRPr="004D6E51" w:rsidRDefault="00E543B0" w:rsidP="00E543B0">
      <w:pPr>
        <w:ind w:firstLine="900"/>
        <w:rPr>
          <w:color w:val="000000"/>
        </w:rPr>
      </w:pPr>
    </w:p>
    <w:p w:rsidR="00E543B0" w:rsidRDefault="00E543B0" w:rsidP="00E543B0">
      <w:pPr>
        <w:rPr>
          <w:color w:val="000000"/>
        </w:rPr>
      </w:pPr>
    </w:p>
    <w:p w:rsidR="00E543B0" w:rsidRDefault="00E543B0" w:rsidP="00E543B0">
      <w:pPr>
        <w:rPr>
          <w:color w:val="000000"/>
        </w:rPr>
      </w:pPr>
    </w:p>
    <w:p w:rsidR="00E543B0" w:rsidRDefault="00E543B0" w:rsidP="00E543B0">
      <w:pPr>
        <w:rPr>
          <w:color w:val="000000"/>
        </w:rPr>
      </w:pPr>
    </w:p>
    <w:p w:rsidR="00E543B0" w:rsidRPr="004D6E51" w:rsidRDefault="00993E74" w:rsidP="00993E74">
      <w:pPr>
        <w:jc w:val="right"/>
        <w:rPr>
          <w:b/>
          <w:color w:val="000000"/>
        </w:rPr>
      </w:pPr>
      <w:r>
        <w:rPr>
          <w:b/>
          <w:color w:val="000000"/>
        </w:rPr>
        <w:br w:type="page"/>
      </w:r>
      <w:bookmarkStart w:id="1" w:name="Форма1ч2"/>
      <w:bookmarkEnd w:id="1"/>
      <w:r w:rsidR="00E543B0">
        <w:rPr>
          <w:b/>
          <w:color w:val="000000"/>
        </w:rPr>
        <w:lastRenderedPageBreak/>
        <w:t>Форма  №1</w:t>
      </w:r>
    </w:p>
    <w:p w:rsidR="00E543B0" w:rsidRPr="004D6E51" w:rsidRDefault="00E543B0" w:rsidP="00E543B0">
      <w:pPr>
        <w:jc w:val="right"/>
        <w:rPr>
          <w:snapToGrid w:val="0"/>
          <w:color w:val="000000"/>
        </w:rPr>
      </w:pPr>
      <w:r w:rsidRPr="004D6E51">
        <w:rPr>
          <w:b/>
          <w:color w:val="000000"/>
        </w:rPr>
        <w:t xml:space="preserve">(продолжение) </w:t>
      </w:r>
    </w:p>
    <w:p w:rsidR="00E543B0" w:rsidRPr="004D6E51" w:rsidRDefault="00E543B0" w:rsidP="00E543B0">
      <w:pPr>
        <w:jc w:val="center"/>
        <w:rPr>
          <w:b/>
          <w:color w:val="000000"/>
        </w:rPr>
      </w:pPr>
    </w:p>
    <w:p w:rsidR="00E543B0" w:rsidRPr="004D6E51" w:rsidRDefault="00E543B0" w:rsidP="00E543B0">
      <w:pPr>
        <w:jc w:val="center"/>
        <w:rPr>
          <w:b/>
          <w:color w:val="000000"/>
        </w:rPr>
      </w:pPr>
    </w:p>
    <w:p w:rsidR="00E543B0" w:rsidRPr="004D6E51" w:rsidRDefault="00E543B0" w:rsidP="00E543B0">
      <w:pPr>
        <w:jc w:val="center"/>
        <w:rPr>
          <w:b/>
          <w:color w:val="000000"/>
        </w:rPr>
      </w:pPr>
      <w:r w:rsidRPr="004D6E51">
        <w:rPr>
          <w:b/>
          <w:color w:val="000000"/>
        </w:rPr>
        <w:t>ОБЩИЕ СВЕДЕНИЯ</w:t>
      </w:r>
    </w:p>
    <w:p w:rsidR="00E543B0" w:rsidRPr="004D6E51" w:rsidRDefault="00E543B0" w:rsidP="00E543B0">
      <w:pPr>
        <w:pStyle w:val="Heading"/>
        <w:jc w:val="center"/>
        <w:rPr>
          <w:rFonts w:ascii="Times New Roman" w:hAnsi="Times New Roman"/>
          <w:color w:val="000000"/>
          <w:sz w:val="24"/>
          <w:szCs w:val="24"/>
        </w:rPr>
      </w:pPr>
      <w:r w:rsidRPr="004D6E51">
        <w:rPr>
          <w:rFonts w:ascii="Times New Roman" w:hAnsi="Times New Roman"/>
          <w:color w:val="000000"/>
          <w:sz w:val="24"/>
          <w:szCs w:val="24"/>
        </w:rPr>
        <w:t xml:space="preserve">О </w:t>
      </w:r>
      <w:r>
        <w:rPr>
          <w:rFonts w:ascii="Times New Roman" w:hAnsi="Times New Roman"/>
          <w:color w:val="000000"/>
          <w:sz w:val="24"/>
          <w:szCs w:val="24"/>
        </w:rPr>
        <w:t>ЗАЯВИТЕЛЕ</w:t>
      </w:r>
      <w:r w:rsidRPr="004D6E51">
        <w:rPr>
          <w:rFonts w:ascii="Times New Roman" w:hAnsi="Times New Roman"/>
          <w:color w:val="000000"/>
          <w:sz w:val="24"/>
          <w:szCs w:val="24"/>
        </w:rPr>
        <w:t xml:space="preserve"> </w:t>
      </w:r>
    </w:p>
    <w:p w:rsidR="00E543B0" w:rsidRPr="004D6E51" w:rsidRDefault="00E543B0" w:rsidP="00E543B0">
      <w:pPr>
        <w:pStyle w:val="Heading"/>
        <w:jc w:val="center"/>
        <w:rPr>
          <w:rFonts w:ascii="Times New Roman" w:hAnsi="Times New Roman"/>
          <w:b w:val="0"/>
          <w:color w:val="000000"/>
          <w:sz w:val="24"/>
          <w:szCs w:val="24"/>
        </w:rPr>
      </w:pPr>
      <w:r w:rsidRPr="004D6E51">
        <w:rPr>
          <w:rFonts w:ascii="Times New Roman" w:hAnsi="Times New Roman"/>
          <w:b w:val="0"/>
          <w:color w:val="000000"/>
          <w:sz w:val="24"/>
          <w:szCs w:val="24"/>
        </w:rPr>
        <w:t xml:space="preserve"> (для физического лица)</w:t>
      </w:r>
    </w:p>
    <w:p w:rsidR="00E543B0" w:rsidRPr="004D6E51" w:rsidRDefault="00E543B0" w:rsidP="00E543B0">
      <w:pPr>
        <w:pStyle w:val="ConsPlusNonformat"/>
        <w:widowControl/>
        <w:jc w:val="center"/>
        <w:rPr>
          <w:rFonts w:ascii="Times New Roman" w:hAnsi="Times New Roman" w:cs="Times New Roman"/>
          <w:color w:val="000000"/>
          <w:sz w:val="24"/>
          <w:szCs w:val="24"/>
        </w:rPr>
      </w:pPr>
      <w:r w:rsidRPr="004D6E51">
        <w:rPr>
          <w:rFonts w:ascii="Times New Roman" w:hAnsi="Times New Roman" w:cs="Times New Roman"/>
          <w:color w:val="000000"/>
          <w:sz w:val="24"/>
          <w:szCs w:val="24"/>
        </w:rPr>
        <w:t xml:space="preserve">аукциона  </w:t>
      </w:r>
      <w:proofErr w:type="gramStart"/>
      <w:r w:rsidRPr="004D6E51">
        <w:rPr>
          <w:rFonts w:ascii="Times New Roman" w:hAnsi="Times New Roman" w:cs="Times New Roman"/>
          <w:color w:val="000000"/>
          <w:sz w:val="24"/>
          <w:szCs w:val="24"/>
        </w:rPr>
        <w:t>от</w:t>
      </w:r>
      <w:proofErr w:type="gramEnd"/>
      <w:r w:rsidRPr="004D6E51">
        <w:rPr>
          <w:rFonts w:ascii="Times New Roman" w:hAnsi="Times New Roman" w:cs="Times New Roman"/>
          <w:color w:val="000000"/>
          <w:sz w:val="24"/>
          <w:szCs w:val="24"/>
        </w:rPr>
        <w:t xml:space="preserve"> ________</w:t>
      </w:r>
    </w:p>
    <w:p w:rsidR="00E543B0" w:rsidRPr="004D6E51" w:rsidRDefault="00E543B0" w:rsidP="00E543B0">
      <w:pPr>
        <w:pStyle w:val="Heading"/>
        <w:jc w:val="center"/>
        <w:rPr>
          <w:rFonts w:ascii="Times New Roman" w:hAnsi="Times New Roman"/>
          <w:b w:val="0"/>
          <w:color w:val="000000"/>
          <w:sz w:val="24"/>
          <w:szCs w:val="24"/>
        </w:rPr>
      </w:pPr>
    </w:p>
    <w:p w:rsidR="00E543B0" w:rsidRPr="004D6E51" w:rsidRDefault="00E543B0" w:rsidP="00E543B0">
      <w:pPr>
        <w:ind w:firstLine="540"/>
        <w:jc w:val="both"/>
        <w:rPr>
          <w:snapToGrid w:val="0"/>
          <w:color w:val="000000"/>
        </w:rPr>
      </w:pPr>
      <w:r w:rsidRPr="004D6E51">
        <w:rPr>
          <w:snapToGrid w:val="0"/>
          <w:color w:val="000000"/>
        </w:rPr>
        <w:t>Каждое физическое лицо, подающее заявку на участие в аукционе, заполняет данную форму.</w:t>
      </w:r>
    </w:p>
    <w:p w:rsidR="00E543B0" w:rsidRPr="004D6E51" w:rsidRDefault="00E543B0" w:rsidP="00E543B0">
      <w:pPr>
        <w:pStyle w:val="Heading"/>
        <w:jc w:val="center"/>
        <w:rPr>
          <w:rFonts w:ascii="Times New Roman" w:hAnsi="Times New Roman"/>
          <w:b w:val="0"/>
          <w:color w:val="000000"/>
          <w:sz w:val="28"/>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4506"/>
        <w:gridCol w:w="4680"/>
      </w:tblGrid>
      <w:tr w:rsidR="00E543B0" w:rsidRPr="004D6E51" w:rsidTr="00FF007F">
        <w:trPr>
          <w:trHeight w:hRule="exact" w:val="784"/>
        </w:trPr>
        <w:tc>
          <w:tcPr>
            <w:tcW w:w="534" w:type="dxa"/>
          </w:tcPr>
          <w:p w:rsidR="00E543B0" w:rsidRPr="004D6E51" w:rsidRDefault="00E543B0" w:rsidP="00FF007F">
            <w:pPr>
              <w:jc w:val="center"/>
              <w:rPr>
                <w:snapToGrid w:val="0"/>
                <w:color w:val="000000"/>
              </w:rPr>
            </w:pPr>
            <w:r w:rsidRPr="004D6E51">
              <w:rPr>
                <w:snapToGrid w:val="0"/>
                <w:color w:val="000000"/>
              </w:rPr>
              <w:t>1.</w:t>
            </w:r>
          </w:p>
        </w:tc>
        <w:tc>
          <w:tcPr>
            <w:tcW w:w="4506" w:type="dxa"/>
          </w:tcPr>
          <w:p w:rsidR="00E543B0" w:rsidRPr="004D6E51" w:rsidRDefault="00E543B0" w:rsidP="00FF007F">
            <w:pPr>
              <w:jc w:val="center"/>
              <w:rPr>
                <w:snapToGrid w:val="0"/>
                <w:color w:val="000000"/>
              </w:rPr>
            </w:pPr>
            <w:r w:rsidRPr="004D6E51">
              <w:rPr>
                <w:snapToGrid w:val="0"/>
                <w:color w:val="000000"/>
              </w:rPr>
              <w:t>Фамилия, имя, отчество</w:t>
            </w:r>
          </w:p>
        </w:tc>
        <w:tc>
          <w:tcPr>
            <w:tcW w:w="4680" w:type="dxa"/>
          </w:tcPr>
          <w:p w:rsidR="00E543B0" w:rsidRDefault="00E543B0" w:rsidP="00FF007F">
            <w:pPr>
              <w:jc w:val="center"/>
              <w:rPr>
                <w:b/>
                <w:snapToGrid w:val="0"/>
                <w:color w:val="000000"/>
              </w:rPr>
            </w:pPr>
          </w:p>
          <w:p w:rsidR="00E543B0" w:rsidRDefault="00E543B0" w:rsidP="00FF007F">
            <w:pPr>
              <w:jc w:val="center"/>
              <w:rPr>
                <w:b/>
                <w:snapToGrid w:val="0"/>
                <w:color w:val="000000"/>
              </w:rPr>
            </w:pPr>
          </w:p>
          <w:p w:rsidR="00E543B0" w:rsidRPr="004D6E51" w:rsidRDefault="00E543B0" w:rsidP="00FF007F">
            <w:pPr>
              <w:jc w:val="center"/>
              <w:rPr>
                <w:b/>
                <w:snapToGrid w:val="0"/>
                <w:color w:val="000000"/>
              </w:rPr>
            </w:pPr>
          </w:p>
        </w:tc>
      </w:tr>
      <w:tr w:rsidR="00E543B0" w:rsidRPr="004D6E51" w:rsidTr="00FF007F">
        <w:trPr>
          <w:trHeight w:hRule="exact" w:val="720"/>
        </w:trPr>
        <w:tc>
          <w:tcPr>
            <w:tcW w:w="534" w:type="dxa"/>
          </w:tcPr>
          <w:p w:rsidR="00E543B0" w:rsidRPr="004D6E51" w:rsidRDefault="00E543B0" w:rsidP="00FF007F">
            <w:pPr>
              <w:jc w:val="center"/>
              <w:rPr>
                <w:snapToGrid w:val="0"/>
                <w:color w:val="000000"/>
              </w:rPr>
            </w:pPr>
            <w:r w:rsidRPr="004D6E51">
              <w:rPr>
                <w:snapToGrid w:val="0"/>
                <w:color w:val="000000"/>
              </w:rPr>
              <w:t>2.</w:t>
            </w:r>
          </w:p>
        </w:tc>
        <w:tc>
          <w:tcPr>
            <w:tcW w:w="4506" w:type="dxa"/>
          </w:tcPr>
          <w:p w:rsidR="00E543B0" w:rsidRPr="004D6E51" w:rsidRDefault="00E543B0" w:rsidP="00FF007F">
            <w:pPr>
              <w:jc w:val="center"/>
              <w:rPr>
                <w:snapToGrid w:val="0"/>
                <w:color w:val="000000"/>
              </w:rPr>
            </w:pPr>
            <w:r w:rsidRPr="004D6E51">
              <w:rPr>
                <w:snapToGrid w:val="0"/>
                <w:color w:val="000000"/>
              </w:rPr>
              <w:t>Паспортные данные</w:t>
            </w:r>
          </w:p>
        </w:tc>
        <w:tc>
          <w:tcPr>
            <w:tcW w:w="4680" w:type="dxa"/>
          </w:tcPr>
          <w:p w:rsidR="00E543B0" w:rsidRPr="004D6E51" w:rsidRDefault="00E543B0" w:rsidP="00FF007F">
            <w:pPr>
              <w:jc w:val="center"/>
              <w:rPr>
                <w:b/>
                <w:snapToGrid w:val="0"/>
                <w:color w:val="000000"/>
              </w:rPr>
            </w:pPr>
          </w:p>
        </w:tc>
      </w:tr>
      <w:tr w:rsidR="00E543B0" w:rsidRPr="004D6E51" w:rsidTr="00FF007F">
        <w:trPr>
          <w:trHeight w:hRule="exact" w:val="427"/>
        </w:trPr>
        <w:tc>
          <w:tcPr>
            <w:tcW w:w="534" w:type="dxa"/>
          </w:tcPr>
          <w:p w:rsidR="00E543B0" w:rsidRPr="004D6E51" w:rsidRDefault="00E543B0" w:rsidP="00FF007F">
            <w:pPr>
              <w:jc w:val="center"/>
              <w:rPr>
                <w:snapToGrid w:val="0"/>
                <w:color w:val="000000"/>
              </w:rPr>
            </w:pPr>
            <w:r w:rsidRPr="004D6E51">
              <w:rPr>
                <w:snapToGrid w:val="0"/>
                <w:color w:val="000000"/>
              </w:rPr>
              <w:t>3.</w:t>
            </w:r>
          </w:p>
        </w:tc>
        <w:tc>
          <w:tcPr>
            <w:tcW w:w="4506" w:type="dxa"/>
          </w:tcPr>
          <w:p w:rsidR="00E543B0" w:rsidRPr="004D6E51" w:rsidRDefault="00E543B0" w:rsidP="00FF007F">
            <w:pPr>
              <w:jc w:val="center"/>
              <w:rPr>
                <w:b/>
                <w:snapToGrid w:val="0"/>
                <w:color w:val="000000"/>
              </w:rPr>
            </w:pPr>
            <w:r w:rsidRPr="004D6E51">
              <w:rPr>
                <w:snapToGrid w:val="0"/>
                <w:color w:val="000000"/>
              </w:rPr>
              <w:t>Номер контактного телефона</w:t>
            </w:r>
          </w:p>
        </w:tc>
        <w:tc>
          <w:tcPr>
            <w:tcW w:w="4680" w:type="dxa"/>
          </w:tcPr>
          <w:p w:rsidR="00E543B0" w:rsidRDefault="00E543B0" w:rsidP="00FF007F">
            <w:pPr>
              <w:jc w:val="center"/>
              <w:rPr>
                <w:b/>
                <w:snapToGrid w:val="0"/>
                <w:color w:val="000000"/>
              </w:rPr>
            </w:pPr>
          </w:p>
          <w:p w:rsidR="006669D1" w:rsidRDefault="006669D1" w:rsidP="00FF007F">
            <w:pPr>
              <w:jc w:val="center"/>
              <w:rPr>
                <w:b/>
                <w:snapToGrid w:val="0"/>
                <w:color w:val="000000"/>
              </w:rPr>
            </w:pPr>
          </w:p>
          <w:p w:rsidR="006669D1" w:rsidRDefault="006669D1" w:rsidP="00FF007F">
            <w:pPr>
              <w:jc w:val="center"/>
              <w:rPr>
                <w:b/>
                <w:snapToGrid w:val="0"/>
                <w:color w:val="000000"/>
              </w:rPr>
            </w:pPr>
          </w:p>
          <w:p w:rsidR="006669D1" w:rsidRDefault="006669D1" w:rsidP="00FF007F">
            <w:pPr>
              <w:jc w:val="center"/>
              <w:rPr>
                <w:b/>
                <w:snapToGrid w:val="0"/>
                <w:color w:val="000000"/>
              </w:rPr>
            </w:pPr>
          </w:p>
          <w:p w:rsidR="006669D1" w:rsidRPr="004D6E51" w:rsidRDefault="006669D1" w:rsidP="00FF007F">
            <w:pPr>
              <w:jc w:val="center"/>
              <w:rPr>
                <w:b/>
                <w:snapToGrid w:val="0"/>
                <w:color w:val="000000"/>
              </w:rPr>
            </w:pPr>
          </w:p>
        </w:tc>
      </w:tr>
      <w:tr w:rsidR="00E543B0" w:rsidRPr="004D6E51" w:rsidTr="00FF007F">
        <w:trPr>
          <w:trHeight w:hRule="exact" w:val="533"/>
        </w:trPr>
        <w:tc>
          <w:tcPr>
            <w:tcW w:w="534" w:type="dxa"/>
          </w:tcPr>
          <w:p w:rsidR="00E543B0" w:rsidRPr="004D6E51" w:rsidRDefault="00E543B0" w:rsidP="00FF007F">
            <w:pPr>
              <w:jc w:val="center"/>
              <w:rPr>
                <w:snapToGrid w:val="0"/>
                <w:color w:val="000000"/>
              </w:rPr>
            </w:pPr>
            <w:r w:rsidRPr="004D6E51">
              <w:rPr>
                <w:snapToGrid w:val="0"/>
                <w:color w:val="000000"/>
              </w:rPr>
              <w:t>4.</w:t>
            </w:r>
          </w:p>
        </w:tc>
        <w:tc>
          <w:tcPr>
            <w:tcW w:w="4506" w:type="dxa"/>
          </w:tcPr>
          <w:p w:rsidR="00E543B0" w:rsidRPr="004D6E51" w:rsidRDefault="00E543B0" w:rsidP="00FF007F">
            <w:pPr>
              <w:jc w:val="center"/>
              <w:rPr>
                <w:snapToGrid w:val="0"/>
                <w:color w:val="000000"/>
              </w:rPr>
            </w:pPr>
            <w:r w:rsidRPr="004D6E51">
              <w:rPr>
                <w:snapToGrid w:val="0"/>
                <w:color w:val="000000"/>
              </w:rPr>
              <w:t>Адрес места жительства</w:t>
            </w:r>
          </w:p>
        </w:tc>
        <w:tc>
          <w:tcPr>
            <w:tcW w:w="4680" w:type="dxa"/>
          </w:tcPr>
          <w:p w:rsidR="00E543B0" w:rsidRPr="004D6E51" w:rsidRDefault="00E543B0" w:rsidP="00FF007F">
            <w:pPr>
              <w:jc w:val="center"/>
              <w:rPr>
                <w:color w:val="000000"/>
              </w:rPr>
            </w:pPr>
          </w:p>
        </w:tc>
      </w:tr>
      <w:tr w:rsidR="00E543B0" w:rsidRPr="004D6E51" w:rsidTr="00FF007F">
        <w:trPr>
          <w:trHeight w:hRule="exact" w:val="689"/>
        </w:trPr>
        <w:tc>
          <w:tcPr>
            <w:tcW w:w="534" w:type="dxa"/>
          </w:tcPr>
          <w:p w:rsidR="00E543B0" w:rsidRPr="004D6E51" w:rsidRDefault="00E543B0" w:rsidP="00FF007F">
            <w:pPr>
              <w:jc w:val="center"/>
              <w:rPr>
                <w:snapToGrid w:val="0"/>
                <w:color w:val="000000"/>
              </w:rPr>
            </w:pPr>
            <w:r w:rsidRPr="004D6E51">
              <w:rPr>
                <w:snapToGrid w:val="0"/>
                <w:color w:val="000000"/>
              </w:rPr>
              <w:t>5.</w:t>
            </w:r>
          </w:p>
        </w:tc>
        <w:tc>
          <w:tcPr>
            <w:tcW w:w="4506" w:type="dxa"/>
          </w:tcPr>
          <w:p w:rsidR="00E543B0" w:rsidRPr="004D6E51" w:rsidRDefault="00E543B0" w:rsidP="008C1D28">
            <w:pPr>
              <w:jc w:val="center"/>
              <w:rPr>
                <w:snapToGrid w:val="0"/>
                <w:color w:val="000000"/>
              </w:rPr>
            </w:pPr>
            <w:r w:rsidRPr="004D6E51">
              <w:rPr>
                <w:snapToGrid w:val="0"/>
                <w:color w:val="000000"/>
              </w:rPr>
              <w:t>Полное наименование</w:t>
            </w:r>
            <w:r w:rsidRPr="004D6E51">
              <w:rPr>
                <w:b/>
                <w:snapToGrid w:val="0"/>
                <w:color w:val="000000"/>
              </w:rPr>
              <w:t xml:space="preserve"> </w:t>
            </w:r>
            <w:r w:rsidR="008C1D28">
              <w:rPr>
                <w:snapToGrid w:val="0"/>
                <w:color w:val="000000"/>
              </w:rPr>
              <w:t>(только для ИП</w:t>
            </w:r>
            <w:r w:rsidRPr="004D6E51">
              <w:rPr>
                <w:snapToGrid w:val="0"/>
                <w:color w:val="000000"/>
              </w:rPr>
              <w:t>)</w:t>
            </w:r>
          </w:p>
        </w:tc>
        <w:tc>
          <w:tcPr>
            <w:tcW w:w="4680" w:type="dxa"/>
          </w:tcPr>
          <w:p w:rsidR="00E543B0" w:rsidRPr="004D6E51" w:rsidRDefault="00E543B0" w:rsidP="00FF007F">
            <w:pPr>
              <w:jc w:val="center"/>
              <w:rPr>
                <w:color w:val="000000"/>
              </w:rPr>
            </w:pPr>
          </w:p>
        </w:tc>
      </w:tr>
      <w:tr w:rsidR="00E543B0" w:rsidRPr="004D6E51" w:rsidTr="00FF007F">
        <w:trPr>
          <w:trHeight w:hRule="exact" w:val="1026"/>
        </w:trPr>
        <w:tc>
          <w:tcPr>
            <w:tcW w:w="534" w:type="dxa"/>
          </w:tcPr>
          <w:p w:rsidR="00E543B0" w:rsidRPr="004D6E51" w:rsidRDefault="00E543B0" w:rsidP="00FF007F">
            <w:pPr>
              <w:jc w:val="center"/>
              <w:rPr>
                <w:snapToGrid w:val="0"/>
                <w:color w:val="000000"/>
              </w:rPr>
            </w:pPr>
            <w:r w:rsidRPr="004D6E51">
              <w:rPr>
                <w:snapToGrid w:val="0"/>
                <w:color w:val="000000"/>
              </w:rPr>
              <w:t>6.</w:t>
            </w:r>
          </w:p>
        </w:tc>
        <w:tc>
          <w:tcPr>
            <w:tcW w:w="4506" w:type="dxa"/>
          </w:tcPr>
          <w:p w:rsidR="00E543B0" w:rsidRDefault="00E543B0" w:rsidP="00FF007F">
            <w:pPr>
              <w:jc w:val="center"/>
              <w:rPr>
                <w:snapToGrid w:val="0"/>
                <w:color w:val="000000"/>
              </w:rPr>
            </w:pPr>
            <w:r w:rsidRPr="004D6E51">
              <w:rPr>
                <w:snapToGrid w:val="0"/>
                <w:color w:val="000000"/>
              </w:rPr>
              <w:t xml:space="preserve">Дата, место регистрации, серия и № свидетельства о регистрации в </w:t>
            </w:r>
            <w:r w:rsidR="008C1D28">
              <w:rPr>
                <w:snapToGrid w:val="0"/>
                <w:color w:val="000000"/>
              </w:rPr>
              <w:t>налоговом органе (только для ИП</w:t>
            </w:r>
            <w:r w:rsidRPr="004D6E51">
              <w:rPr>
                <w:snapToGrid w:val="0"/>
                <w:color w:val="000000"/>
              </w:rPr>
              <w:t>)</w:t>
            </w:r>
          </w:p>
          <w:p w:rsidR="00E543B0" w:rsidRPr="004D6E51" w:rsidRDefault="00E543B0" w:rsidP="00FF007F">
            <w:pPr>
              <w:jc w:val="center"/>
              <w:rPr>
                <w:snapToGrid w:val="0"/>
                <w:color w:val="000000"/>
              </w:rPr>
            </w:pPr>
          </w:p>
        </w:tc>
        <w:tc>
          <w:tcPr>
            <w:tcW w:w="4680" w:type="dxa"/>
          </w:tcPr>
          <w:p w:rsidR="00E543B0" w:rsidRPr="004D6E51" w:rsidRDefault="00E543B0" w:rsidP="00FF007F">
            <w:pPr>
              <w:jc w:val="center"/>
              <w:rPr>
                <w:color w:val="000000"/>
              </w:rPr>
            </w:pPr>
          </w:p>
        </w:tc>
      </w:tr>
      <w:tr w:rsidR="00E543B0" w:rsidRPr="004D6E51" w:rsidTr="00FF007F">
        <w:trPr>
          <w:trHeight w:hRule="exact" w:val="828"/>
        </w:trPr>
        <w:tc>
          <w:tcPr>
            <w:tcW w:w="534" w:type="dxa"/>
          </w:tcPr>
          <w:p w:rsidR="00E543B0" w:rsidRPr="004D6E51" w:rsidRDefault="00E543B0" w:rsidP="00FF007F">
            <w:pPr>
              <w:jc w:val="center"/>
              <w:rPr>
                <w:snapToGrid w:val="0"/>
                <w:color w:val="000000"/>
              </w:rPr>
            </w:pPr>
            <w:r w:rsidRPr="004D6E51">
              <w:rPr>
                <w:snapToGrid w:val="0"/>
                <w:color w:val="000000"/>
              </w:rPr>
              <w:t>7.</w:t>
            </w:r>
          </w:p>
        </w:tc>
        <w:tc>
          <w:tcPr>
            <w:tcW w:w="4506" w:type="dxa"/>
          </w:tcPr>
          <w:p w:rsidR="00E543B0" w:rsidRPr="004D6E51" w:rsidRDefault="00E543B0" w:rsidP="00FF007F">
            <w:pPr>
              <w:jc w:val="center"/>
              <w:rPr>
                <w:snapToGrid w:val="0"/>
                <w:color w:val="000000"/>
              </w:rPr>
            </w:pPr>
            <w:r w:rsidRPr="004D6E51">
              <w:rPr>
                <w:snapToGrid w:val="0"/>
                <w:color w:val="000000"/>
              </w:rPr>
              <w:t>Адрес регистрации</w:t>
            </w:r>
          </w:p>
        </w:tc>
        <w:tc>
          <w:tcPr>
            <w:tcW w:w="4680" w:type="dxa"/>
          </w:tcPr>
          <w:p w:rsidR="00E543B0" w:rsidRPr="004D6E51" w:rsidRDefault="00E543B0" w:rsidP="00FF007F">
            <w:pPr>
              <w:jc w:val="center"/>
              <w:rPr>
                <w:color w:val="000000"/>
              </w:rPr>
            </w:pPr>
          </w:p>
        </w:tc>
      </w:tr>
      <w:tr w:rsidR="00E543B0" w:rsidRPr="004D6E51" w:rsidTr="00FF007F">
        <w:trPr>
          <w:trHeight w:hRule="exact" w:val="824"/>
        </w:trPr>
        <w:tc>
          <w:tcPr>
            <w:tcW w:w="534" w:type="dxa"/>
          </w:tcPr>
          <w:p w:rsidR="00E543B0" w:rsidRPr="004D6E51" w:rsidRDefault="00E543B0" w:rsidP="00FF007F">
            <w:pPr>
              <w:jc w:val="center"/>
              <w:rPr>
                <w:snapToGrid w:val="0"/>
                <w:color w:val="000000"/>
              </w:rPr>
            </w:pPr>
            <w:r w:rsidRPr="004D6E51">
              <w:rPr>
                <w:snapToGrid w:val="0"/>
                <w:color w:val="000000"/>
              </w:rPr>
              <w:t>8.</w:t>
            </w:r>
          </w:p>
        </w:tc>
        <w:tc>
          <w:tcPr>
            <w:tcW w:w="4506" w:type="dxa"/>
          </w:tcPr>
          <w:p w:rsidR="00E543B0" w:rsidRPr="004D6E51" w:rsidRDefault="00E543B0" w:rsidP="00FF007F">
            <w:pPr>
              <w:jc w:val="center"/>
              <w:rPr>
                <w:snapToGrid w:val="0"/>
                <w:color w:val="000000"/>
              </w:rPr>
            </w:pPr>
            <w:r w:rsidRPr="004D6E51">
              <w:rPr>
                <w:snapToGrid w:val="0"/>
                <w:color w:val="000000"/>
              </w:rPr>
              <w:t>Адрес электронной почты</w:t>
            </w:r>
          </w:p>
        </w:tc>
        <w:tc>
          <w:tcPr>
            <w:tcW w:w="4680" w:type="dxa"/>
          </w:tcPr>
          <w:p w:rsidR="00E543B0" w:rsidRPr="004D6E51" w:rsidRDefault="00E543B0" w:rsidP="00FF007F">
            <w:pPr>
              <w:jc w:val="center"/>
              <w:rPr>
                <w:color w:val="000000"/>
              </w:rPr>
            </w:pPr>
          </w:p>
        </w:tc>
      </w:tr>
      <w:tr w:rsidR="00E543B0" w:rsidRPr="004D6E51" w:rsidTr="00FF007F">
        <w:trPr>
          <w:trHeight w:hRule="exact" w:val="1038"/>
        </w:trPr>
        <w:tc>
          <w:tcPr>
            <w:tcW w:w="534" w:type="dxa"/>
          </w:tcPr>
          <w:p w:rsidR="00E543B0" w:rsidRPr="004D6E51" w:rsidRDefault="00E543B0" w:rsidP="00FF007F">
            <w:pPr>
              <w:jc w:val="center"/>
              <w:rPr>
                <w:snapToGrid w:val="0"/>
                <w:color w:val="000000"/>
              </w:rPr>
            </w:pPr>
            <w:r w:rsidRPr="004D6E51">
              <w:rPr>
                <w:snapToGrid w:val="0"/>
                <w:color w:val="000000"/>
              </w:rPr>
              <w:t>9.</w:t>
            </w:r>
          </w:p>
        </w:tc>
        <w:tc>
          <w:tcPr>
            <w:tcW w:w="4506" w:type="dxa"/>
          </w:tcPr>
          <w:p w:rsidR="00E543B0" w:rsidRPr="004D6E51" w:rsidRDefault="00E543B0" w:rsidP="00FF007F">
            <w:pPr>
              <w:jc w:val="center"/>
              <w:rPr>
                <w:snapToGrid w:val="0"/>
                <w:color w:val="000000"/>
              </w:rPr>
            </w:pPr>
            <w:r w:rsidRPr="004D6E51">
              <w:rPr>
                <w:snapToGrid w:val="0"/>
                <w:color w:val="000000"/>
              </w:rPr>
              <w:t>ИНН</w:t>
            </w:r>
          </w:p>
        </w:tc>
        <w:tc>
          <w:tcPr>
            <w:tcW w:w="4680" w:type="dxa"/>
          </w:tcPr>
          <w:p w:rsidR="00E543B0" w:rsidRPr="004D6E51" w:rsidRDefault="00E543B0" w:rsidP="00FF007F">
            <w:pPr>
              <w:jc w:val="center"/>
              <w:rPr>
                <w:color w:val="000000"/>
              </w:rPr>
            </w:pPr>
          </w:p>
        </w:tc>
      </w:tr>
      <w:tr w:rsidR="00E543B0" w:rsidRPr="004D6E51" w:rsidTr="00FF007F">
        <w:trPr>
          <w:trHeight w:hRule="exact" w:val="1098"/>
        </w:trPr>
        <w:tc>
          <w:tcPr>
            <w:tcW w:w="534" w:type="dxa"/>
          </w:tcPr>
          <w:p w:rsidR="00E543B0" w:rsidRPr="004D6E51" w:rsidRDefault="00E543B0" w:rsidP="00FF007F">
            <w:pPr>
              <w:jc w:val="center"/>
              <w:rPr>
                <w:snapToGrid w:val="0"/>
                <w:color w:val="000000"/>
              </w:rPr>
            </w:pPr>
            <w:r w:rsidRPr="004D6E51">
              <w:rPr>
                <w:snapToGrid w:val="0"/>
                <w:color w:val="000000"/>
              </w:rPr>
              <w:t>10.</w:t>
            </w:r>
          </w:p>
        </w:tc>
        <w:tc>
          <w:tcPr>
            <w:tcW w:w="4506" w:type="dxa"/>
          </w:tcPr>
          <w:p w:rsidR="00E543B0" w:rsidRPr="004D6E51" w:rsidRDefault="00E543B0" w:rsidP="00FF007F">
            <w:pPr>
              <w:jc w:val="center"/>
              <w:rPr>
                <w:snapToGrid w:val="0"/>
                <w:color w:val="000000"/>
              </w:rPr>
            </w:pPr>
            <w:r w:rsidRPr="004D6E51">
              <w:rPr>
                <w:snapToGrid w:val="0"/>
                <w:color w:val="000000"/>
              </w:rPr>
              <w:t>Банковские реквизиты</w:t>
            </w:r>
          </w:p>
        </w:tc>
        <w:tc>
          <w:tcPr>
            <w:tcW w:w="4680" w:type="dxa"/>
          </w:tcPr>
          <w:p w:rsidR="00E543B0" w:rsidRPr="004D6E51" w:rsidRDefault="00E543B0" w:rsidP="00FF007F">
            <w:pPr>
              <w:jc w:val="center"/>
              <w:rPr>
                <w:color w:val="000000"/>
              </w:rPr>
            </w:pPr>
          </w:p>
        </w:tc>
      </w:tr>
    </w:tbl>
    <w:p w:rsidR="00E543B0" w:rsidRDefault="00E543B0" w:rsidP="00E543B0">
      <w:pPr>
        <w:ind w:firstLine="900"/>
        <w:rPr>
          <w:color w:val="000000"/>
          <w:sz w:val="28"/>
          <w:szCs w:val="28"/>
        </w:rPr>
      </w:pPr>
    </w:p>
    <w:p w:rsidR="00E543B0" w:rsidRDefault="00E543B0" w:rsidP="00E543B0">
      <w:pPr>
        <w:ind w:firstLine="900"/>
        <w:rPr>
          <w:color w:val="000000"/>
          <w:sz w:val="28"/>
          <w:szCs w:val="28"/>
        </w:rPr>
      </w:pPr>
    </w:p>
    <w:p w:rsidR="00E543B0" w:rsidRPr="004D6E51" w:rsidRDefault="00E543B0" w:rsidP="00E543B0">
      <w:pPr>
        <w:ind w:firstLine="900"/>
        <w:rPr>
          <w:color w:val="000000"/>
          <w:sz w:val="28"/>
          <w:szCs w:val="28"/>
        </w:rPr>
      </w:pPr>
      <w:r w:rsidRPr="004D6E51">
        <w:rPr>
          <w:color w:val="000000"/>
          <w:sz w:val="28"/>
          <w:szCs w:val="28"/>
        </w:rPr>
        <w:t>________________       _____________       /_________________/</w:t>
      </w:r>
    </w:p>
    <w:p w:rsidR="00E543B0" w:rsidRDefault="00E543B0" w:rsidP="00E543B0">
      <w:pPr>
        <w:pStyle w:val="ac"/>
        <w:ind w:firstLine="900"/>
        <w:rPr>
          <w:color w:val="000000"/>
          <w:sz w:val="18"/>
          <w:szCs w:val="18"/>
        </w:rPr>
      </w:pPr>
      <w:r w:rsidRPr="004D6E51">
        <w:rPr>
          <w:color w:val="000000"/>
        </w:rPr>
        <w:t>(</w:t>
      </w:r>
      <w:r w:rsidRPr="004D6E51">
        <w:rPr>
          <w:color w:val="000000"/>
          <w:sz w:val="18"/>
          <w:szCs w:val="18"/>
        </w:rPr>
        <w:t>наименование должности)                   (подпись)</w:t>
      </w:r>
      <w:r w:rsidRPr="004D6E51">
        <w:rPr>
          <w:color w:val="000000"/>
          <w:sz w:val="18"/>
          <w:szCs w:val="18"/>
        </w:rPr>
        <w:tab/>
      </w:r>
      <w:r w:rsidRPr="004D6E51">
        <w:rPr>
          <w:color w:val="000000"/>
          <w:sz w:val="18"/>
          <w:szCs w:val="18"/>
        </w:rPr>
        <w:tab/>
        <w:t xml:space="preserve">                  (расшифровка)</w:t>
      </w:r>
    </w:p>
    <w:p w:rsidR="00E543B0" w:rsidRPr="004D6E51" w:rsidRDefault="00E543B0" w:rsidP="00E543B0">
      <w:pPr>
        <w:pStyle w:val="ac"/>
        <w:ind w:firstLine="900"/>
        <w:rPr>
          <w:color w:val="000000"/>
          <w:sz w:val="18"/>
          <w:szCs w:val="18"/>
        </w:rPr>
      </w:pPr>
    </w:p>
    <w:p w:rsidR="00E543B0" w:rsidRDefault="00E543B0" w:rsidP="00E543B0">
      <w:pPr>
        <w:ind w:firstLine="900"/>
        <w:rPr>
          <w:color w:val="000000"/>
        </w:rPr>
      </w:pPr>
    </w:p>
    <w:p w:rsidR="00AA2DCC" w:rsidRDefault="009E1A2E" w:rsidP="009E1A2E">
      <w:pPr>
        <w:rPr>
          <w:color w:val="000000"/>
        </w:rPr>
      </w:pPr>
      <w:r>
        <w:rPr>
          <w:color w:val="000000"/>
        </w:rPr>
        <w:t xml:space="preserve">                                </w:t>
      </w:r>
    </w:p>
    <w:p w:rsidR="00FA0F53" w:rsidRPr="00004287" w:rsidRDefault="00993E74" w:rsidP="00993E74">
      <w:pPr>
        <w:ind w:firstLine="900"/>
        <w:jc w:val="right"/>
        <w:rPr>
          <w:b/>
          <w:color w:val="000000"/>
        </w:rPr>
      </w:pPr>
      <w:r>
        <w:rPr>
          <w:color w:val="000000"/>
        </w:rPr>
        <w:br w:type="page"/>
      </w:r>
      <w:bookmarkStart w:id="2" w:name="Форма2"/>
      <w:bookmarkEnd w:id="2"/>
      <w:r w:rsidR="00FA0F53" w:rsidRPr="00004287">
        <w:rPr>
          <w:b/>
          <w:color w:val="000000"/>
        </w:rPr>
        <w:lastRenderedPageBreak/>
        <w:t>Форма № 2</w:t>
      </w:r>
    </w:p>
    <w:p w:rsidR="00FA0F53" w:rsidRPr="004D6E51" w:rsidRDefault="00FA0F53" w:rsidP="00FA0F53">
      <w:pPr>
        <w:pStyle w:val="4"/>
        <w:jc w:val="center"/>
        <w:rPr>
          <w:color w:val="000000"/>
        </w:rPr>
      </w:pPr>
      <w:r w:rsidRPr="004D6E51">
        <w:rPr>
          <w:color w:val="000000"/>
        </w:rPr>
        <w:t>Аукционное предложение</w:t>
      </w:r>
    </w:p>
    <w:p w:rsidR="00FA0F53" w:rsidRPr="00115DCE" w:rsidRDefault="00FA0F53" w:rsidP="00FA0F53">
      <w:pPr>
        <w:pStyle w:val="ConsPlusNonformat"/>
        <w:widowControl/>
        <w:jc w:val="center"/>
        <w:rPr>
          <w:rFonts w:ascii="Times New Roman" w:hAnsi="Times New Roman" w:cs="Times New Roman"/>
          <w:color w:val="000000"/>
        </w:rPr>
      </w:pPr>
      <w:r w:rsidRPr="00115DCE">
        <w:rPr>
          <w:rFonts w:ascii="Times New Roman" w:hAnsi="Times New Roman" w:cs="Times New Roman"/>
          <w:color w:val="000000"/>
        </w:rPr>
        <w:t xml:space="preserve">на аукцион  </w:t>
      </w:r>
      <w:proofErr w:type="gramStart"/>
      <w:r w:rsidRPr="00115DCE">
        <w:rPr>
          <w:rFonts w:ascii="Times New Roman" w:hAnsi="Times New Roman" w:cs="Times New Roman"/>
          <w:color w:val="000000"/>
        </w:rPr>
        <w:t>от</w:t>
      </w:r>
      <w:proofErr w:type="gramEnd"/>
      <w:r w:rsidRPr="00115DCE">
        <w:rPr>
          <w:rFonts w:ascii="Times New Roman" w:hAnsi="Times New Roman" w:cs="Times New Roman"/>
          <w:color w:val="000000"/>
        </w:rPr>
        <w:t xml:space="preserve"> ______</w:t>
      </w:r>
      <w:r>
        <w:rPr>
          <w:rFonts w:ascii="Times New Roman" w:hAnsi="Times New Roman" w:cs="Times New Roman"/>
          <w:color w:val="000000"/>
        </w:rPr>
        <w:t>_______</w:t>
      </w:r>
      <w:r w:rsidRPr="00115DCE">
        <w:rPr>
          <w:rFonts w:ascii="Times New Roman" w:hAnsi="Times New Roman" w:cs="Times New Roman"/>
          <w:color w:val="000000"/>
        </w:rPr>
        <w:t>__</w:t>
      </w:r>
    </w:p>
    <w:p w:rsidR="00FA0F53" w:rsidRDefault="00FA0F53" w:rsidP="00FA0F53">
      <w:pPr>
        <w:rPr>
          <w:color w:val="000000"/>
          <w:sz w:val="20"/>
          <w:szCs w:val="20"/>
        </w:rPr>
      </w:pPr>
    </w:p>
    <w:p w:rsidR="00FA0F53" w:rsidRPr="00115DCE" w:rsidRDefault="00FA0F53" w:rsidP="00FA0F53">
      <w:pPr>
        <w:rPr>
          <w:color w:val="000000"/>
          <w:sz w:val="20"/>
          <w:szCs w:val="20"/>
        </w:rPr>
      </w:pPr>
    </w:p>
    <w:tbl>
      <w:tblPr>
        <w:tblW w:w="0" w:type="auto"/>
        <w:tblLayout w:type="fixed"/>
        <w:tblLook w:val="0000"/>
      </w:tblPr>
      <w:tblGrid>
        <w:gridCol w:w="5778"/>
        <w:gridCol w:w="4410"/>
      </w:tblGrid>
      <w:tr w:rsidR="00FA0F53" w:rsidRPr="00115DCE" w:rsidTr="00331720">
        <w:tc>
          <w:tcPr>
            <w:tcW w:w="5778" w:type="dxa"/>
          </w:tcPr>
          <w:p w:rsidR="00FA0F53" w:rsidRPr="00115DCE" w:rsidRDefault="00FA0F53" w:rsidP="00331720">
            <w:pPr>
              <w:rPr>
                <w:color w:val="000000"/>
                <w:sz w:val="20"/>
                <w:szCs w:val="20"/>
              </w:rPr>
            </w:pPr>
            <w:r w:rsidRPr="00115DCE">
              <w:rPr>
                <w:color w:val="000000"/>
                <w:sz w:val="20"/>
                <w:szCs w:val="20"/>
              </w:rPr>
              <w:t>№ _____________________</w:t>
            </w:r>
            <w:r w:rsidR="00726DD1">
              <w:rPr>
                <w:color w:val="000000"/>
                <w:sz w:val="20"/>
                <w:szCs w:val="20"/>
              </w:rPr>
              <w:t xml:space="preserve">     </w:t>
            </w:r>
          </w:p>
          <w:p w:rsidR="00FA0F53" w:rsidRPr="00115DCE" w:rsidRDefault="00FA0F53" w:rsidP="009F3E7A">
            <w:pPr>
              <w:rPr>
                <w:color w:val="000000"/>
                <w:sz w:val="20"/>
                <w:szCs w:val="20"/>
              </w:rPr>
            </w:pPr>
            <w:r w:rsidRPr="00115DCE">
              <w:rPr>
                <w:color w:val="000000"/>
                <w:sz w:val="20"/>
                <w:szCs w:val="20"/>
              </w:rPr>
              <w:t>«_____»__________20</w:t>
            </w:r>
            <w:r w:rsidR="009F3E7A">
              <w:rPr>
                <w:color w:val="000000"/>
                <w:sz w:val="20"/>
                <w:szCs w:val="20"/>
              </w:rPr>
              <w:t xml:space="preserve"> __</w:t>
            </w:r>
            <w:r w:rsidR="00362786">
              <w:rPr>
                <w:color w:val="000000"/>
                <w:sz w:val="20"/>
                <w:szCs w:val="20"/>
              </w:rPr>
              <w:t>_</w:t>
            </w:r>
            <w:r w:rsidRPr="00115DCE">
              <w:rPr>
                <w:color w:val="000000"/>
                <w:sz w:val="20"/>
                <w:szCs w:val="20"/>
              </w:rPr>
              <w:t> г</w:t>
            </w:r>
            <w:r>
              <w:rPr>
                <w:color w:val="000000"/>
                <w:sz w:val="20"/>
                <w:szCs w:val="20"/>
              </w:rPr>
              <w:t>.</w:t>
            </w:r>
            <w:r w:rsidRPr="00115DCE">
              <w:rPr>
                <w:color w:val="000000"/>
                <w:sz w:val="20"/>
                <w:szCs w:val="20"/>
              </w:rPr>
              <w:t xml:space="preserve">   </w:t>
            </w:r>
          </w:p>
        </w:tc>
        <w:tc>
          <w:tcPr>
            <w:tcW w:w="4410" w:type="dxa"/>
          </w:tcPr>
          <w:p w:rsidR="00FA0F53" w:rsidRPr="00115DCE" w:rsidRDefault="00726DD1" w:rsidP="009E1A2E">
            <w:pPr>
              <w:rPr>
                <w:color w:val="000000"/>
                <w:sz w:val="20"/>
                <w:szCs w:val="20"/>
              </w:rPr>
            </w:pPr>
            <w:r>
              <w:rPr>
                <w:color w:val="000000"/>
                <w:sz w:val="20"/>
                <w:szCs w:val="20"/>
              </w:rPr>
              <w:t xml:space="preserve">                       </w:t>
            </w:r>
            <w:r w:rsidR="009E1A2E">
              <w:rPr>
                <w:color w:val="000000"/>
                <w:sz w:val="20"/>
                <w:szCs w:val="20"/>
              </w:rPr>
              <w:t>В       КУМИ г. Новокузнецка</w:t>
            </w:r>
          </w:p>
        </w:tc>
      </w:tr>
    </w:tbl>
    <w:p w:rsidR="00FA0F53" w:rsidRPr="00115DCE" w:rsidRDefault="00FA0F53" w:rsidP="00FA0F53">
      <w:pPr>
        <w:rPr>
          <w:color w:val="000000"/>
          <w:sz w:val="20"/>
          <w:szCs w:val="20"/>
        </w:rPr>
      </w:pPr>
    </w:p>
    <w:p w:rsidR="00FA0F53" w:rsidRPr="00115DCE" w:rsidRDefault="00FA0F53" w:rsidP="00FA0F53">
      <w:pPr>
        <w:pStyle w:val="12"/>
        <w:widowControl w:val="0"/>
        <w:spacing w:before="240"/>
        <w:jc w:val="center"/>
        <w:rPr>
          <w:b/>
          <w:snapToGrid w:val="0"/>
          <w:color w:val="000000"/>
          <w:sz w:val="20"/>
        </w:rPr>
      </w:pPr>
      <w:r w:rsidRPr="00115DCE">
        <w:rPr>
          <w:b/>
          <w:snapToGrid w:val="0"/>
          <w:color w:val="000000"/>
          <w:sz w:val="20"/>
        </w:rPr>
        <w:t>Уважаемые господа!</w:t>
      </w:r>
    </w:p>
    <w:p w:rsidR="00FA0F53" w:rsidRPr="00115DCE" w:rsidRDefault="00FA0F53" w:rsidP="00FA0F53">
      <w:pPr>
        <w:pStyle w:val="12"/>
        <w:widowControl w:val="0"/>
        <w:jc w:val="both"/>
        <w:rPr>
          <w:snapToGrid w:val="0"/>
          <w:color w:val="000000"/>
          <w:sz w:val="20"/>
        </w:rPr>
      </w:pPr>
    </w:p>
    <w:p w:rsidR="00FA0F53" w:rsidRPr="00115DCE" w:rsidRDefault="00FA0F53" w:rsidP="00FA0F53">
      <w:pPr>
        <w:ind w:firstLine="540"/>
        <w:rPr>
          <w:color w:val="000000"/>
          <w:sz w:val="20"/>
          <w:szCs w:val="20"/>
        </w:rPr>
      </w:pPr>
      <w:r w:rsidRPr="00115DCE">
        <w:rPr>
          <w:color w:val="000000"/>
          <w:sz w:val="20"/>
          <w:szCs w:val="20"/>
        </w:rPr>
        <w:tab/>
        <w:t>Изучив документацию об аукционе,  мы:  ______________________________________________________________________</w:t>
      </w:r>
      <w:r>
        <w:rPr>
          <w:color w:val="000000"/>
          <w:sz w:val="20"/>
          <w:szCs w:val="20"/>
        </w:rPr>
        <w:t>_________________________</w:t>
      </w:r>
      <w:r w:rsidRPr="00115DCE">
        <w:rPr>
          <w:color w:val="000000"/>
          <w:sz w:val="20"/>
          <w:szCs w:val="20"/>
        </w:rPr>
        <w:t>______</w:t>
      </w:r>
      <w:r>
        <w:rPr>
          <w:color w:val="000000"/>
          <w:sz w:val="20"/>
          <w:szCs w:val="20"/>
        </w:rPr>
        <w:t>________________________________________________________________________________________________</w:t>
      </w:r>
      <w:r w:rsidRPr="00115DCE">
        <w:rPr>
          <w:color w:val="000000"/>
          <w:sz w:val="20"/>
          <w:szCs w:val="20"/>
        </w:rPr>
        <w:t>_</w:t>
      </w:r>
    </w:p>
    <w:p w:rsidR="00FA0F53" w:rsidRPr="00115DCE" w:rsidRDefault="00FA0F53" w:rsidP="00FA0F53">
      <w:pPr>
        <w:pStyle w:val="7"/>
        <w:spacing w:before="0" w:after="0"/>
        <w:ind w:firstLine="540"/>
        <w:jc w:val="center"/>
        <w:rPr>
          <w:color w:val="000000"/>
          <w:sz w:val="20"/>
          <w:szCs w:val="20"/>
        </w:rPr>
      </w:pPr>
      <w:r w:rsidRPr="00115DCE">
        <w:rPr>
          <w:color w:val="000000"/>
          <w:sz w:val="20"/>
          <w:szCs w:val="20"/>
        </w:rPr>
        <w:t>(полное наименование участника размещения заказа)</w:t>
      </w:r>
    </w:p>
    <w:p w:rsidR="00FA0F53" w:rsidRPr="00115DCE" w:rsidRDefault="00FA0F53" w:rsidP="00FA0F53">
      <w:pPr>
        <w:rPr>
          <w:color w:val="000000"/>
          <w:sz w:val="20"/>
          <w:szCs w:val="20"/>
        </w:rPr>
      </w:pPr>
    </w:p>
    <w:p w:rsidR="00FA0F53" w:rsidRPr="00115DCE" w:rsidRDefault="00FA0F53" w:rsidP="00FA0F53">
      <w:pPr>
        <w:rPr>
          <w:color w:val="000000"/>
          <w:sz w:val="20"/>
          <w:szCs w:val="20"/>
        </w:rPr>
      </w:pPr>
      <w:proofErr w:type="gramStart"/>
      <w:r>
        <w:rPr>
          <w:color w:val="000000"/>
          <w:sz w:val="20"/>
          <w:szCs w:val="20"/>
        </w:rPr>
        <w:t xml:space="preserve">согласны заключить договор </w:t>
      </w:r>
      <w:r w:rsidR="009E1A2E">
        <w:rPr>
          <w:sz w:val="20"/>
          <w:szCs w:val="20"/>
        </w:rPr>
        <w:t xml:space="preserve"> на установку и эксплуатацию рекламн</w:t>
      </w:r>
      <w:r w:rsidR="00D93802">
        <w:rPr>
          <w:sz w:val="20"/>
          <w:szCs w:val="20"/>
        </w:rPr>
        <w:t>ой конструкции</w:t>
      </w:r>
      <w:r w:rsidR="009E1A2E">
        <w:rPr>
          <w:sz w:val="20"/>
          <w:szCs w:val="20"/>
        </w:rPr>
        <w:t xml:space="preserve"> в отношении  ______________</w:t>
      </w:r>
      <w:proofErr w:type="gramEnd"/>
    </w:p>
    <w:p w:rsidR="00FA0F53" w:rsidRPr="00115DCE" w:rsidRDefault="00FA0F53" w:rsidP="00FA0F53">
      <w:pPr>
        <w:jc w:val="both"/>
        <w:rPr>
          <w:color w:val="000000"/>
          <w:sz w:val="20"/>
          <w:szCs w:val="20"/>
        </w:rPr>
      </w:pPr>
      <w:r w:rsidRPr="00115DCE">
        <w:rPr>
          <w:color w:val="000000"/>
          <w:sz w:val="20"/>
          <w:szCs w:val="20"/>
        </w:rPr>
        <w:t>________________________________________________________________________</w:t>
      </w:r>
      <w:r>
        <w:rPr>
          <w:color w:val="000000"/>
          <w:sz w:val="20"/>
          <w:szCs w:val="20"/>
        </w:rPr>
        <w:t>________</w:t>
      </w:r>
      <w:r w:rsidR="009E1A2E">
        <w:rPr>
          <w:color w:val="000000"/>
          <w:sz w:val="20"/>
          <w:szCs w:val="20"/>
        </w:rPr>
        <w:t>___лот №____</w:t>
      </w:r>
      <w:r w:rsidRPr="00115DCE">
        <w:rPr>
          <w:color w:val="000000"/>
          <w:sz w:val="20"/>
          <w:szCs w:val="20"/>
        </w:rPr>
        <w:t>,</w:t>
      </w:r>
    </w:p>
    <w:p w:rsidR="00FA0F53" w:rsidRPr="00115DCE" w:rsidRDefault="00FA0F53" w:rsidP="00FA0F53">
      <w:pPr>
        <w:spacing w:after="120"/>
        <w:jc w:val="center"/>
        <w:rPr>
          <w:color w:val="000000"/>
          <w:sz w:val="20"/>
          <w:szCs w:val="20"/>
        </w:rPr>
      </w:pPr>
      <w:r w:rsidRPr="00115DCE">
        <w:rPr>
          <w:color w:val="000000"/>
          <w:sz w:val="20"/>
          <w:szCs w:val="20"/>
        </w:rPr>
        <w:t>(</w:t>
      </w:r>
      <w:r w:rsidR="009E1A2E">
        <w:rPr>
          <w:color w:val="000000"/>
          <w:sz w:val="20"/>
          <w:szCs w:val="20"/>
        </w:rPr>
        <w:t xml:space="preserve">указывается наименование </w:t>
      </w:r>
      <w:r w:rsidR="00D93802">
        <w:rPr>
          <w:color w:val="000000"/>
          <w:sz w:val="20"/>
          <w:szCs w:val="20"/>
        </w:rPr>
        <w:t xml:space="preserve">и </w:t>
      </w:r>
      <w:r w:rsidR="009E1A2E">
        <w:rPr>
          <w:color w:val="000000"/>
          <w:sz w:val="20"/>
          <w:szCs w:val="20"/>
        </w:rPr>
        <w:t>№</w:t>
      </w:r>
      <w:r w:rsidRPr="00115DCE">
        <w:rPr>
          <w:color w:val="000000"/>
          <w:sz w:val="20"/>
          <w:szCs w:val="20"/>
        </w:rPr>
        <w:t xml:space="preserve"> лота)</w:t>
      </w:r>
    </w:p>
    <w:p w:rsidR="00FA0F53" w:rsidRPr="00115DCE" w:rsidRDefault="00FA0F53" w:rsidP="009E1A2E">
      <w:pPr>
        <w:jc w:val="both"/>
        <w:rPr>
          <w:color w:val="000000"/>
          <w:sz w:val="20"/>
          <w:szCs w:val="20"/>
        </w:rPr>
      </w:pPr>
      <w:r w:rsidRPr="00115DCE">
        <w:rPr>
          <w:color w:val="000000"/>
          <w:sz w:val="20"/>
          <w:szCs w:val="20"/>
        </w:rPr>
        <w:t>в соответствии с условиями, указанными в документации об аукционе и  нашим аукционным предложением</w:t>
      </w:r>
      <w:r>
        <w:rPr>
          <w:color w:val="000000"/>
          <w:sz w:val="20"/>
          <w:szCs w:val="20"/>
        </w:rPr>
        <w:t>.</w:t>
      </w:r>
      <w:r w:rsidRPr="00115DCE">
        <w:rPr>
          <w:color w:val="000000"/>
          <w:sz w:val="20"/>
          <w:szCs w:val="20"/>
        </w:rPr>
        <w:t xml:space="preserve"> </w:t>
      </w:r>
    </w:p>
    <w:p w:rsidR="00FA0F53" w:rsidRPr="00115DCE" w:rsidRDefault="00FA0F53" w:rsidP="009E1A2E">
      <w:pPr>
        <w:ind w:firstLine="540"/>
        <w:jc w:val="both"/>
        <w:rPr>
          <w:color w:val="000000"/>
          <w:sz w:val="20"/>
          <w:szCs w:val="20"/>
        </w:rPr>
      </w:pPr>
      <w:r w:rsidRPr="00115DCE">
        <w:rPr>
          <w:snapToGrid w:val="0"/>
          <w:color w:val="000000"/>
          <w:sz w:val="20"/>
          <w:szCs w:val="20"/>
        </w:rPr>
        <w:t>Мы подтверждаем свое согласие в случае признания нашей организации победителями аукциона</w:t>
      </w:r>
      <w:r>
        <w:rPr>
          <w:snapToGrid w:val="0"/>
          <w:color w:val="000000"/>
          <w:sz w:val="20"/>
          <w:szCs w:val="20"/>
        </w:rPr>
        <w:t>,</w:t>
      </w:r>
      <w:r w:rsidRPr="00115DCE">
        <w:rPr>
          <w:snapToGrid w:val="0"/>
          <w:color w:val="000000"/>
          <w:sz w:val="20"/>
          <w:szCs w:val="20"/>
        </w:rPr>
        <w:t xml:space="preserve"> </w:t>
      </w:r>
      <w:r>
        <w:rPr>
          <w:snapToGrid w:val="0"/>
          <w:color w:val="000000"/>
          <w:sz w:val="20"/>
          <w:szCs w:val="20"/>
        </w:rPr>
        <w:t xml:space="preserve">заключить </w:t>
      </w:r>
      <w:r w:rsidRPr="00723A74">
        <w:rPr>
          <w:snapToGrid w:val="0"/>
          <w:color w:val="000000"/>
          <w:sz w:val="20"/>
          <w:szCs w:val="20"/>
        </w:rPr>
        <w:t xml:space="preserve">договор </w:t>
      </w:r>
      <w:r w:rsidR="009E1A2E">
        <w:rPr>
          <w:sz w:val="20"/>
          <w:szCs w:val="20"/>
        </w:rPr>
        <w:t>на установку и эксплуатацию рекламных конструкций</w:t>
      </w:r>
      <w:r>
        <w:rPr>
          <w:snapToGrid w:val="0"/>
          <w:color w:val="000000"/>
          <w:sz w:val="20"/>
          <w:szCs w:val="20"/>
        </w:rPr>
        <w:t xml:space="preserve">  на</w:t>
      </w:r>
      <w:r w:rsidRPr="00115DCE">
        <w:rPr>
          <w:snapToGrid w:val="0"/>
          <w:color w:val="000000"/>
          <w:sz w:val="20"/>
          <w:szCs w:val="20"/>
        </w:rPr>
        <w:t xml:space="preserve"> условиях</w:t>
      </w:r>
      <w:r>
        <w:rPr>
          <w:snapToGrid w:val="0"/>
          <w:color w:val="000000"/>
          <w:sz w:val="20"/>
          <w:szCs w:val="20"/>
        </w:rPr>
        <w:t>, изложенных в аукционной документации.</w:t>
      </w:r>
      <w:r w:rsidRPr="00115DCE">
        <w:rPr>
          <w:b/>
          <w:color w:val="000000"/>
          <w:sz w:val="20"/>
          <w:szCs w:val="20"/>
        </w:rPr>
        <w:tab/>
      </w:r>
      <w:r w:rsidRPr="00115DCE">
        <w:rPr>
          <w:color w:val="000000"/>
          <w:sz w:val="20"/>
          <w:szCs w:val="20"/>
        </w:rPr>
        <w:t xml:space="preserve">Мы подтверждаем, что наше аукционное предложение является экономически обоснованным и может быть реализовано с надлежащим качеством и полным соблюдением требований документации об аукционе.   </w:t>
      </w:r>
    </w:p>
    <w:p w:rsidR="00FA0F53" w:rsidRPr="001972EB" w:rsidRDefault="00FA0F53" w:rsidP="009E1A2E">
      <w:pPr>
        <w:tabs>
          <w:tab w:val="left" w:pos="540"/>
        </w:tabs>
        <w:jc w:val="both"/>
        <w:rPr>
          <w:b/>
          <w:color w:val="000000"/>
          <w:sz w:val="20"/>
          <w:szCs w:val="20"/>
          <w:u w:val="single"/>
        </w:rPr>
      </w:pPr>
      <w:r w:rsidRPr="00115DCE">
        <w:rPr>
          <w:color w:val="000000"/>
          <w:sz w:val="20"/>
          <w:szCs w:val="20"/>
        </w:rPr>
        <w:t xml:space="preserve">В случае </w:t>
      </w:r>
      <w:r w:rsidRPr="00115DCE">
        <w:rPr>
          <w:snapToGrid w:val="0"/>
          <w:color w:val="000000"/>
          <w:sz w:val="20"/>
          <w:szCs w:val="20"/>
        </w:rPr>
        <w:t>признания нашей организации победителями аукциона</w:t>
      </w:r>
      <w:r w:rsidRPr="00115DCE">
        <w:rPr>
          <w:color w:val="000000"/>
          <w:sz w:val="20"/>
          <w:szCs w:val="20"/>
        </w:rPr>
        <w:t xml:space="preserve">, обязуемся  заключить </w:t>
      </w:r>
      <w:r w:rsidRPr="00723A74">
        <w:rPr>
          <w:color w:val="000000"/>
          <w:sz w:val="20"/>
          <w:szCs w:val="20"/>
        </w:rPr>
        <w:t xml:space="preserve">договор </w:t>
      </w:r>
      <w:r w:rsidR="009E1A2E">
        <w:rPr>
          <w:sz w:val="20"/>
          <w:szCs w:val="20"/>
        </w:rPr>
        <w:t>на установку и эксплуатацию рекламных конструкций</w:t>
      </w:r>
      <w:r>
        <w:rPr>
          <w:color w:val="000000"/>
          <w:sz w:val="20"/>
          <w:szCs w:val="20"/>
        </w:rPr>
        <w:t xml:space="preserve"> </w:t>
      </w:r>
      <w:r w:rsidRPr="00115DCE">
        <w:rPr>
          <w:color w:val="000000"/>
          <w:sz w:val="20"/>
          <w:szCs w:val="20"/>
        </w:rPr>
        <w:t xml:space="preserve">с </w:t>
      </w:r>
      <w:r w:rsidR="009E1A2E" w:rsidRPr="009E1A2E">
        <w:rPr>
          <w:b/>
          <w:u w:val="single"/>
        </w:rPr>
        <w:t>Комитет</w:t>
      </w:r>
      <w:r w:rsidR="009E1A2E">
        <w:rPr>
          <w:b/>
          <w:u w:val="single"/>
        </w:rPr>
        <w:t>ом</w:t>
      </w:r>
      <w:r w:rsidR="009E1A2E" w:rsidRPr="009E1A2E">
        <w:rPr>
          <w:b/>
          <w:u w:val="single"/>
        </w:rPr>
        <w:t xml:space="preserve"> градостроительства и </w:t>
      </w:r>
      <w:r w:rsidR="00CC5C0C">
        <w:rPr>
          <w:b/>
          <w:u w:val="single"/>
        </w:rPr>
        <w:t>земельных ресурсов</w:t>
      </w:r>
      <w:r w:rsidR="009E1A2E" w:rsidRPr="009E1A2E">
        <w:rPr>
          <w:b/>
          <w:u w:val="single"/>
        </w:rPr>
        <w:t xml:space="preserve"> администрации города Новокузнецка по адресу: </w:t>
      </w:r>
      <w:proofErr w:type="gramStart"/>
      <w:r w:rsidR="009E1A2E" w:rsidRPr="009E1A2E">
        <w:rPr>
          <w:b/>
          <w:u w:val="single"/>
        </w:rPr>
        <w:t>г</w:t>
      </w:r>
      <w:proofErr w:type="gramEnd"/>
      <w:r w:rsidR="009E1A2E" w:rsidRPr="009E1A2E">
        <w:rPr>
          <w:b/>
          <w:u w:val="single"/>
        </w:rPr>
        <w:t>. Новокузнецк, ул. Франкфурта,9-А</w:t>
      </w:r>
    </w:p>
    <w:p w:rsidR="00FA0F53" w:rsidRPr="00115DCE" w:rsidRDefault="00FA0F53" w:rsidP="009E1A2E">
      <w:pPr>
        <w:tabs>
          <w:tab w:val="left" w:pos="540"/>
        </w:tabs>
        <w:jc w:val="both"/>
        <w:rPr>
          <w:color w:val="000000"/>
          <w:sz w:val="20"/>
          <w:szCs w:val="20"/>
        </w:rPr>
      </w:pPr>
      <w:r w:rsidRPr="00115DCE">
        <w:rPr>
          <w:color w:val="000000"/>
          <w:sz w:val="20"/>
          <w:szCs w:val="20"/>
        </w:rPr>
        <w:t xml:space="preserve">в срок </w:t>
      </w:r>
      <w:r>
        <w:rPr>
          <w:color w:val="000000"/>
          <w:sz w:val="20"/>
          <w:szCs w:val="20"/>
        </w:rPr>
        <w:t xml:space="preserve">и на условиях </w:t>
      </w:r>
      <w:r w:rsidRPr="00115DCE">
        <w:rPr>
          <w:color w:val="000000"/>
          <w:sz w:val="20"/>
          <w:szCs w:val="20"/>
        </w:rPr>
        <w:t>указанны</w:t>
      </w:r>
      <w:r>
        <w:rPr>
          <w:color w:val="000000"/>
          <w:sz w:val="20"/>
          <w:szCs w:val="20"/>
        </w:rPr>
        <w:t>х</w:t>
      </w:r>
      <w:r w:rsidRPr="00115DCE">
        <w:rPr>
          <w:color w:val="000000"/>
          <w:sz w:val="20"/>
          <w:szCs w:val="20"/>
        </w:rPr>
        <w:t xml:space="preserve"> в документации об аукционе. </w:t>
      </w:r>
    </w:p>
    <w:p w:rsidR="00FA0F53" w:rsidRDefault="00DE7D3E" w:rsidP="009E1A2E">
      <w:pPr>
        <w:pStyle w:val="a3"/>
        <w:ind w:right="-56" w:firstLine="720"/>
        <w:jc w:val="both"/>
        <w:rPr>
          <w:color w:val="000000"/>
          <w:sz w:val="20"/>
          <w:szCs w:val="20"/>
        </w:rPr>
      </w:pPr>
      <w:r w:rsidRPr="00115DCE">
        <w:rPr>
          <w:color w:val="000000"/>
          <w:sz w:val="20"/>
          <w:szCs w:val="20"/>
        </w:rPr>
        <w:t xml:space="preserve">В случае если по результатам аукциона мы будем признаны участником аукциона, который сделал предпоследнее предложение о цене </w:t>
      </w:r>
      <w:r>
        <w:rPr>
          <w:color w:val="000000"/>
          <w:sz w:val="20"/>
          <w:szCs w:val="20"/>
        </w:rPr>
        <w:t>договора</w:t>
      </w:r>
      <w:r w:rsidRPr="00115DCE">
        <w:rPr>
          <w:color w:val="000000"/>
          <w:sz w:val="20"/>
          <w:szCs w:val="20"/>
        </w:rPr>
        <w:t xml:space="preserve">, а победитель аукциона будет признан уклонившимся от заключения </w:t>
      </w:r>
      <w:r>
        <w:rPr>
          <w:sz w:val="20"/>
          <w:szCs w:val="20"/>
        </w:rPr>
        <w:t xml:space="preserve"> договора на установку и эксплуатацию рекламной конструкции</w:t>
      </w:r>
      <w:r w:rsidRPr="00115DCE">
        <w:rPr>
          <w:color w:val="000000"/>
          <w:sz w:val="20"/>
          <w:szCs w:val="20"/>
        </w:rPr>
        <w:t xml:space="preserve">, мы обязуемся заключить </w:t>
      </w:r>
      <w:r w:rsidRPr="00723A74">
        <w:rPr>
          <w:color w:val="000000"/>
          <w:sz w:val="20"/>
          <w:szCs w:val="20"/>
        </w:rPr>
        <w:t>договор</w:t>
      </w:r>
      <w:r w:rsidRPr="00115DCE">
        <w:rPr>
          <w:color w:val="000000"/>
          <w:sz w:val="20"/>
          <w:szCs w:val="20"/>
        </w:rPr>
        <w:t xml:space="preserve">, по требованию </w:t>
      </w:r>
      <w:r w:rsidRPr="00723A74">
        <w:rPr>
          <w:color w:val="000000"/>
          <w:sz w:val="20"/>
          <w:szCs w:val="20"/>
        </w:rPr>
        <w:t>организатор</w:t>
      </w:r>
      <w:r>
        <w:rPr>
          <w:color w:val="000000"/>
          <w:sz w:val="20"/>
          <w:szCs w:val="20"/>
        </w:rPr>
        <w:t>а</w:t>
      </w:r>
      <w:r w:rsidRPr="00115DCE">
        <w:rPr>
          <w:color w:val="000000"/>
          <w:sz w:val="20"/>
          <w:szCs w:val="20"/>
        </w:rPr>
        <w:t>.</w:t>
      </w:r>
    </w:p>
    <w:p w:rsidR="00FA0F53" w:rsidRPr="00115DCE" w:rsidRDefault="00FA0F53" w:rsidP="009E1A2E">
      <w:pPr>
        <w:pStyle w:val="a3"/>
        <w:ind w:right="-56" w:firstLine="720"/>
        <w:jc w:val="both"/>
        <w:rPr>
          <w:b/>
          <w:color w:val="000000"/>
          <w:sz w:val="20"/>
          <w:szCs w:val="20"/>
        </w:rPr>
      </w:pPr>
      <w:r w:rsidRPr="00115DCE">
        <w:rPr>
          <w:b/>
          <w:color w:val="000000"/>
          <w:sz w:val="20"/>
          <w:szCs w:val="20"/>
        </w:rPr>
        <w:t xml:space="preserve">Мы подтверждаем также свое согласие с порядком проведения аукциона, представленным в Документации об аукционе (п. </w:t>
      </w:r>
      <w:r>
        <w:rPr>
          <w:b/>
          <w:color w:val="000000"/>
          <w:sz w:val="20"/>
          <w:szCs w:val="20"/>
        </w:rPr>
        <w:t>24</w:t>
      </w:r>
      <w:r w:rsidRPr="00115DCE">
        <w:rPr>
          <w:b/>
          <w:color w:val="000000"/>
          <w:sz w:val="20"/>
          <w:szCs w:val="20"/>
        </w:rPr>
        <w:t xml:space="preserve"> Инструкции участникам открытого аукциона).</w:t>
      </w:r>
    </w:p>
    <w:p w:rsidR="00FA0F53" w:rsidRPr="00115DCE" w:rsidRDefault="00FA0F53" w:rsidP="009E1A2E">
      <w:pPr>
        <w:autoSpaceDE w:val="0"/>
        <w:autoSpaceDN w:val="0"/>
        <w:adjustRightInd w:val="0"/>
        <w:ind w:firstLine="540"/>
        <w:jc w:val="both"/>
        <w:rPr>
          <w:color w:val="000000"/>
          <w:sz w:val="20"/>
          <w:szCs w:val="20"/>
        </w:rPr>
      </w:pPr>
      <w:proofErr w:type="gramStart"/>
      <w:r w:rsidRPr="00115DCE">
        <w:rPr>
          <w:color w:val="000000"/>
          <w:sz w:val="20"/>
          <w:szCs w:val="20"/>
        </w:rPr>
        <w:t xml:space="preserve">Мы подтверждаем, что в отношении нашей организации не проводится процедура ликвидации, банкротства, деятельность в порядке Кодекса об административных правонарушениях не приостановлена,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25% балансовой стоимости активов по данным бухгалтерской отчетности за последний завершенный отчетный период. </w:t>
      </w:r>
      <w:proofErr w:type="gramEnd"/>
    </w:p>
    <w:p w:rsidR="00FA0F53" w:rsidRPr="00115DCE" w:rsidRDefault="00FA0F53" w:rsidP="009E1A2E">
      <w:pPr>
        <w:pStyle w:val="12"/>
        <w:widowControl w:val="0"/>
        <w:ind w:firstLine="540"/>
        <w:jc w:val="both"/>
        <w:rPr>
          <w:color w:val="000000"/>
          <w:sz w:val="20"/>
        </w:rPr>
      </w:pPr>
      <w:r w:rsidRPr="00115DCE">
        <w:rPr>
          <w:color w:val="000000"/>
          <w:sz w:val="20"/>
        </w:rPr>
        <w:t>Гарантируем достоверность представленной информации.</w:t>
      </w:r>
    </w:p>
    <w:p w:rsidR="00FA0F53" w:rsidRDefault="00FA0F53" w:rsidP="009E1A2E">
      <w:pPr>
        <w:pStyle w:val="12"/>
        <w:widowControl w:val="0"/>
        <w:ind w:firstLine="540"/>
        <w:jc w:val="both"/>
        <w:rPr>
          <w:color w:val="000000"/>
          <w:sz w:val="20"/>
        </w:rPr>
      </w:pPr>
      <w:r w:rsidRPr="00115DCE">
        <w:rPr>
          <w:snapToGrid w:val="0"/>
          <w:color w:val="000000"/>
          <w:sz w:val="20"/>
        </w:rPr>
        <w:t xml:space="preserve">Мы признаем Ваше право не принять нашу заявку </w:t>
      </w:r>
      <w:r w:rsidRPr="00115DCE">
        <w:rPr>
          <w:color w:val="000000"/>
          <w:sz w:val="20"/>
        </w:rPr>
        <w:t>на участие в аукционе.</w:t>
      </w:r>
    </w:p>
    <w:p w:rsidR="00FA0F53" w:rsidRDefault="00FA0F53" w:rsidP="00FA0F53">
      <w:pPr>
        <w:pStyle w:val="12"/>
        <w:widowControl w:val="0"/>
        <w:ind w:firstLine="540"/>
        <w:jc w:val="both"/>
        <w:rPr>
          <w:color w:val="000000"/>
          <w:sz w:val="20"/>
        </w:rPr>
      </w:pPr>
    </w:p>
    <w:p w:rsidR="00FA0F53" w:rsidRPr="00115DCE" w:rsidRDefault="00FA0F53" w:rsidP="00FA0F53">
      <w:pPr>
        <w:pStyle w:val="12"/>
        <w:widowControl w:val="0"/>
        <w:ind w:firstLine="540"/>
        <w:jc w:val="both"/>
        <w:rPr>
          <w:color w:val="000000"/>
          <w:sz w:val="20"/>
        </w:rPr>
      </w:pPr>
    </w:p>
    <w:tbl>
      <w:tblPr>
        <w:tblW w:w="0" w:type="auto"/>
        <w:tblInd w:w="225" w:type="dxa"/>
        <w:tblLayout w:type="fixed"/>
        <w:tblCellMar>
          <w:left w:w="45" w:type="dxa"/>
          <w:right w:w="45" w:type="dxa"/>
        </w:tblCellMar>
        <w:tblLook w:val="0000"/>
      </w:tblPr>
      <w:tblGrid>
        <w:gridCol w:w="8800"/>
      </w:tblGrid>
      <w:tr w:rsidR="00FA0F53" w:rsidRPr="00115DCE" w:rsidTr="00331720">
        <w:trPr>
          <w:trHeight w:val="959"/>
        </w:trPr>
        <w:tc>
          <w:tcPr>
            <w:tcW w:w="8800" w:type="dxa"/>
          </w:tcPr>
          <w:p w:rsidR="008803BB" w:rsidRDefault="008803BB" w:rsidP="00331720">
            <w:pPr>
              <w:rPr>
                <w:color w:val="000000"/>
                <w:sz w:val="20"/>
                <w:szCs w:val="20"/>
              </w:rPr>
            </w:pPr>
          </w:p>
          <w:p w:rsidR="008803BB" w:rsidRDefault="008803BB" w:rsidP="00331720">
            <w:pPr>
              <w:rPr>
                <w:color w:val="000000"/>
                <w:sz w:val="20"/>
                <w:szCs w:val="20"/>
              </w:rPr>
            </w:pPr>
          </w:p>
          <w:p w:rsidR="008803BB" w:rsidRDefault="008803BB" w:rsidP="00331720">
            <w:pPr>
              <w:rPr>
                <w:color w:val="000000"/>
                <w:sz w:val="20"/>
                <w:szCs w:val="20"/>
              </w:rPr>
            </w:pPr>
          </w:p>
          <w:p w:rsidR="00FA0F53" w:rsidRPr="00115DCE" w:rsidRDefault="00FA0F53" w:rsidP="00331720">
            <w:pPr>
              <w:rPr>
                <w:color w:val="000000"/>
                <w:sz w:val="20"/>
                <w:szCs w:val="20"/>
              </w:rPr>
            </w:pPr>
            <w:r>
              <w:rPr>
                <w:color w:val="000000"/>
                <w:sz w:val="20"/>
                <w:szCs w:val="20"/>
              </w:rPr>
              <w:t xml:space="preserve">______________________________________    </w:t>
            </w:r>
            <w:r w:rsidRPr="00115DCE">
              <w:rPr>
                <w:color w:val="000000"/>
                <w:sz w:val="20"/>
                <w:szCs w:val="20"/>
              </w:rPr>
              <w:t xml:space="preserve"> _______</w:t>
            </w:r>
            <w:r>
              <w:rPr>
                <w:color w:val="000000"/>
                <w:sz w:val="20"/>
                <w:szCs w:val="20"/>
              </w:rPr>
              <w:t>_______</w:t>
            </w:r>
            <w:r w:rsidRPr="00115DCE">
              <w:rPr>
                <w:color w:val="000000"/>
                <w:sz w:val="20"/>
                <w:szCs w:val="20"/>
              </w:rPr>
              <w:t>______       /_______</w:t>
            </w:r>
            <w:r>
              <w:rPr>
                <w:color w:val="000000"/>
                <w:sz w:val="20"/>
                <w:szCs w:val="20"/>
              </w:rPr>
              <w:t>____</w:t>
            </w:r>
            <w:r w:rsidRPr="00115DCE">
              <w:rPr>
                <w:color w:val="000000"/>
                <w:sz w:val="20"/>
                <w:szCs w:val="20"/>
              </w:rPr>
              <w:t>__________/</w:t>
            </w:r>
          </w:p>
          <w:p w:rsidR="00FA0F53" w:rsidRPr="00115DCE" w:rsidRDefault="00FA0F53" w:rsidP="00331720">
            <w:pPr>
              <w:pStyle w:val="ac"/>
              <w:ind w:firstLine="900"/>
              <w:jc w:val="center"/>
              <w:rPr>
                <w:color w:val="000000"/>
                <w:sz w:val="20"/>
                <w:szCs w:val="20"/>
              </w:rPr>
            </w:pPr>
            <w:r w:rsidRPr="00115DCE">
              <w:rPr>
                <w:color w:val="000000"/>
                <w:sz w:val="20"/>
                <w:szCs w:val="20"/>
              </w:rPr>
              <w:t xml:space="preserve">(наименование </w:t>
            </w:r>
            <w:r>
              <w:rPr>
                <w:color w:val="000000"/>
                <w:sz w:val="20"/>
                <w:szCs w:val="20"/>
              </w:rPr>
              <w:t xml:space="preserve">должности)  </w:t>
            </w:r>
            <w:r>
              <w:rPr>
                <w:color w:val="000000"/>
                <w:sz w:val="20"/>
                <w:szCs w:val="20"/>
              </w:rPr>
              <w:tab/>
              <w:t xml:space="preserve">           (подпись)</w:t>
            </w:r>
            <w:r>
              <w:rPr>
                <w:color w:val="000000"/>
                <w:sz w:val="20"/>
                <w:szCs w:val="20"/>
              </w:rPr>
              <w:tab/>
            </w:r>
            <w:r>
              <w:rPr>
                <w:color w:val="000000"/>
                <w:sz w:val="20"/>
                <w:szCs w:val="20"/>
              </w:rPr>
              <w:tab/>
              <w:t xml:space="preserve">          </w:t>
            </w:r>
            <w:r w:rsidRPr="00115DCE">
              <w:rPr>
                <w:color w:val="000000"/>
                <w:sz w:val="20"/>
                <w:szCs w:val="20"/>
              </w:rPr>
              <w:t xml:space="preserve">    (расшифровка)</w:t>
            </w:r>
          </w:p>
          <w:p w:rsidR="00FA0F53" w:rsidRPr="00115DCE" w:rsidRDefault="00FA0F53" w:rsidP="00331720">
            <w:pPr>
              <w:ind w:firstLine="900"/>
              <w:rPr>
                <w:color w:val="000000"/>
                <w:sz w:val="20"/>
                <w:szCs w:val="20"/>
              </w:rPr>
            </w:pPr>
            <w:r w:rsidRPr="00115DCE">
              <w:rPr>
                <w:color w:val="000000"/>
                <w:sz w:val="20"/>
                <w:szCs w:val="20"/>
              </w:rPr>
              <w:t>М.П.</w:t>
            </w:r>
          </w:p>
        </w:tc>
      </w:tr>
    </w:tbl>
    <w:p w:rsidR="00134CCE" w:rsidRDefault="00134CCE" w:rsidP="00134CCE">
      <w:pPr>
        <w:jc w:val="center"/>
        <w:rPr>
          <w:b/>
          <w:color w:val="000000"/>
          <w:sz w:val="28"/>
          <w:szCs w:val="28"/>
        </w:rPr>
      </w:pPr>
    </w:p>
    <w:p w:rsidR="00FA0F53" w:rsidRDefault="00FA0F53" w:rsidP="00134CCE">
      <w:pPr>
        <w:jc w:val="center"/>
        <w:rPr>
          <w:b/>
          <w:color w:val="000000"/>
          <w:sz w:val="28"/>
          <w:szCs w:val="28"/>
        </w:rPr>
      </w:pPr>
    </w:p>
    <w:p w:rsidR="00FA0F53" w:rsidRDefault="00FA0F53" w:rsidP="00134CCE">
      <w:pPr>
        <w:jc w:val="center"/>
        <w:rPr>
          <w:b/>
          <w:color w:val="000000"/>
          <w:sz w:val="28"/>
          <w:szCs w:val="28"/>
        </w:rPr>
      </w:pPr>
    </w:p>
    <w:p w:rsidR="00FA0F53" w:rsidRDefault="00FA0F53" w:rsidP="00134CCE">
      <w:pPr>
        <w:jc w:val="center"/>
        <w:rPr>
          <w:b/>
          <w:color w:val="000000"/>
          <w:sz w:val="28"/>
          <w:szCs w:val="28"/>
        </w:rPr>
      </w:pPr>
    </w:p>
    <w:p w:rsidR="00FA0F53" w:rsidRDefault="00FA0F53" w:rsidP="00134CCE">
      <w:pPr>
        <w:jc w:val="center"/>
        <w:rPr>
          <w:b/>
          <w:color w:val="000000"/>
          <w:sz w:val="28"/>
          <w:szCs w:val="28"/>
        </w:rPr>
      </w:pPr>
    </w:p>
    <w:p w:rsidR="00FA0F53" w:rsidRDefault="00FA0F53" w:rsidP="00134CCE">
      <w:pPr>
        <w:jc w:val="center"/>
        <w:rPr>
          <w:b/>
          <w:color w:val="000000"/>
          <w:sz w:val="28"/>
          <w:szCs w:val="28"/>
        </w:rPr>
      </w:pPr>
    </w:p>
    <w:p w:rsidR="00FA0F53" w:rsidRDefault="00FA0F53" w:rsidP="00134CCE">
      <w:pPr>
        <w:jc w:val="center"/>
        <w:rPr>
          <w:b/>
          <w:color w:val="000000"/>
          <w:sz w:val="28"/>
          <w:szCs w:val="28"/>
        </w:rPr>
      </w:pPr>
    </w:p>
    <w:p w:rsidR="007904FA" w:rsidRDefault="00134CCE" w:rsidP="00AC6227">
      <w:pPr>
        <w:rPr>
          <w:color w:val="000000"/>
        </w:rPr>
      </w:pPr>
      <w:r w:rsidRPr="004D6E51">
        <w:rPr>
          <w:color w:val="000000"/>
        </w:rPr>
        <w:t xml:space="preserve"> </w:t>
      </w:r>
    </w:p>
    <w:p w:rsidR="007904FA" w:rsidRDefault="007904FA" w:rsidP="00134CCE">
      <w:pPr>
        <w:ind w:firstLine="225"/>
        <w:jc w:val="right"/>
        <w:rPr>
          <w:color w:val="000000"/>
        </w:rPr>
      </w:pPr>
    </w:p>
    <w:p w:rsidR="00E543B0" w:rsidRPr="00FE6B67" w:rsidRDefault="00993E74" w:rsidP="00134CCE">
      <w:pPr>
        <w:ind w:firstLine="225"/>
        <w:jc w:val="right"/>
        <w:rPr>
          <w:b/>
          <w:color w:val="000000"/>
          <w:u w:val="single"/>
        </w:rPr>
      </w:pPr>
      <w:r>
        <w:rPr>
          <w:b/>
          <w:color w:val="000000"/>
          <w:u w:val="single"/>
        </w:rPr>
        <w:br w:type="page"/>
      </w:r>
      <w:bookmarkStart w:id="3" w:name="Приложение1"/>
      <w:bookmarkEnd w:id="3"/>
      <w:proofErr w:type="gramStart"/>
      <w:r w:rsidR="00E543B0" w:rsidRPr="00FE6B67">
        <w:rPr>
          <w:b/>
          <w:color w:val="000000"/>
          <w:u w:val="single"/>
        </w:rPr>
        <w:lastRenderedPageBreak/>
        <w:t>(Приложение № 1</w:t>
      </w:r>
      <w:proofErr w:type="gramEnd"/>
    </w:p>
    <w:p w:rsidR="00E543B0" w:rsidRPr="00FE6B67" w:rsidRDefault="00E543B0" w:rsidP="00E543B0">
      <w:pPr>
        <w:ind w:firstLine="225"/>
        <w:jc w:val="right"/>
        <w:rPr>
          <w:b/>
          <w:color w:val="000000"/>
          <w:u w:val="single"/>
        </w:rPr>
      </w:pPr>
      <w:r w:rsidRPr="00FE6B67">
        <w:rPr>
          <w:b/>
          <w:color w:val="000000"/>
          <w:u w:val="single"/>
        </w:rPr>
        <w:t>к документации об аукционе)</w:t>
      </w:r>
    </w:p>
    <w:p w:rsidR="00E543B0" w:rsidRPr="004D6E51" w:rsidRDefault="00E543B0" w:rsidP="00E543B0">
      <w:pPr>
        <w:ind w:firstLine="225"/>
        <w:jc w:val="right"/>
        <w:rPr>
          <w:color w:val="000000"/>
        </w:rPr>
      </w:pPr>
    </w:p>
    <w:p w:rsidR="00E543B0" w:rsidRPr="004D6E51" w:rsidRDefault="00E543B0" w:rsidP="00E543B0">
      <w:pPr>
        <w:ind w:firstLine="225"/>
        <w:jc w:val="right"/>
        <w:rPr>
          <w:color w:val="000000"/>
        </w:rPr>
      </w:pPr>
    </w:p>
    <w:p w:rsidR="00E543B0" w:rsidRPr="004D6E51" w:rsidRDefault="00E543B0" w:rsidP="00E543B0">
      <w:pPr>
        <w:ind w:firstLine="225"/>
        <w:jc w:val="right"/>
        <w:rPr>
          <w:color w:val="000000"/>
        </w:rPr>
      </w:pPr>
    </w:p>
    <w:p w:rsidR="00E543B0" w:rsidRPr="004D6E51" w:rsidRDefault="00E543B0" w:rsidP="00E543B0">
      <w:pPr>
        <w:ind w:firstLine="225"/>
        <w:jc w:val="center"/>
        <w:rPr>
          <w:b/>
          <w:color w:val="000000"/>
          <w:sz w:val="28"/>
          <w:szCs w:val="28"/>
        </w:rPr>
      </w:pPr>
      <w:r w:rsidRPr="004D6E51">
        <w:rPr>
          <w:b/>
          <w:color w:val="000000"/>
          <w:sz w:val="28"/>
          <w:szCs w:val="28"/>
        </w:rPr>
        <w:t>Запрос на разъяснение документации об аукционе</w:t>
      </w:r>
    </w:p>
    <w:p w:rsidR="00E543B0" w:rsidRPr="004D6E51" w:rsidRDefault="00E543B0" w:rsidP="00E543B0">
      <w:pPr>
        <w:pStyle w:val="ConsPlusNonformat"/>
        <w:widowControl/>
        <w:jc w:val="center"/>
        <w:rPr>
          <w:rFonts w:ascii="Times New Roman" w:hAnsi="Times New Roman" w:cs="Times New Roman"/>
          <w:color w:val="000000"/>
          <w:sz w:val="24"/>
          <w:szCs w:val="24"/>
        </w:rPr>
      </w:pPr>
      <w:r w:rsidRPr="004D6E51">
        <w:rPr>
          <w:rFonts w:ascii="Times New Roman" w:hAnsi="Times New Roman" w:cs="Times New Roman"/>
          <w:color w:val="000000"/>
          <w:sz w:val="24"/>
          <w:szCs w:val="24"/>
        </w:rPr>
        <w:t xml:space="preserve">На аукцион </w:t>
      </w:r>
      <w:proofErr w:type="gramStart"/>
      <w:r w:rsidRPr="004D6E51">
        <w:rPr>
          <w:rFonts w:ascii="Times New Roman" w:hAnsi="Times New Roman" w:cs="Times New Roman"/>
          <w:color w:val="000000"/>
          <w:sz w:val="24"/>
          <w:szCs w:val="24"/>
        </w:rPr>
        <w:t>от</w:t>
      </w:r>
      <w:proofErr w:type="gramEnd"/>
      <w:r w:rsidRPr="004D6E51">
        <w:rPr>
          <w:rFonts w:ascii="Times New Roman" w:hAnsi="Times New Roman" w:cs="Times New Roman"/>
          <w:color w:val="000000"/>
          <w:sz w:val="24"/>
          <w:szCs w:val="24"/>
        </w:rPr>
        <w:t xml:space="preserve"> ______</w:t>
      </w:r>
      <w:r>
        <w:rPr>
          <w:rFonts w:ascii="Times New Roman" w:hAnsi="Times New Roman" w:cs="Times New Roman"/>
          <w:color w:val="000000"/>
          <w:sz w:val="24"/>
          <w:szCs w:val="24"/>
        </w:rPr>
        <w:t>______</w:t>
      </w:r>
      <w:r w:rsidRPr="004D6E51">
        <w:rPr>
          <w:rFonts w:ascii="Times New Roman" w:hAnsi="Times New Roman" w:cs="Times New Roman"/>
          <w:color w:val="000000"/>
          <w:sz w:val="24"/>
          <w:szCs w:val="24"/>
        </w:rPr>
        <w:t>__</w:t>
      </w:r>
    </w:p>
    <w:p w:rsidR="00E543B0" w:rsidRDefault="00E543B0" w:rsidP="00E543B0">
      <w:pPr>
        <w:ind w:firstLine="225"/>
        <w:jc w:val="right"/>
        <w:rPr>
          <w:i/>
          <w:color w:val="000000"/>
        </w:rPr>
      </w:pPr>
    </w:p>
    <w:p w:rsidR="00E543B0" w:rsidRPr="004D6E51" w:rsidRDefault="00E543B0" w:rsidP="00E543B0">
      <w:pPr>
        <w:ind w:firstLine="225"/>
        <w:jc w:val="right"/>
        <w:rPr>
          <w:color w:val="000000"/>
        </w:rPr>
      </w:pPr>
    </w:p>
    <w:p w:rsidR="00E543B0" w:rsidRPr="004D6E51" w:rsidRDefault="00E543B0" w:rsidP="00E543B0">
      <w:pPr>
        <w:ind w:firstLine="225"/>
        <w:jc w:val="right"/>
        <w:rPr>
          <w:color w:val="000000"/>
        </w:rPr>
      </w:pPr>
    </w:p>
    <w:tbl>
      <w:tblPr>
        <w:tblW w:w="0" w:type="auto"/>
        <w:tblLayout w:type="fixed"/>
        <w:tblLook w:val="0000"/>
      </w:tblPr>
      <w:tblGrid>
        <w:gridCol w:w="4428"/>
        <w:gridCol w:w="4410"/>
      </w:tblGrid>
      <w:tr w:rsidR="00E543B0" w:rsidRPr="004D6E51" w:rsidTr="00FF007F">
        <w:tc>
          <w:tcPr>
            <w:tcW w:w="4428" w:type="dxa"/>
          </w:tcPr>
          <w:p w:rsidR="00E543B0" w:rsidRPr="004D6E51" w:rsidRDefault="00E543B0" w:rsidP="00FF007F">
            <w:pPr>
              <w:rPr>
                <w:color w:val="000000"/>
              </w:rPr>
            </w:pPr>
            <w:r w:rsidRPr="004D6E51">
              <w:rPr>
                <w:color w:val="000000"/>
              </w:rPr>
              <w:t>№ _____________________</w:t>
            </w:r>
          </w:p>
          <w:p w:rsidR="00E543B0" w:rsidRPr="004D6E51" w:rsidRDefault="00E543B0" w:rsidP="00362786">
            <w:pPr>
              <w:rPr>
                <w:color w:val="000000"/>
              </w:rPr>
            </w:pPr>
            <w:r w:rsidRPr="004D6E51">
              <w:rPr>
                <w:color w:val="000000"/>
              </w:rPr>
              <w:t>«_____»__________20</w:t>
            </w:r>
            <w:r w:rsidR="009F3E7A">
              <w:rPr>
                <w:color w:val="000000"/>
              </w:rPr>
              <w:t>__</w:t>
            </w:r>
            <w:r w:rsidR="00362786">
              <w:rPr>
                <w:color w:val="000000"/>
              </w:rPr>
              <w:t>_</w:t>
            </w:r>
            <w:r w:rsidRPr="004D6E51">
              <w:rPr>
                <w:color w:val="000000"/>
              </w:rPr>
              <w:t> г</w:t>
            </w:r>
            <w:r w:rsidR="0077615B">
              <w:rPr>
                <w:color w:val="000000"/>
              </w:rPr>
              <w:t>.</w:t>
            </w:r>
            <w:r w:rsidRPr="004D6E51">
              <w:rPr>
                <w:color w:val="000000"/>
              </w:rPr>
              <w:t xml:space="preserve">   </w:t>
            </w:r>
          </w:p>
        </w:tc>
        <w:tc>
          <w:tcPr>
            <w:tcW w:w="4410" w:type="dxa"/>
          </w:tcPr>
          <w:p w:rsidR="00E543B0" w:rsidRPr="004D6E51" w:rsidRDefault="00AC6227" w:rsidP="00FF007F">
            <w:pPr>
              <w:jc w:val="right"/>
              <w:rPr>
                <w:color w:val="000000"/>
              </w:rPr>
            </w:pPr>
            <w:r>
              <w:rPr>
                <w:color w:val="000000"/>
                <w:sz w:val="20"/>
                <w:szCs w:val="20"/>
              </w:rPr>
              <w:t>В       КУМИ г. Новокузнецка</w:t>
            </w:r>
          </w:p>
        </w:tc>
      </w:tr>
    </w:tbl>
    <w:p w:rsidR="00E543B0" w:rsidRPr="004D6E51" w:rsidRDefault="00E543B0" w:rsidP="00E543B0">
      <w:pPr>
        <w:jc w:val="both"/>
        <w:rPr>
          <w:color w:val="000000"/>
        </w:rPr>
      </w:pPr>
    </w:p>
    <w:p w:rsidR="00E543B0" w:rsidRPr="004D6E51" w:rsidRDefault="00E543B0" w:rsidP="00E543B0">
      <w:pPr>
        <w:pStyle w:val="14"/>
        <w:ind w:left="0"/>
        <w:rPr>
          <w:color w:val="000000"/>
        </w:rPr>
      </w:pPr>
    </w:p>
    <w:p w:rsidR="00E543B0" w:rsidRDefault="00E543B0" w:rsidP="00E543B0">
      <w:pPr>
        <w:spacing w:line="360" w:lineRule="auto"/>
        <w:jc w:val="center"/>
        <w:rPr>
          <w:i/>
          <w:color w:val="000000"/>
        </w:rPr>
      </w:pPr>
    </w:p>
    <w:p w:rsidR="00E543B0" w:rsidRPr="004D6E51" w:rsidRDefault="00E543B0" w:rsidP="00E543B0">
      <w:pPr>
        <w:spacing w:line="360" w:lineRule="auto"/>
        <w:jc w:val="center"/>
        <w:rPr>
          <w:color w:val="000000"/>
        </w:rPr>
      </w:pPr>
    </w:p>
    <w:p w:rsidR="00E543B0" w:rsidRPr="004D6E51" w:rsidRDefault="00E543B0" w:rsidP="00E543B0">
      <w:pPr>
        <w:spacing w:line="360" w:lineRule="auto"/>
        <w:jc w:val="center"/>
        <w:rPr>
          <w:color w:val="000000"/>
        </w:rPr>
      </w:pPr>
      <w:r w:rsidRPr="004D6E51">
        <w:rPr>
          <w:color w:val="000000"/>
        </w:rPr>
        <w:t>Уважаемые господа!</w:t>
      </w:r>
    </w:p>
    <w:p w:rsidR="00E543B0" w:rsidRPr="004D6E51" w:rsidRDefault="00E543B0" w:rsidP="00E543B0">
      <w:pPr>
        <w:pStyle w:val="13"/>
        <w:spacing w:line="360" w:lineRule="auto"/>
        <w:ind w:firstLine="0"/>
        <w:rPr>
          <w:color w:val="000000"/>
        </w:rPr>
      </w:pPr>
      <w:r w:rsidRPr="004D6E51">
        <w:rPr>
          <w:color w:val="000000"/>
        </w:rPr>
        <w:t>Прошу Вас разъяснить следующие положения документации об аукционе:</w:t>
      </w:r>
    </w:p>
    <w:tbl>
      <w:tblPr>
        <w:tblW w:w="9180"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649"/>
        <w:gridCol w:w="1619"/>
        <w:gridCol w:w="2772"/>
        <w:gridCol w:w="4140"/>
      </w:tblGrid>
      <w:tr w:rsidR="00E543B0" w:rsidRPr="004D6E51" w:rsidTr="00FF007F">
        <w:trPr>
          <w:trHeight w:val="296"/>
        </w:trPr>
        <w:tc>
          <w:tcPr>
            <w:tcW w:w="649" w:type="dxa"/>
          </w:tcPr>
          <w:p w:rsidR="00E543B0" w:rsidRPr="004D6E51" w:rsidRDefault="00E543B0" w:rsidP="006F24E6">
            <w:pPr>
              <w:ind w:right="-168"/>
              <w:rPr>
                <w:color w:val="000000"/>
              </w:rPr>
            </w:pPr>
            <w:r w:rsidRPr="004D6E51">
              <w:rPr>
                <w:color w:val="000000"/>
              </w:rPr>
              <w:t>№</w:t>
            </w:r>
          </w:p>
          <w:p w:rsidR="00E543B0" w:rsidRPr="004D6E51" w:rsidRDefault="00E543B0" w:rsidP="006F24E6">
            <w:pPr>
              <w:ind w:right="-168"/>
              <w:rPr>
                <w:color w:val="000000"/>
              </w:rPr>
            </w:pPr>
            <w:proofErr w:type="spellStart"/>
            <w:proofErr w:type="gramStart"/>
            <w:r w:rsidRPr="004D6E51">
              <w:rPr>
                <w:color w:val="000000"/>
              </w:rPr>
              <w:t>п</w:t>
            </w:r>
            <w:proofErr w:type="spellEnd"/>
            <w:proofErr w:type="gramEnd"/>
            <w:r w:rsidRPr="004D6E51">
              <w:rPr>
                <w:color w:val="000000"/>
              </w:rPr>
              <w:t>/</w:t>
            </w:r>
            <w:proofErr w:type="spellStart"/>
            <w:r w:rsidRPr="004D6E51">
              <w:rPr>
                <w:color w:val="000000"/>
              </w:rPr>
              <w:t>п</w:t>
            </w:r>
            <w:proofErr w:type="spellEnd"/>
          </w:p>
        </w:tc>
        <w:tc>
          <w:tcPr>
            <w:tcW w:w="1619" w:type="dxa"/>
          </w:tcPr>
          <w:p w:rsidR="00E543B0" w:rsidRPr="004D6E51" w:rsidRDefault="00E543B0" w:rsidP="006F24E6">
            <w:pPr>
              <w:ind w:left="-48" w:right="-104"/>
              <w:rPr>
                <w:color w:val="000000"/>
              </w:rPr>
            </w:pPr>
            <w:r w:rsidRPr="004D6E51">
              <w:rPr>
                <w:color w:val="000000"/>
              </w:rPr>
              <w:t>Раздел документации об аукционе, и (инструкции поставщикам, информационные карты и т.п.)</w:t>
            </w:r>
          </w:p>
        </w:tc>
        <w:tc>
          <w:tcPr>
            <w:tcW w:w="2772" w:type="dxa"/>
          </w:tcPr>
          <w:p w:rsidR="00E543B0" w:rsidRPr="004D6E51" w:rsidRDefault="00E543B0" w:rsidP="006F24E6">
            <w:pPr>
              <w:rPr>
                <w:color w:val="000000"/>
              </w:rPr>
            </w:pPr>
            <w:r w:rsidRPr="004D6E51">
              <w:rPr>
                <w:color w:val="000000"/>
              </w:rPr>
              <w:t>Ссылка на пункт документации об аукционе,</w:t>
            </w:r>
          </w:p>
          <w:p w:rsidR="00E543B0" w:rsidRPr="004D6E51" w:rsidRDefault="00E543B0" w:rsidP="006F24E6">
            <w:pPr>
              <w:rPr>
                <w:color w:val="000000"/>
              </w:rPr>
            </w:pPr>
            <w:proofErr w:type="gramStart"/>
            <w:r w:rsidRPr="004D6E51">
              <w:rPr>
                <w:color w:val="000000"/>
              </w:rPr>
              <w:t>положения</w:t>
            </w:r>
            <w:proofErr w:type="gramEnd"/>
            <w:r w:rsidRPr="004D6E51">
              <w:rPr>
                <w:color w:val="000000"/>
              </w:rPr>
              <w:t xml:space="preserve"> которого следует разъяснить</w:t>
            </w:r>
          </w:p>
        </w:tc>
        <w:tc>
          <w:tcPr>
            <w:tcW w:w="4140" w:type="dxa"/>
          </w:tcPr>
          <w:p w:rsidR="00E543B0" w:rsidRPr="004D6E51" w:rsidRDefault="00E543B0" w:rsidP="006F24E6">
            <w:pPr>
              <w:rPr>
                <w:color w:val="000000"/>
              </w:rPr>
            </w:pPr>
            <w:r w:rsidRPr="004D6E51">
              <w:rPr>
                <w:color w:val="000000"/>
              </w:rPr>
              <w:t xml:space="preserve">Содержание запроса на разъяснение положений </w:t>
            </w:r>
          </w:p>
          <w:p w:rsidR="00E543B0" w:rsidRPr="004D6E51" w:rsidRDefault="00E543B0" w:rsidP="006F24E6">
            <w:pPr>
              <w:pStyle w:val="13"/>
              <w:spacing w:line="360" w:lineRule="auto"/>
              <w:ind w:firstLine="0"/>
              <w:jc w:val="left"/>
              <w:rPr>
                <w:color w:val="000000"/>
              </w:rPr>
            </w:pPr>
            <w:r w:rsidRPr="004D6E51">
              <w:rPr>
                <w:color w:val="000000"/>
              </w:rPr>
              <w:t>документации об аукционе:</w:t>
            </w:r>
          </w:p>
          <w:p w:rsidR="00E543B0" w:rsidRPr="004D6E51" w:rsidRDefault="00E543B0" w:rsidP="006F24E6">
            <w:pPr>
              <w:rPr>
                <w:color w:val="000000"/>
              </w:rPr>
            </w:pPr>
          </w:p>
        </w:tc>
      </w:tr>
      <w:tr w:rsidR="00E543B0" w:rsidRPr="004D6E51" w:rsidTr="00FF007F">
        <w:trPr>
          <w:trHeight w:val="296"/>
        </w:trPr>
        <w:tc>
          <w:tcPr>
            <w:tcW w:w="649" w:type="dxa"/>
          </w:tcPr>
          <w:p w:rsidR="00E543B0" w:rsidRPr="004D6E51" w:rsidRDefault="00E543B0" w:rsidP="00FF007F">
            <w:pPr>
              <w:rPr>
                <w:color w:val="000000"/>
              </w:rPr>
            </w:pPr>
          </w:p>
        </w:tc>
        <w:tc>
          <w:tcPr>
            <w:tcW w:w="1619" w:type="dxa"/>
          </w:tcPr>
          <w:p w:rsidR="00E543B0" w:rsidRPr="004D6E51" w:rsidRDefault="00E543B0" w:rsidP="00FF007F">
            <w:pPr>
              <w:rPr>
                <w:color w:val="000000"/>
              </w:rPr>
            </w:pPr>
          </w:p>
        </w:tc>
        <w:tc>
          <w:tcPr>
            <w:tcW w:w="2772" w:type="dxa"/>
          </w:tcPr>
          <w:p w:rsidR="00E543B0" w:rsidRPr="004D6E51" w:rsidRDefault="00E543B0" w:rsidP="00FF007F">
            <w:pPr>
              <w:rPr>
                <w:color w:val="000000"/>
              </w:rPr>
            </w:pPr>
          </w:p>
        </w:tc>
        <w:tc>
          <w:tcPr>
            <w:tcW w:w="4140" w:type="dxa"/>
          </w:tcPr>
          <w:p w:rsidR="00E543B0" w:rsidRPr="004D6E51" w:rsidRDefault="00E543B0" w:rsidP="00FF007F">
            <w:pPr>
              <w:rPr>
                <w:color w:val="000000"/>
              </w:rPr>
            </w:pPr>
          </w:p>
          <w:p w:rsidR="00E543B0" w:rsidRPr="004D6E51" w:rsidRDefault="00E543B0" w:rsidP="00FF007F">
            <w:pPr>
              <w:rPr>
                <w:color w:val="000000"/>
              </w:rPr>
            </w:pPr>
          </w:p>
        </w:tc>
      </w:tr>
    </w:tbl>
    <w:p w:rsidR="00E543B0" w:rsidRPr="004D6E51" w:rsidRDefault="00E543B0" w:rsidP="00E543B0">
      <w:pPr>
        <w:spacing w:line="360" w:lineRule="auto"/>
        <w:rPr>
          <w:color w:val="000000"/>
        </w:rPr>
      </w:pPr>
    </w:p>
    <w:p w:rsidR="00E543B0" w:rsidRPr="004D6E51" w:rsidRDefault="00E543B0" w:rsidP="00E543B0">
      <w:pPr>
        <w:pStyle w:val="24"/>
        <w:ind w:firstLine="0"/>
        <w:rPr>
          <w:color w:val="000000"/>
        </w:rPr>
      </w:pPr>
      <w:r w:rsidRPr="004D6E51">
        <w:rPr>
          <w:color w:val="000000"/>
        </w:rPr>
        <w:t>Ответ на запрос прошу направить по адресу:</w:t>
      </w:r>
    </w:p>
    <w:p w:rsidR="00E543B0" w:rsidRPr="004D6E51" w:rsidRDefault="00E543B0" w:rsidP="00E543B0">
      <w:pPr>
        <w:pStyle w:val="24"/>
        <w:ind w:firstLine="0"/>
        <w:rPr>
          <w:color w:val="000000"/>
        </w:rPr>
      </w:pPr>
      <w:r w:rsidRPr="004D6E51">
        <w:rPr>
          <w:color w:val="000000"/>
        </w:rPr>
        <w:t>_____________________________________________________________________________</w:t>
      </w:r>
    </w:p>
    <w:p w:rsidR="00E543B0" w:rsidRPr="004D6E51" w:rsidRDefault="00E543B0" w:rsidP="00E543B0">
      <w:pPr>
        <w:pStyle w:val="211"/>
        <w:ind w:left="0"/>
        <w:jc w:val="center"/>
        <w:rPr>
          <w:color w:val="000000"/>
        </w:rPr>
      </w:pPr>
      <w:r w:rsidRPr="004D6E51">
        <w:rPr>
          <w:color w:val="000000"/>
        </w:rPr>
        <w:t>(почтовый, электронный адрес организации, направившей запрос)</w:t>
      </w:r>
    </w:p>
    <w:p w:rsidR="00E543B0" w:rsidRPr="004D6E51" w:rsidRDefault="00E543B0" w:rsidP="00E543B0">
      <w:pPr>
        <w:spacing w:line="360" w:lineRule="auto"/>
        <w:rPr>
          <w:color w:val="000000"/>
          <w:sz w:val="28"/>
          <w:szCs w:val="28"/>
        </w:rPr>
      </w:pPr>
    </w:p>
    <w:p w:rsidR="00E543B0" w:rsidRPr="004D6E51" w:rsidRDefault="00E543B0" w:rsidP="00E543B0">
      <w:pPr>
        <w:spacing w:line="360" w:lineRule="auto"/>
        <w:rPr>
          <w:color w:val="000000"/>
        </w:rPr>
      </w:pPr>
      <w:r w:rsidRPr="004D6E51">
        <w:rPr>
          <w:color w:val="000000"/>
          <w:sz w:val="28"/>
          <w:szCs w:val="28"/>
        </w:rPr>
        <w:t xml:space="preserve">________________       _____________      </w:t>
      </w:r>
      <w:r w:rsidRPr="004D6E51">
        <w:rPr>
          <w:color w:val="000000"/>
          <w:sz w:val="28"/>
          <w:szCs w:val="28"/>
        </w:rPr>
        <w:tab/>
        <w:t xml:space="preserve"> /_________________/</w:t>
      </w:r>
    </w:p>
    <w:p w:rsidR="00E543B0" w:rsidRPr="004D6E51" w:rsidRDefault="00E543B0" w:rsidP="00E543B0">
      <w:pPr>
        <w:pStyle w:val="ac"/>
        <w:ind w:left="0"/>
        <w:jc w:val="both"/>
        <w:rPr>
          <w:color w:val="000000"/>
          <w:sz w:val="18"/>
          <w:szCs w:val="18"/>
        </w:rPr>
      </w:pPr>
      <w:r w:rsidRPr="004D6E51">
        <w:rPr>
          <w:color w:val="000000"/>
        </w:rPr>
        <w:t>(</w:t>
      </w:r>
      <w:r w:rsidRPr="004D6E51">
        <w:rPr>
          <w:color w:val="000000"/>
          <w:sz w:val="18"/>
          <w:szCs w:val="18"/>
        </w:rPr>
        <w:t xml:space="preserve">наименование должности)  </w:t>
      </w:r>
      <w:r w:rsidRPr="004D6E51">
        <w:rPr>
          <w:color w:val="000000"/>
          <w:sz w:val="18"/>
          <w:szCs w:val="18"/>
        </w:rPr>
        <w:tab/>
        <w:t xml:space="preserve">             (подпись)</w:t>
      </w:r>
      <w:r w:rsidRPr="004D6E51">
        <w:rPr>
          <w:color w:val="000000"/>
          <w:sz w:val="18"/>
          <w:szCs w:val="18"/>
        </w:rPr>
        <w:tab/>
      </w:r>
      <w:r w:rsidRPr="004D6E51">
        <w:rPr>
          <w:color w:val="000000"/>
          <w:sz w:val="18"/>
          <w:szCs w:val="18"/>
        </w:rPr>
        <w:tab/>
        <w:t xml:space="preserve">       </w:t>
      </w:r>
      <w:r w:rsidRPr="004D6E51">
        <w:rPr>
          <w:color w:val="000000"/>
          <w:sz w:val="18"/>
          <w:szCs w:val="18"/>
        </w:rPr>
        <w:tab/>
      </w:r>
      <w:r w:rsidRPr="004D6E51">
        <w:rPr>
          <w:color w:val="000000"/>
          <w:sz w:val="18"/>
          <w:szCs w:val="18"/>
        </w:rPr>
        <w:tab/>
        <w:t>(расшифровка)</w:t>
      </w:r>
    </w:p>
    <w:p w:rsidR="00E543B0" w:rsidRPr="004D6E51" w:rsidRDefault="00E543B0" w:rsidP="00E543B0">
      <w:pPr>
        <w:ind w:right="-81"/>
        <w:jc w:val="both"/>
        <w:rPr>
          <w:color w:val="000000"/>
        </w:rPr>
      </w:pPr>
      <w:r w:rsidRPr="004D6E51">
        <w:rPr>
          <w:color w:val="000000"/>
        </w:rPr>
        <w:t>М.П.</w:t>
      </w:r>
    </w:p>
    <w:p w:rsidR="00E543B0" w:rsidRPr="004D6E51" w:rsidRDefault="00E543B0" w:rsidP="00E543B0">
      <w:pPr>
        <w:ind w:right="-81"/>
        <w:jc w:val="both"/>
        <w:rPr>
          <w:color w:val="000000"/>
        </w:rPr>
      </w:pPr>
    </w:p>
    <w:p w:rsidR="00E543B0" w:rsidRDefault="00E543B0" w:rsidP="00E543B0">
      <w:pPr>
        <w:ind w:right="-81"/>
        <w:jc w:val="both"/>
        <w:rPr>
          <w:color w:val="000000"/>
        </w:rPr>
      </w:pPr>
    </w:p>
    <w:p w:rsidR="00E543B0" w:rsidRDefault="00E543B0" w:rsidP="00E543B0">
      <w:pPr>
        <w:ind w:right="-81"/>
        <w:jc w:val="both"/>
        <w:rPr>
          <w:color w:val="000000"/>
        </w:rPr>
      </w:pPr>
    </w:p>
    <w:p w:rsidR="00E543B0" w:rsidRDefault="00E543B0" w:rsidP="00E543B0">
      <w:pPr>
        <w:ind w:right="-81"/>
        <w:jc w:val="both"/>
        <w:rPr>
          <w:color w:val="000000"/>
        </w:rPr>
      </w:pPr>
    </w:p>
    <w:p w:rsidR="00E543B0" w:rsidRDefault="00E543B0" w:rsidP="00E543B0">
      <w:pPr>
        <w:ind w:right="-81"/>
        <w:jc w:val="both"/>
        <w:rPr>
          <w:color w:val="000000"/>
        </w:rPr>
      </w:pPr>
    </w:p>
    <w:p w:rsidR="00E543B0" w:rsidRDefault="00E543B0" w:rsidP="00E543B0">
      <w:pPr>
        <w:jc w:val="right"/>
        <w:rPr>
          <w:color w:val="000000"/>
        </w:rPr>
      </w:pPr>
    </w:p>
    <w:p w:rsidR="00E543B0" w:rsidRDefault="00E543B0" w:rsidP="00E543B0">
      <w:pPr>
        <w:jc w:val="right"/>
        <w:rPr>
          <w:color w:val="000000"/>
        </w:rPr>
      </w:pPr>
    </w:p>
    <w:p w:rsidR="00E543B0" w:rsidRDefault="00E543B0" w:rsidP="00E543B0">
      <w:pPr>
        <w:jc w:val="right"/>
        <w:rPr>
          <w:color w:val="000000"/>
        </w:rPr>
      </w:pPr>
    </w:p>
    <w:p w:rsidR="00E543B0" w:rsidRDefault="00E543B0" w:rsidP="00E543B0">
      <w:pPr>
        <w:jc w:val="right"/>
        <w:rPr>
          <w:color w:val="000000"/>
        </w:rPr>
      </w:pPr>
    </w:p>
    <w:p w:rsidR="00E543B0" w:rsidRDefault="00E543B0" w:rsidP="00E543B0">
      <w:pPr>
        <w:jc w:val="right"/>
        <w:rPr>
          <w:color w:val="000000"/>
        </w:rPr>
      </w:pPr>
    </w:p>
    <w:p w:rsidR="00E543B0" w:rsidRDefault="00E543B0" w:rsidP="00E543B0">
      <w:pPr>
        <w:jc w:val="right"/>
        <w:rPr>
          <w:color w:val="000000"/>
        </w:rPr>
      </w:pPr>
    </w:p>
    <w:p w:rsidR="00E543B0" w:rsidRDefault="00E543B0" w:rsidP="00E543B0">
      <w:pPr>
        <w:jc w:val="right"/>
        <w:rPr>
          <w:color w:val="000000"/>
        </w:rPr>
      </w:pPr>
    </w:p>
    <w:p w:rsidR="00A0423F" w:rsidRDefault="00A0423F" w:rsidP="00E543B0">
      <w:pPr>
        <w:jc w:val="right"/>
        <w:rPr>
          <w:color w:val="000000"/>
        </w:rPr>
      </w:pPr>
    </w:p>
    <w:p w:rsidR="007904FA" w:rsidRDefault="007904FA" w:rsidP="00E543B0">
      <w:pPr>
        <w:jc w:val="right"/>
        <w:rPr>
          <w:color w:val="000000"/>
        </w:rPr>
      </w:pPr>
    </w:p>
    <w:p w:rsidR="007904FA" w:rsidRDefault="007904FA" w:rsidP="00E543B0">
      <w:pPr>
        <w:jc w:val="right"/>
        <w:rPr>
          <w:color w:val="000000"/>
        </w:rPr>
      </w:pPr>
    </w:p>
    <w:p w:rsidR="000A7D6F" w:rsidRDefault="000A7D6F" w:rsidP="00E543B0">
      <w:pPr>
        <w:jc w:val="right"/>
        <w:rPr>
          <w:b/>
          <w:color w:val="000000"/>
          <w:u w:val="single"/>
        </w:rPr>
      </w:pPr>
    </w:p>
    <w:p w:rsidR="00E543B0" w:rsidRPr="00FE6B67" w:rsidRDefault="00E543B0" w:rsidP="00E543B0">
      <w:pPr>
        <w:jc w:val="right"/>
        <w:rPr>
          <w:b/>
          <w:color w:val="000000"/>
          <w:u w:val="single"/>
        </w:rPr>
      </w:pPr>
      <w:bookmarkStart w:id="4" w:name="Приложение2"/>
      <w:bookmarkEnd w:id="4"/>
      <w:proofErr w:type="gramStart"/>
      <w:r w:rsidRPr="00FE6B67">
        <w:rPr>
          <w:b/>
          <w:color w:val="000000"/>
          <w:u w:val="single"/>
        </w:rPr>
        <w:lastRenderedPageBreak/>
        <w:t>(Приложение №2</w:t>
      </w:r>
      <w:proofErr w:type="gramEnd"/>
    </w:p>
    <w:p w:rsidR="00E543B0" w:rsidRPr="00FE6B67" w:rsidRDefault="00E543B0" w:rsidP="00E543B0">
      <w:pPr>
        <w:jc w:val="right"/>
        <w:rPr>
          <w:b/>
          <w:color w:val="000000"/>
          <w:u w:val="single"/>
        </w:rPr>
      </w:pPr>
      <w:r w:rsidRPr="00FE6B67">
        <w:rPr>
          <w:b/>
          <w:color w:val="000000"/>
          <w:u w:val="single"/>
        </w:rPr>
        <w:t>документации об аукционе)</w:t>
      </w:r>
    </w:p>
    <w:p w:rsidR="00E543B0" w:rsidRPr="004D6E51" w:rsidRDefault="00E543B0" w:rsidP="00E543B0">
      <w:pPr>
        <w:ind w:right="-81" w:firstLine="225"/>
        <w:jc w:val="both"/>
        <w:rPr>
          <w:color w:val="000000"/>
        </w:rPr>
      </w:pPr>
    </w:p>
    <w:p w:rsidR="00E543B0" w:rsidRPr="004D6E51" w:rsidRDefault="00E543B0" w:rsidP="00E543B0">
      <w:pPr>
        <w:pStyle w:val="ConsPlusNonformat"/>
        <w:widowControl/>
        <w:jc w:val="center"/>
        <w:rPr>
          <w:rFonts w:ascii="Times New Roman" w:hAnsi="Times New Roman" w:cs="Times New Roman"/>
          <w:color w:val="000000"/>
          <w:sz w:val="24"/>
          <w:szCs w:val="24"/>
        </w:rPr>
      </w:pPr>
      <w:r w:rsidRPr="004D6E51">
        <w:rPr>
          <w:rFonts w:ascii="Times New Roman" w:hAnsi="Times New Roman" w:cs="Times New Roman"/>
          <w:color w:val="000000"/>
          <w:sz w:val="24"/>
          <w:szCs w:val="24"/>
        </w:rPr>
        <w:t>ПИСЬМО</w:t>
      </w:r>
    </w:p>
    <w:p w:rsidR="00E543B0" w:rsidRPr="004D6E51" w:rsidRDefault="00E543B0" w:rsidP="00E543B0">
      <w:pPr>
        <w:pStyle w:val="ConsPlusNonformat"/>
        <w:widowControl/>
        <w:jc w:val="center"/>
        <w:rPr>
          <w:rFonts w:ascii="Times New Roman" w:hAnsi="Times New Roman" w:cs="Times New Roman"/>
          <w:color w:val="000000"/>
          <w:sz w:val="24"/>
          <w:szCs w:val="24"/>
        </w:rPr>
      </w:pPr>
      <w:r w:rsidRPr="004D6E51">
        <w:rPr>
          <w:rFonts w:ascii="Times New Roman" w:hAnsi="Times New Roman" w:cs="Times New Roman"/>
          <w:color w:val="000000"/>
          <w:sz w:val="24"/>
          <w:szCs w:val="24"/>
        </w:rPr>
        <w:t xml:space="preserve">об отзыве заявки на участие в аукционе </w:t>
      </w:r>
    </w:p>
    <w:p w:rsidR="00E543B0" w:rsidRPr="004D6E51" w:rsidRDefault="00E543B0" w:rsidP="00E543B0">
      <w:pPr>
        <w:pStyle w:val="ConsPlusNonformat"/>
        <w:widowControl/>
        <w:jc w:val="center"/>
        <w:rPr>
          <w:rFonts w:ascii="Times New Roman" w:hAnsi="Times New Roman" w:cs="Times New Roman"/>
          <w:color w:val="000000"/>
          <w:sz w:val="24"/>
          <w:szCs w:val="24"/>
        </w:rPr>
      </w:pPr>
      <w:r w:rsidRPr="004D6E51">
        <w:rPr>
          <w:rFonts w:ascii="Times New Roman" w:hAnsi="Times New Roman" w:cs="Times New Roman"/>
          <w:color w:val="000000"/>
          <w:sz w:val="24"/>
          <w:szCs w:val="24"/>
        </w:rPr>
        <w:t>от ________</w:t>
      </w:r>
    </w:p>
    <w:tbl>
      <w:tblPr>
        <w:tblW w:w="8896" w:type="dxa"/>
        <w:tblInd w:w="329" w:type="dxa"/>
        <w:tblLayout w:type="fixed"/>
        <w:tblCellMar>
          <w:left w:w="45" w:type="dxa"/>
          <w:right w:w="45" w:type="dxa"/>
        </w:tblCellMar>
        <w:tblLook w:val="0000"/>
      </w:tblPr>
      <w:tblGrid>
        <w:gridCol w:w="8896"/>
      </w:tblGrid>
      <w:tr w:rsidR="00E543B0" w:rsidRPr="004D6E51" w:rsidTr="00FF007F">
        <w:tc>
          <w:tcPr>
            <w:tcW w:w="8896" w:type="dxa"/>
            <w:tcBorders>
              <w:bottom w:val="single" w:sz="2" w:space="0" w:color="auto"/>
            </w:tcBorders>
          </w:tcPr>
          <w:p w:rsidR="00E543B0" w:rsidRPr="004D6E51" w:rsidRDefault="00E543B0" w:rsidP="00FF007F">
            <w:pPr>
              <w:rPr>
                <w:color w:val="000000"/>
                <w:sz w:val="28"/>
                <w:szCs w:val="28"/>
              </w:rPr>
            </w:pPr>
          </w:p>
        </w:tc>
      </w:tr>
      <w:tr w:rsidR="00E543B0" w:rsidRPr="004D6E51" w:rsidTr="00FF007F">
        <w:tc>
          <w:tcPr>
            <w:tcW w:w="8896" w:type="dxa"/>
            <w:tcBorders>
              <w:top w:val="single" w:sz="2" w:space="0" w:color="auto"/>
              <w:bottom w:val="single" w:sz="2" w:space="0" w:color="auto"/>
            </w:tcBorders>
          </w:tcPr>
          <w:p w:rsidR="00E543B0" w:rsidRPr="004D6E51" w:rsidRDefault="00E543B0" w:rsidP="00FF007F">
            <w:pPr>
              <w:pStyle w:val="ConsPlusNonformat"/>
              <w:widowControl/>
              <w:jc w:val="center"/>
              <w:rPr>
                <w:rFonts w:ascii="Times New Roman" w:hAnsi="Times New Roman" w:cs="Times New Roman"/>
                <w:color w:val="000000"/>
              </w:rPr>
            </w:pPr>
            <w:r w:rsidRPr="004D6E51">
              <w:rPr>
                <w:rFonts w:ascii="Times New Roman" w:hAnsi="Times New Roman" w:cs="Times New Roman"/>
                <w:color w:val="000000"/>
              </w:rPr>
              <w:t>(полное наименование  организации)</w:t>
            </w:r>
          </w:p>
          <w:p w:rsidR="00E543B0" w:rsidRPr="004D6E51" w:rsidRDefault="00E543B0" w:rsidP="00FF007F">
            <w:pPr>
              <w:jc w:val="center"/>
              <w:rPr>
                <w:color w:val="000000"/>
                <w:sz w:val="28"/>
                <w:szCs w:val="28"/>
              </w:rPr>
            </w:pPr>
          </w:p>
        </w:tc>
      </w:tr>
      <w:tr w:rsidR="00E543B0" w:rsidRPr="004D6E51" w:rsidTr="00FF007F">
        <w:tc>
          <w:tcPr>
            <w:tcW w:w="8896" w:type="dxa"/>
            <w:tcBorders>
              <w:top w:val="single" w:sz="2" w:space="0" w:color="auto"/>
            </w:tcBorders>
          </w:tcPr>
          <w:p w:rsidR="00E543B0" w:rsidRPr="004D6E51" w:rsidRDefault="00E543B0" w:rsidP="00FF007F">
            <w:pPr>
              <w:jc w:val="center"/>
              <w:rPr>
                <w:color w:val="000000"/>
              </w:rPr>
            </w:pPr>
            <w:r w:rsidRPr="004D6E51">
              <w:rPr>
                <w:color w:val="000000"/>
              </w:rPr>
              <w:t>(почтовый адрес, телефон руководителя, электронный адрес)</w:t>
            </w:r>
          </w:p>
          <w:p w:rsidR="00E543B0" w:rsidRPr="004D6E51" w:rsidRDefault="00E543B0" w:rsidP="00FF007F">
            <w:pPr>
              <w:jc w:val="center"/>
              <w:rPr>
                <w:color w:val="000000"/>
              </w:rPr>
            </w:pPr>
          </w:p>
        </w:tc>
      </w:tr>
      <w:tr w:rsidR="00E543B0" w:rsidRPr="004D6E51" w:rsidTr="00FF007F">
        <w:tc>
          <w:tcPr>
            <w:tcW w:w="8896" w:type="dxa"/>
            <w:tcBorders>
              <w:bottom w:val="single" w:sz="2" w:space="0" w:color="auto"/>
            </w:tcBorders>
          </w:tcPr>
          <w:p w:rsidR="00E543B0" w:rsidRPr="004D6E51" w:rsidRDefault="00E543B0" w:rsidP="00FF007F">
            <w:pPr>
              <w:rPr>
                <w:color w:val="000000"/>
              </w:rPr>
            </w:pPr>
          </w:p>
        </w:tc>
      </w:tr>
      <w:tr w:rsidR="00E543B0" w:rsidRPr="004D6E51" w:rsidTr="00FF007F">
        <w:tc>
          <w:tcPr>
            <w:tcW w:w="8896" w:type="dxa"/>
            <w:tcBorders>
              <w:top w:val="single" w:sz="2" w:space="0" w:color="auto"/>
            </w:tcBorders>
          </w:tcPr>
          <w:p w:rsidR="00E543B0" w:rsidRPr="004D6E51" w:rsidRDefault="00E543B0" w:rsidP="00FF007F">
            <w:pPr>
              <w:jc w:val="center"/>
              <w:rPr>
                <w:color w:val="000000"/>
              </w:rPr>
            </w:pPr>
            <w:r w:rsidRPr="004D6E51">
              <w:rPr>
                <w:color w:val="000000"/>
              </w:rPr>
              <w:t>(дата регистрации заявки на участие в аукционе)</w:t>
            </w:r>
          </w:p>
          <w:p w:rsidR="00E543B0" w:rsidRPr="004D6E51" w:rsidRDefault="00E543B0" w:rsidP="00FF007F">
            <w:pPr>
              <w:jc w:val="center"/>
              <w:rPr>
                <w:color w:val="000000"/>
              </w:rPr>
            </w:pPr>
          </w:p>
        </w:tc>
      </w:tr>
      <w:tr w:rsidR="00E543B0" w:rsidRPr="004D6E51" w:rsidTr="00FF007F">
        <w:tc>
          <w:tcPr>
            <w:tcW w:w="8896" w:type="dxa"/>
            <w:tcBorders>
              <w:bottom w:val="single" w:sz="2" w:space="0" w:color="auto"/>
            </w:tcBorders>
          </w:tcPr>
          <w:p w:rsidR="00E543B0" w:rsidRPr="004D6E51" w:rsidRDefault="00E543B0" w:rsidP="00FF007F">
            <w:pPr>
              <w:pStyle w:val="a3"/>
              <w:ind w:right="-45"/>
              <w:rPr>
                <w:color w:val="000000"/>
              </w:rPr>
            </w:pPr>
            <w:r w:rsidRPr="004D6E51">
              <w:rPr>
                <w:color w:val="000000"/>
              </w:rPr>
              <w:t xml:space="preserve">заявляет о своем намерении отозвать поданную заявку по следующим причинам </w:t>
            </w:r>
          </w:p>
          <w:p w:rsidR="00E543B0" w:rsidRPr="004D6E51" w:rsidRDefault="00E543B0" w:rsidP="00FF007F">
            <w:pPr>
              <w:jc w:val="both"/>
              <w:rPr>
                <w:color w:val="000000"/>
              </w:rPr>
            </w:pPr>
          </w:p>
        </w:tc>
      </w:tr>
      <w:tr w:rsidR="00E543B0" w:rsidRPr="004D6E51" w:rsidTr="00FF007F">
        <w:tc>
          <w:tcPr>
            <w:tcW w:w="8896" w:type="dxa"/>
            <w:tcBorders>
              <w:top w:val="single" w:sz="2" w:space="0" w:color="auto"/>
              <w:bottom w:val="single" w:sz="2" w:space="0" w:color="auto"/>
            </w:tcBorders>
          </w:tcPr>
          <w:p w:rsidR="00E543B0" w:rsidRPr="004D6E51" w:rsidRDefault="00E543B0" w:rsidP="00FF007F">
            <w:pPr>
              <w:rPr>
                <w:color w:val="000000"/>
              </w:rPr>
            </w:pPr>
          </w:p>
          <w:p w:rsidR="00E543B0" w:rsidRPr="004D6E51" w:rsidRDefault="00E543B0" w:rsidP="00FF007F">
            <w:pPr>
              <w:rPr>
                <w:color w:val="000000"/>
              </w:rPr>
            </w:pPr>
            <w:r w:rsidRPr="004D6E51">
              <w:rPr>
                <w:color w:val="000000"/>
              </w:rPr>
              <w:t>Дата и время регистрации нашей заявки  «___»  ______ 20</w:t>
            </w:r>
            <w:r>
              <w:rPr>
                <w:color w:val="000000"/>
              </w:rPr>
              <w:t>1</w:t>
            </w:r>
            <w:r w:rsidR="007C0EA3">
              <w:rPr>
                <w:color w:val="000000"/>
              </w:rPr>
              <w:t>_</w:t>
            </w:r>
            <w:r w:rsidR="006F24E6">
              <w:rPr>
                <w:color w:val="000000"/>
              </w:rPr>
              <w:t>г.      ___ час</w:t>
            </w:r>
            <w:proofErr w:type="gramStart"/>
            <w:r w:rsidR="006F24E6">
              <w:rPr>
                <w:color w:val="000000"/>
              </w:rPr>
              <w:t>.</w:t>
            </w:r>
            <w:proofErr w:type="gramEnd"/>
            <w:r w:rsidR="006F24E6">
              <w:rPr>
                <w:color w:val="000000"/>
              </w:rPr>
              <w:t xml:space="preserve">   ___</w:t>
            </w:r>
            <w:r w:rsidRPr="004D6E51">
              <w:rPr>
                <w:color w:val="000000"/>
              </w:rPr>
              <w:t xml:space="preserve">   </w:t>
            </w:r>
            <w:proofErr w:type="gramStart"/>
            <w:r w:rsidRPr="004D6E51">
              <w:rPr>
                <w:color w:val="000000"/>
              </w:rPr>
              <w:t>м</w:t>
            </w:r>
            <w:proofErr w:type="gramEnd"/>
            <w:r w:rsidRPr="004D6E51">
              <w:rPr>
                <w:color w:val="000000"/>
              </w:rPr>
              <w:t>ин.</w:t>
            </w:r>
          </w:p>
          <w:p w:rsidR="00E543B0" w:rsidRPr="004D6E51" w:rsidRDefault="00DE7D3E" w:rsidP="00FF007F">
            <w:pPr>
              <w:rPr>
                <w:color w:val="000000"/>
              </w:rPr>
            </w:pPr>
            <w:r w:rsidRPr="004D6E51">
              <w:rPr>
                <w:color w:val="000000"/>
              </w:rPr>
              <w:t>Порядковый номер</w:t>
            </w:r>
            <w:r>
              <w:rPr>
                <w:color w:val="000000"/>
              </w:rPr>
              <w:t>,</w:t>
            </w:r>
            <w:r w:rsidRPr="004D6E51">
              <w:rPr>
                <w:color w:val="000000"/>
              </w:rPr>
              <w:t xml:space="preserve"> присвоенный  заявке ____________.</w:t>
            </w:r>
          </w:p>
          <w:p w:rsidR="00E543B0" w:rsidRPr="004D6E51" w:rsidRDefault="00E543B0" w:rsidP="00FF007F">
            <w:pPr>
              <w:rPr>
                <w:color w:val="000000"/>
              </w:rPr>
            </w:pPr>
          </w:p>
          <w:p w:rsidR="00E543B0" w:rsidRPr="004D6E51" w:rsidRDefault="00E543B0" w:rsidP="00FF007F">
            <w:pPr>
              <w:rPr>
                <w:color w:val="000000"/>
              </w:rPr>
            </w:pPr>
            <w:r w:rsidRPr="004D6E51">
              <w:rPr>
                <w:color w:val="000000"/>
              </w:rPr>
              <w:t>Поданные документы просим выслать по адресу:</w:t>
            </w:r>
          </w:p>
          <w:p w:rsidR="00E543B0" w:rsidRPr="004D6E51" w:rsidRDefault="00E543B0" w:rsidP="00FF007F">
            <w:pPr>
              <w:rPr>
                <w:color w:val="000000"/>
              </w:rPr>
            </w:pPr>
          </w:p>
        </w:tc>
      </w:tr>
      <w:tr w:rsidR="00E543B0" w:rsidRPr="004D6E51" w:rsidTr="00FF007F">
        <w:tc>
          <w:tcPr>
            <w:tcW w:w="8896" w:type="dxa"/>
            <w:tcBorders>
              <w:top w:val="single" w:sz="2" w:space="0" w:color="auto"/>
              <w:bottom w:val="single" w:sz="2" w:space="0" w:color="auto"/>
            </w:tcBorders>
          </w:tcPr>
          <w:p w:rsidR="00E543B0" w:rsidRPr="004D6E51" w:rsidRDefault="00E543B0" w:rsidP="00FF007F">
            <w:pPr>
              <w:rPr>
                <w:color w:val="000000"/>
              </w:rPr>
            </w:pPr>
          </w:p>
        </w:tc>
      </w:tr>
      <w:tr w:rsidR="00E543B0" w:rsidRPr="004D6E51" w:rsidTr="00FF007F">
        <w:tc>
          <w:tcPr>
            <w:tcW w:w="8896" w:type="dxa"/>
            <w:tcBorders>
              <w:top w:val="single" w:sz="2" w:space="0" w:color="auto"/>
              <w:bottom w:val="single" w:sz="2" w:space="0" w:color="auto"/>
            </w:tcBorders>
          </w:tcPr>
          <w:p w:rsidR="00E543B0" w:rsidRPr="004D6E51" w:rsidRDefault="00E543B0" w:rsidP="00FF007F">
            <w:pPr>
              <w:rPr>
                <w:color w:val="000000"/>
              </w:rPr>
            </w:pPr>
          </w:p>
          <w:p w:rsidR="00E543B0" w:rsidRPr="004D6E51" w:rsidRDefault="00E543B0" w:rsidP="00FF007F">
            <w:pPr>
              <w:rPr>
                <w:color w:val="000000"/>
              </w:rPr>
            </w:pPr>
            <w:r w:rsidRPr="004D6E51">
              <w:rPr>
                <w:color w:val="000000"/>
              </w:rPr>
              <w:t>или передать нашему представителю по доверенности:</w:t>
            </w:r>
          </w:p>
          <w:p w:rsidR="00E543B0" w:rsidRPr="004D6E51" w:rsidRDefault="00E543B0" w:rsidP="00FF007F">
            <w:pPr>
              <w:rPr>
                <w:color w:val="000000"/>
              </w:rPr>
            </w:pPr>
          </w:p>
        </w:tc>
      </w:tr>
      <w:tr w:rsidR="00E543B0" w:rsidRPr="004D6E51" w:rsidTr="00FF007F">
        <w:tc>
          <w:tcPr>
            <w:tcW w:w="8896" w:type="dxa"/>
            <w:tcBorders>
              <w:top w:val="single" w:sz="2" w:space="0" w:color="auto"/>
            </w:tcBorders>
          </w:tcPr>
          <w:p w:rsidR="00E543B0" w:rsidRPr="004D6E51" w:rsidRDefault="00E543B0" w:rsidP="00FF007F">
            <w:pPr>
              <w:jc w:val="center"/>
              <w:rPr>
                <w:color w:val="000000"/>
              </w:rPr>
            </w:pPr>
            <w:r w:rsidRPr="004D6E51">
              <w:rPr>
                <w:color w:val="000000"/>
              </w:rPr>
              <w:t>(фамилия, имя, отчество и должность)</w:t>
            </w:r>
          </w:p>
          <w:p w:rsidR="00E543B0" w:rsidRPr="004D6E51" w:rsidRDefault="00E543B0" w:rsidP="00FF007F">
            <w:pPr>
              <w:jc w:val="center"/>
              <w:rPr>
                <w:color w:val="000000"/>
              </w:rPr>
            </w:pPr>
          </w:p>
        </w:tc>
      </w:tr>
      <w:tr w:rsidR="00E543B0" w:rsidRPr="004D6E51" w:rsidTr="00FF007F">
        <w:tc>
          <w:tcPr>
            <w:tcW w:w="8896" w:type="dxa"/>
            <w:tcBorders>
              <w:bottom w:val="single" w:sz="2" w:space="0" w:color="auto"/>
            </w:tcBorders>
          </w:tcPr>
          <w:p w:rsidR="00E543B0" w:rsidRPr="004D6E51" w:rsidRDefault="00E543B0" w:rsidP="00FF007F">
            <w:pPr>
              <w:rPr>
                <w:color w:val="000000"/>
              </w:rPr>
            </w:pPr>
          </w:p>
        </w:tc>
      </w:tr>
      <w:tr w:rsidR="00E543B0" w:rsidRPr="004D6E51" w:rsidTr="00FF007F">
        <w:tc>
          <w:tcPr>
            <w:tcW w:w="8896" w:type="dxa"/>
            <w:tcBorders>
              <w:top w:val="single" w:sz="2" w:space="0" w:color="auto"/>
            </w:tcBorders>
          </w:tcPr>
          <w:p w:rsidR="00E543B0" w:rsidRPr="004D6E51" w:rsidRDefault="00E543B0" w:rsidP="00FF007F">
            <w:pPr>
              <w:jc w:val="center"/>
              <w:rPr>
                <w:color w:val="000000"/>
              </w:rPr>
            </w:pPr>
            <w:r w:rsidRPr="004D6E51">
              <w:rPr>
                <w:color w:val="000000"/>
              </w:rPr>
              <w:t>(паспорт: серия, номер, кем и когда выдан)</w:t>
            </w:r>
          </w:p>
          <w:p w:rsidR="00E543B0" w:rsidRPr="004D6E51" w:rsidRDefault="00E543B0" w:rsidP="00FF007F">
            <w:pPr>
              <w:rPr>
                <w:color w:val="000000"/>
              </w:rPr>
            </w:pPr>
          </w:p>
        </w:tc>
      </w:tr>
    </w:tbl>
    <w:p w:rsidR="00E543B0" w:rsidRPr="004D6E51" w:rsidRDefault="00E543B0" w:rsidP="00E543B0">
      <w:pPr>
        <w:pStyle w:val="ConsPlusNonformat"/>
        <w:widowControl/>
        <w:jc w:val="center"/>
        <w:rPr>
          <w:rFonts w:ascii="Times New Roman" w:hAnsi="Times New Roman" w:cs="Times New Roman"/>
          <w:color w:val="000000"/>
          <w:sz w:val="24"/>
          <w:szCs w:val="24"/>
        </w:rPr>
      </w:pPr>
    </w:p>
    <w:p w:rsidR="00E543B0" w:rsidRPr="004D6E51" w:rsidRDefault="00E543B0" w:rsidP="00E543B0">
      <w:pPr>
        <w:spacing w:line="360" w:lineRule="auto"/>
        <w:ind w:left="360"/>
        <w:rPr>
          <w:color w:val="000000"/>
        </w:rPr>
      </w:pPr>
      <w:r w:rsidRPr="004D6E51">
        <w:rPr>
          <w:color w:val="000000"/>
          <w:sz w:val="28"/>
          <w:szCs w:val="28"/>
        </w:rPr>
        <w:t>________________       _____________       /_________________/</w:t>
      </w:r>
    </w:p>
    <w:p w:rsidR="00E543B0" w:rsidRPr="004D6E51" w:rsidRDefault="00E543B0" w:rsidP="00E543B0">
      <w:pPr>
        <w:pStyle w:val="ac"/>
        <w:ind w:left="360"/>
        <w:jc w:val="both"/>
        <w:rPr>
          <w:color w:val="000000"/>
          <w:sz w:val="18"/>
          <w:szCs w:val="18"/>
        </w:rPr>
      </w:pPr>
      <w:r w:rsidRPr="004D6E51">
        <w:rPr>
          <w:color w:val="000000"/>
        </w:rPr>
        <w:t>(</w:t>
      </w:r>
      <w:r w:rsidRPr="004D6E51">
        <w:rPr>
          <w:color w:val="000000"/>
          <w:sz w:val="18"/>
          <w:szCs w:val="18"/>
        </w:rPr>
        <w:t xml:space="preserve">наименование должности)  </w:t>
      </w:r>
      <w:r w:rsidRPr="004D6E51">
        <w:rPr>
          <w:color w:val="000000"/>
          <w:sz w:val="18"/>
          <w:szCs w:val="18"/>
        </w:rPr>
        <w:tab/>
        <w:t xml:space="preserve">                    (подпись)</w:t>
      </w:r>
      <w:r w:rsidRPr="004D6E51">
        <w:rPr>
          <w:color w:val="000000"/>
          <w:sz w:val="18"/>
          <w:szCs w:val="18"/>
        </w:rPr>
        <w:tab/>
      </w:r>
      <w:r w:rsidRPr="004D6E51">
        <w:rPr>
          <w:color w:val="000000"/>
          <w:sz w:val="18"/>
          <w:szCs w:val="18"/>
        </w:rPr>
        <w:tab/>
        <w:t xml:space="preserve">                  (расшифровка)</w:t>
      </w:r>
    </w:p>
    <w:p w:rsidR="00E543B0" w:rsidRPr="004D6E51" w:rsidRDefault="00E543B0" w:rsidP="00E543B0">
      <w:pPr>
        <w:ind w:left="360" w:right="-81"/>
        <w:jc w:val="both"/>
        <w:rPr>
          <w:color w:val="000000"/>
        </w:rPr>
      </w:pPr>
      <w:r w:rsidRPr="004D6E51">
        <w:rPr>
          <w:color w:val="000000"/>
        </w:rPr>
        <w:t>М.П.</w:t>
      </w:r>
    </w:p>
    <w:p w:rsidR="00E543B0" w:rsidRPr="004D6E51" w:rsidRDefault="00E543B0" w:rsidP="00E543B0">
      <w:pPr>
        <w:ind w:right="-81" w:firstLine="225"/>
        <w:jc w:val="both"/>
        <w:rPr>
          <w:color w:val="000000"/>
        </w:rPr>
      </w:pPr>
    </w:p>
    <w:p w:rsidR="00E543B0" w:rsidRPr="004D6E51" w:rsidRDefault="00E543B0" w:rsidP="00E543B0">
      <w:pPr>
        <w:rPr>
          <w:color w:val="000000"/>
        </w:rPr>
      </w:pPr>
    </w:p>
    <w:p w:rsidR="00E543B0" w:rsidRPr="004D6E51" w:rsidRDefault="00E543B0" w:rsidP="00E543B0">
      <w:pPr>
        <w:rPr>
          <w:color w:val="000000"/>
        </w:rPr>
      </w:pPr>
    </w:p>
    <w:p w:rsidR="00E543B0" w:rsidRDefault="00E543B0" w:rsidP="00E543B0">
      <w:pPr>
        <w:rPr>
          <w:color w:val="000000"/>
        </w:rPr>
      </w:pPr>
    </w:p>
    <w:p w:rsidR="00E543B0" w:rsidRDefault="00E543B0" w:rsidP="00E543B0">
      <w:pPr>
        <w:jc w:val="right"/>
        <w:rPr>
          <w:color w:val="000000"/>
        </w:rPr>
      </w:pPr>
    </w:p>
    <w:p w:rsidR="00E543B0" w:rsidRDefault="00E543B0" w:rsidP="00E543B0">
      <w:pPr>
        <w:jc w:val="right"/>
        <w:rPr>
          <w:color w:val="000000"/>
        </w:rPr>
      </w:pPr>
    </w:p>
    <w:p w:rsidR="00E543B0" w:rsidRDefault="00E543B0" w:rsidP="00E543B0">
      <w:pPr>
        <w:jc w:val="right"/>
        <w:rPr>
          <w:color w:val="000000"/>
        </w:rPr>
      </w:pPr>
    </w:p>
    <w:p w:rsidR="00E543B0" w:rsidRDefault="00E543B0" w:rsidP="00E543B0">
      <w:pPr>
        <w:jc w:val="right"/>
        <w:rPr>
          <w:color w:val="000000"/>
        </w:rPr>
      </w:pPr>
    </w:p>
    <w:p w:rsidR="00E543B0" w:rsidRDefault="00E543B0" w:rsidP="00E543B0">
      <w:pPr>
        <w:jc w:val="right"/>
        <w:rPr>
          <w:color w:val="000000"/>
        </w:rPr>
      </w:pPr>
    </w:p>
    <w:p w:rsidR="00E543B0" w:rsidRDefault="00E543B0" w:rsidP="00E543B0">
      <w:pPr>
        <w:jc w:val="right"/>
        <w:rPr>
          <w:color w:val="000000"/>
        </w:rPr>
      </w:pPr>
    </w:p>
    <w:p w:rsidR="00E543B0" w:rsidRDefault="00E543B0" w:rsidP="00E543B0">
      <w:pPr>
        <w:jc w:val="right"/>
        <w:rPr>
          <w:color w:val="000000"/>
        </w:rPr>
      </w:pPr>
    </w:p>
    <w:p w:rsidR="00E543B0" w:rsidRDefault="00E543B0" w:rsidP="00E543B0">
      <w:pPr>
        <w:jc w:val="right"/>
        <w:rPr>
          <w:color w:val="000000"/>
        </w:rPr>
      </w:pPr>
    </w:p>
    <w:p w:rsidR="00E543B0" w:rsidRDefault="00E543B0" w:rsidP="00E543B0">
      <w:pPr>
        <w:jc w:val="right"/>
        <w:rPr>
          <w:color w:val="000000"/>
        </w:rPr>
      </w:pPr>
    </w:p>
    <w:p w:rsidR="00E543B0" w:rsidRDefault="00E543B0" w:rsidP="00E543B0">
      <w:pPr>
        <w:jc w:val="right"/>
        <w:rPr>
          <w:color w:val="000000"/>
        </w:rPr>
      </w:pPr>
    </w:p>
    <w:p w:rsidR="00A0423F" w:rsidRDefault="00A0423F" w:rsidP="00E543B0">
      <w:pPr>
        <w:jc w:val="right"/>
        <w:rPr>
          <w:color w:val="000000"/>
        </w:rPr>
      </w:pPr>
    </w:p>
    <w:p w:rsidR="00A0423F" w:rsidRDefault="00A0423F" w:rsidP="00E543B0">
      <w:pPr>
        <w:jc w:val="right"/>
        <w:rPr>
          <w:color w:val="000000"/>
        </w:rPr>
      </w:pPr>
    </w:p>
    <w:p w:rsidR="007904FA" w:rsidRDefault="007904FA" w:rsidP="00E543B0">
      <w:pPr>
        <w:jc w:val="right"/>
        <w:rPr>
          <w:color w:val="000000"/>
        </w:rPr>
      </w:pPr>
    </w:p>
    <w:p w:rsidR="000A7D6F" w:rsidRDefault="000A7D6F" w:rsidP="00E543B0">
      <w:pPr>
        <w:jc w:val="right"/>
        <w:rPr>
          <w:b/>
          <w:color w:val="000000"/>
          <w:u w:val="single"/>
        </w:rPr>
      </w:pPr>
    </w:p>
    <w:p w:rsidR="000A7D6F" w:rsidRDefault="000A7D6F" w:rsidP="00E543B0">
      <w:pPr>
        <w:jc w:val="right"/>
        <w:rPr>
          <w:b/>
          <w:color w:val="000000"/>
          <w:u w:val="single"/>
        </w:rPr>
      </w:pPr>
    </w:p>
    <w:p w:rsidR="000A7D6F" w:rsidRDefault="000A7D6F" w:rsidP="00E543B0">
      <w:pPr>
        <w:jc w:val="right"/>
        <w:rPr>
          <w:b/>
          <w:color w:val="000000"/>
          <w:u w:val="single"/>
        </w:rPr>
      </w:pPr>
    </w:p>
    <w:p w:rsidR="00E543B0" w:rsidRPr="00FE6B67" w:rsidRDefault="00E543B0" w:rsidP="00E543B0">
      <w:pPr>
        <w:jc w:val="right"/>
        <w:rPr>
          <w:b/>
          <w:color w:val="000000"/>
          <w:u w:val="single"/>
        </w:rPr>
      </w:pPr>
      <w:bookmarkStart w:id="5" w:name="Приложение3"/>
      <w:bookmarkEnd w:id="5"/>
      <w:proofErr w:type="gramStart"/>
      <w:r w:rsidRPr="00FE6B67">
        <w:rPr>
          <w:b/>
          <w:color w:val="000000"/>
          <w:u w:val="single"/>
        </w:rPr>
        <w:lastRenderedPageBreak/>
        <w:t>(Приложение №3</w:t>
      </w:r>
      <w:proofErr w:type="gramEnd"/>
    </w:p>
    <w:p w:rsidR="00E543B0" w:rsidRPr="00FE6B67" w:rsidRDefault="00E543B0" w:rsidP="00E543B0">
      <w:pPr>
        <w:jc w:val="right"/>
        <w:rPr>
          <w:b/>
          <w:color w:val="000000"/>
          <w:u w:val="single"/>
        </w:rPr>
      </w:pPr>
      <w:r w:rsidRPr="00FE6B67">
        <w:rPr>
          <w:b/>
          <w:color w:val="000000"/>
          <w:u w:val="single"/>
        </w:rPr>
        <w:t>к документации об аукционе)</w:t>
      </w:r>
    </w:p>
    <w:p w:rsidR="00E543B0" w:rsidRPr="004D6E51" w:rsidRDefault="00E543B0" w:rsidP="00E543B0">
      <w:pPr>
        <w:jc w:val="right"/>
        <w:rPr>
          <w:color w:val="000000"/>
        </w:rPr>
      </w:pPr>
    </w:p>
    <w:p w:rsidR="00E543B0" w:rsidRPr="006A706E" w:rsidRDefault="00E543B0" w:rsidP="00E543B0">
      <w:pPr>
        <w:pStyle w:val="1"/>
        <w:jc w:val="center"/>
        <w:rPr>
          <w:rFonts w:ascii="Times New Roman" w:hAnsi="Times New Roman" w:cs="Times New Roman"/>
          <w:smallCaps/>
          <w:color w:val="000000"/>
          <w:sz w:val="20"/>
          <w:szCs w:val="20"/>
        </w:rPr>
      </w:pPr>
      <w:r w:rsidRPr="006A706E">
        <w:rPr>
          <w:rFonts w:ascii="Times New Roman" w:hAnsi="Times New Roman" w:cs="Times New Roman"/>
          <w:smallCaps/>
          <w:color w:val="000000"/>
          <w:sz w:val="20"/>
          <w:szCs w:val="20"/>
        </w:rPr>
        <w:t>ФОРМА ДОВЕРЕННОСТИ НА УПОЛНОМОЧЕННОЕ ЛИЦО, ИМЕЮЩЕЕ ПРАВО ПОДПИСИ И ПРЕДСТАВЛЕНИЯ ИНТЕРЕСОВ ОРГАНИЗАЦИИ-</w:t>
      </w:r>
      <w:r w:rsidRPr="007C0EA3">
        <w:rPr>
          <w:rFonts w:ascii="Times New Roman" w:hAnsi="Times New Roman" w:cs="Times New Roman"/>
          <w:sz w:val="20"/>
          <w:szCs w:val="20"/>
        </w:rPr>
        <w:t xml:space="preserve">УЧАСТНИКА </w:t>
      </w:r>
      <w:r w:rsidR="007C0EA3">
        <w:rPr>
          <w:rFonts w:ascii="Times New Roman" w:hAnsi="Times New Roman" w:cs="Times New Roman"/>
          <w:sz w:val="20"/>
          <w:szCs w:val="20"/>
        </w:rPr>
        <w:t>АУКЦИОНА</w:t>
      </w:r>
    </w:p>
    <w:p w:rsidR="00E543B0" w:rsidRPr="004D6E51" w:rsidRDefault="00E543B0" w:rsidP="00E543B0">
      <w:pPr>
        <w:jc w:val="right"/>
        <w:rPr>
          <w:color w:val="000000"/>
        </w:rPr>
      </w:pPr>
    </w:p>
    <w:p w:rsidR="00E543B0" w:rsidRPr="004D6E51" w:rsidRDefault="00E543B0" w:rsidP="00E543B0">
      <w:pPr>
        <w:rPr>
          <w:color w:val="000000"/>
        </w:rPr>
      </w:pPr>
      <w:r w:rsidRPr="004D6E51">
        <w:rPr>
          <w:color w:val="000000"/>
        </w:rPr>
        <w:t>Дата, исх. номер</w:t>
      </w:r>
    </w:p>
    <w:p w:rsidR="00E543B0" w:rsidRPr="004D6E51" w:rsidRDefault="00E543B0" w:rsidP="00E543B0">
      <w:pPr>
        <w:jc w:val="center"/>
        <w:rPr>
          <w:b/>
          <w:bCs/>
          <w:color w:val="000000"/>
        </w:rPr>
      </w:pPr>
      <w:r w:rsidRPr="004D6E51">
        <w:rPr>
          <w:b/>
          <w:bCs/>
          <w:color w:val="000000"/>
        </w:rPr>
        <w:t>ДОВЕРЕННОСТЬ № ____</w:t>
      </w:r>
    </w:p>
    <w:p w:rsidR="00E543B0" w:rsidRPr="004D6E51" w:rsidRDefault="00E543B0" w:rsidP="00E543B0">
      <w:pPr>
        <w:rPr>
          <w:color w:val="000000"/>
        </w:rPr>
      </w:pPr>
    </w:p>
    <w:p w:rsidR="00E543B0" w:rsidRPr="004D6E51" w:rsidRDefault="00E543B0" w:rsidP="00E543B0">
      <w:pPr>
        <w:rPr>
          <w:color w:val="000000"/>
        </w:rPr>
      </w:pPr>
      <w:proofErr w:type="gramStart"/>
      <w:r w:rsidRPr="004D6E51">
        <w:rPr>
          <w:color w:val="000000"/>
        </w:rPr>
        <w:t>г</w:t>
      </w:r>
      <w:proofErr w:type="gramEnd"/>
      <w:r w:rsidRPr="004D6E51">
        <w:rPr>
          <w:color w:val="000000"/>
        </w:rPr>
        <w:t>. _____________</w:t>
      </w:r>
    </w:p>
    <w:p w:rsidR="00E543B0" w:rsidRPr="004D6E51" w:rsidRDefault="00E543B0" w:rsidP="00E543B0">
      <w:pPr>
        <w:rPr>
          <w:color w:val="000000"/>
        </w:rPr>
      </w:pPr>
      <w:r w:rsidRPr="004D6E51">
        <w:rPr>
          <w:color w:val="000000"/>
        </w:rPr>
        <w:t xml:space="preserve"> __________________________________________________________________________</w:t>
      </w:r>
    </w:p>
    <w:p w:rsidR="00E543B0" w:rsidRPr="004D6E51" w:rsidRDefault="00E543B0" w:rsidP="00E543B0">
      <w:pPr>
        <w:rPr>
          <w:color w:val="000000"/>
          <w:vertAlign w:val="superscript"/>
        </w:rPr>
      </w:pPr>
      <w:r w:rsidRPr="004D6E51">
        <w:rPr>
          <w:color w:val="000000"/>
          <w:vertAlign w:val="superscript"/>
        </w:rPr>
        <w:t xml:space="preserve">                                         (прописью число, месяц и год выдачи доверенности)</w:t>
      </w:r>
    </w:p>
    <w:p w:rsidR="00E543B0" w:rsidRPr="004D6E51" w:rsidRDefault="00E543B0" w:rsidP="00E543B0">
      <w:pPr>
        <w:rPr>
          <w:color w:val="000000"/>
        </w:rPr>
      </w:pPr>
      <w:r w:rsidRPr="004D6E51">
        <w:rPr>
          <w:color w:val="000000"/>
        </w:rPr>
        <w:tab/>
        <w:t>Физическое лицо, юридическое лицо – участник размещения заказа:</w:t>
      </w:r>
    </w:p>
    <w:p w:rsidR="00E543B0" w:rsidRPr="004D6E51" w:rsidRDefault="00E543B0" w:rsidP="00E543B0">
      <w:pPr>
        <w:rPr>
          <w:color w:val="000000"/>
        </w:rPr>
      </w:pPr>
      <w:r w:rsidRPr="004D6E51">
        <w:rPr>
          <w:color w:val="000000"/>
        </w:rPr>
        <w:t>___________________________________________________________(далее – доверитель)</w:t>
      </w:r>
    </w:p>
    <w:p w:rsidR="00E543B0" w:rsidRPr="004D6E51" w:rsidRDefault="00E543B0" w:rsidP="00E543B0">
      <w:pPr>
        <w:ind w:left="2832"/>
        <w:rPr>
          <w:color w:val="000000"/>
          <w:vertAlign w:val="superscript"/>
        </w:rPr>
      </w:pPr>
      <w:r w:rsidRPr="004D6E51">
        <w:rPr>
          <w:color w:val="000000"/>
          <w:vertAlign w:val="superscript"/>
        </w:rPr>
        <w:t>(Наименование участника размещения заказа)</w:t>
      </w:r>
    </w:p>
    <w:p w:rsidR="00E543B0" w:rsidRPr="004D6E51" w:rsidRDefault="00E543B0" w:rsidP="00E543B0">
      <w:pPr>
        <w:rPr>
          <w:color w:val="000000"/>
          <w:vertAlign w:val="superscript"/>
        </w:rPr>
      </w:pPr>
      <w:r w:rsidRPr="004D6E51">
        <w:rPr>
          <w:color w:val="000000"/>
        </w:rPr>
        <w:t>в лице________________________________________________________________________</w:t>
      </w:r>
    </w:p>
    <w:p w:rsidR="00E543B0" w:rsidRPr="004D6E51" w:rsidRDefault="00E543B0" w:rsidP="00E543B0">
      <w:pPr>
        <w:ind w:left="2832"/>
        <w:rPr>
          <w:color w:val="000000"/>
          <w:vertAlign w:val="superscript"/>
        </w:rPr>
      </w:pPr>
      <w:r w:rsidRPr="004D6E51">
        <w:rPr>
          <w:color w:val="000000"/>
          <w:vertAlign w:val="superscript"/>
        </w:rPr>
        <w:t>(фамилия, имя, отчество, должность)</w:t>
      </w:r>
    </w:p>
    <w:p w:rsidR="00E543B0" w:rsidRPr="004D6E51" w:rsidRDefault="00E543B0" w:rsidP="00E543B0">
      <w:pPr>
        <w:rPr>
          <w:color w:val="000000"/>
          <w:vertAlign w:val="superscript"/>
        </w:rPr>
      </w:pPr>
      <w:proofErr w:type="gramStart"/>
      <w:r w:rsidRPr="004D6E51">
        <w:rPr>
          <w:color w:val="000000"/>
        </w:rPr>
        <w:t>действующий</w:t>
      </w:r>
      <w:proofErr w:type="gramEnd"/>
      <w:r w:rsidRPr="004D6E51">
        <w:rPr>
          <w:color w:val="000000"/>
        </w:rPr>
        <w:t xml:space="preserve"> (</w:t>
      </w:r>
      <w:proofErr w:type="spellStart"/>
      <w:r w:rsidRPr="004D6E51">
        <w:rPr>
          <w:color w:val="000000"/>
        </w:rPr>
        <w:t>ая</w:t>
      </w:r>
      <w:proofErr w:type="spellEnd"/>
      <w:r w:rsidRPr="004D6E51">
        <w:rPr>
          <w:color w:val="000000"/>
        </w:rPr>
        <w:t>) на основании_______________________________________________</w:t>
      </w:r>
    </w:p>
    <w:p w:rsidR="00E543B0" w:rsidRPr="004D6E51" w:rsidRDefault="00E543B0" w:rsidP="00E543B0">
      <w:pPr>
        <w:ind w:left="2832"/>
        <w:rPr>
          <w:color w:val="000000"/>
          <w:sz w:val="26"/>
          <w:szCs w:val="26"/>
          <w:vertAlign w:val="superscript"/>
        </w:rPr>
      </w:pPr>
      <w:r w:rsidRPr="004D6E51">
        <w:rPr>
          <w:color w:val="000000"/>
          <w:sz w:val="26"/>
          <w:szCs w:val="26"/>
          <w:vertAlign w:val="superscript"/>
        </w:rPr>
        <w:t xml:space="preserve">                                                  (устава, доверенности, положения и т.д.)</w:t>
      </w:r>
    </w:p>
    <w:p w:rsidR="00E543B0" w:rsidRPr="004D6E51" w:rsidRDefault="00E543B0" w:rsidP="00E543B0">
      <w:pPr>
        <w:rPr>
          <w:color w:val="000000"/>
        </w:rPr>
      </w:pPr>
      <w:r w:rsidRPr="004D6E51">
        <w:rPr>
          <w:color w:val="000000"/>
        </w:rPr>
        <w:t>доверяет  ______________________________________________(далее – представитель)</w:t>
      </w:r>
    </w:p>
    <w:p w:rsidR="00E543B0" w:rsidRPr="004D6E51" w:rsidRDefault="00E543B0" w:rsidP="00E543B0">
      <w:pPr>
        <w:ind w:left="2832"/>
        <w:rPr>
          <w:color w:val="000000"/>
          <w:vertAlign w:val="superscript"/>
        </w:rPr>
      </w:pPr>
      <w:r w:rsidRPr="004D6E51">
        <w:rPr>
          <w:color w:val="000000"/>
          <w:vertAlign w:val="superscript"/>
        </w:rPr>
        <w:t>(фамилия, имя, отчество, должность)</w:t>
      </w:r>
    </w:p>
    <w:p w:rsidR="00E543B0" w:rsidRPr="004D6E51" w:rsidRDefault="00E543B0" w:rsidP="00E543B0">
      <w:pPr>
        <w:rPr>
          <w:color w:val="000000"/>
        </w:rPr>
      </w:pPr>
      <w:r w:rsidRPr="004D6E51">
        <w:rPr>
          <w:color w:val="000000"/>
        </w:rPr>
        <w:t>паспорт серии ______ №_________ выдан ____________________ «____» _____________</w:t>
      </w:r>
    </w:p>
    <w:p w:rsidR="00E543B0" w:rsidRPr="004D6E51" w:rsidRDefault="00E543B0" w:rsidP="00E543B0">
      <w:pPr>
        <w:pStyle w:val="a3"/>
        <w:ind w:right="-5"/>
        <w:rPr>
          <w:color w:val="000000"/>
        </w:rPr>
      </w:pPr>
      <w:r w:rsidRPr="004D6E51">
        <w:rPr>
          <w:color w:val="000000"/>
        </w:rPr>
        <w:t>представлять интересы _____________________________________________________________</w:t>
      </w:r>
    </w:p>
    <w:p w:rsidR="00E543B0" w:rsidRPr="004D6E51" w:rsidRDefault="00E543B0" w:rsidP="00E543B0">
      <w:pPr>
        <w:pStyle w:val="a3"/>
        <w:tabs>
          <w:tab w:val="left" w:pos="9355"/>
        </w:tabs>
        <w:ind w:left="2520" w:right="-5"/>
        <w:rPr>
          <w:color w:val="000000"/>
          <w:vertAlign w:val="superscript"/>
        </w:rPr>
      </w:pPr>
      <w:r w:rsidRPr="004D6E51">
        <w:rPr>
          <w:color w:val="000000"/>
          <w:vertAlign w:val="superscript"/>
        </w:rPr>
        <w:t xml:space="preserve">                             (наименование организации)</w:t>
      </w:r>
    </w:p>
    <w:p w:rsidR="00E543B0" w:rsidRPr="004D6E51" w:rsidRDefault="00E543B0" w:rsidP="00E543B0">
      <w:pPr>
        <w:pStyle w:val="a3"/>
        <w:ind w:right="-5"/>
        <w:jc w:val="both"/>
        <w:rPr>
          <w:b/>
          <w:color w:val="000000"/>
        </w:rPr>
      </w:pPr>
      <w:r w:rsidRPr="004D6E51">
        <w:rPr>
          <w:color w:val="000000"/>
        </w:rPr>
        <w:t xml:space="preserve">в аукционе </w:t>
      </w:r>
      <w:proofErr w:type="gramStart"/>
      <w:r w:rsidRPr="004D6E51">
        <w:rPr>
          <w:color w:val="000000"/>
        </w:rPr>
        <w:t>от</w:t>
      </w:r>
      <w:proofErr w:type="gramEnd"/>
      <w:r w:rsidRPr="004D6E51">
        <w:rPr>
          <w:color w:val="000000"/>
        </w:rPr>
        <w:t xml:space="preserve"> _________ «_________________» (</w:t>
      </w:r>
      <w:r w:rsidRPr="004D6E51">
        <w:rPr>
          <w:i/>
          <w:color w:val="000000"/>
        </w:rPr>
        <w:t xml:space="preserve">указывается </w:t>
      </w:r>
      <w:proofErr w:type="gramStart"/>
      <w:r w:rsidRPr="004D6E51">
        <w:rPr>
          <w:i/>
          <w:color w:val="000000"/>
        </w:rPr>
        <w:t>наименование</w:t>
      </w:r>
      <w:proofErr w:type="gramEnd"/>
      <w:r w:rsidRPr="004D6E51">
        <w:rPr>
          <w:i/>
          <w:color w:val="000000"/>
        </w:rPr>
        <w:t xml:space="preserve"> аукциона</w:t>
      </w:r>
      <w:r w:rsidRPr="004D6E51">
        <w:rPr>
          <w:color w:val="000000"/>
        </w:rPr>
        <w:t>) (далее – аукцион).</w:t>
      </w:r>
    </w:p>
    <w:p w:rsidR="00E543B0" w:rsidRPr="004D6E51" w:rsidRDefault="00E543B0" w:rsidP="00E543B0">
      <w:pPr>
        <w:pStyle w:val="a3"/>
        <w:spacing w:after="0"/>
        <w:ind w:right="-6"/>
        <w:jc w:val="both"/>
        <w:rPr>
          <w:b/>
          <w:color w:val="000000"/>
        </w:rPr>
      </w:pPr>
      <w:r w:rsidRPr="004D6E51">
        <w:rPr>
          <w:color w:val="000000"/>
        </w:rPr>
        <w:tab/>
        <w:t xml:space="preserve">В целях выполнения данного поручения он </w:t>
      </w:r>
      <w:r w:rsidRPr="004D6E51">
        <w:rPr>
          <w:b/>
          <w:color w:val="000000"/>
        </w:rPr>
        <w:t xml:space="preserve">уполномочен </w:t>
      </w:r>
      <w:r w:rsidRPr="004D6E51">
        <w:rPr>
          <w:i/>
          <w:color w:val="000000"/>
        </w:rPr>
        <w:t>(выбираются необходимые позиции)</w:t>
      </w:r>
      <w:r w:rsidRPr="004D6E51">
        <w:rPr>
          <w:b/>
          <w:color w:val="000000"/>
        </w:rPr>
        <w:t>:</w:t>
      </w:r>
    </w:p>
    <w:p w:rsidR="00E543B0" w:rsidRPr="004D6E51" w:rsidRDefault="00E543B0" w:rsidP="00E543B0">
      <w:pPr>
        <w:pStyle w:val="a3"/>
        <w:spacing w:after="0"/>
        <w:ind w:right="-6"/>
        <w:rPr>
          <w:color w:val="000000"/>
        </w:rPr>
      </w:pPr>
      <w:r w:rsidRPr="004D6E51">
        <w:rPr>
          <w:color w:val="000000"/>
        </w:rPr>
        <w:t>- подписывать все документы, входящие в  заявку на участие в аукционе;</w:t>
      </w:r>
    </w:p>
    <w:p w:rsidR="00E543B0" w:rsidRPr="004D6E51" w:rsidRDefault="00E543B0" w:rsidP="00E543B0">
      <w:pPr>
        <w:pStyle w:val="a3"/>
        <w:spacing w:after="0"/>
        <w:ind w:right="-6"/>
        <w:rPr>
          <w:color w:val="000000"/>
        </w:rPr>
      </w:pPr>
      <w:r w:rsidRPr="004D6E51">
        <w:rPr>
          <w:color w:val="000000"/>
        </w:rPr>
        <w:t>- отозвать заявку на участие в аукционе;</w:t>
      </w:r>
    </w:p>
    <w:p w:rsidR="00E543B0" w:rsidRPr="004D6E51" w:rsidRDefault="00E543B0" w:rsidP="00E543B0">
      <w:pPr>
        <w:pStyle w:val="a3"/>
        <w:spacing w:after="0"/>
        <w:ind w:right="-6"/>
        <w:jc w:val="both"/>
        <w:rPr>
          <w:color w:val="000000"/>
        </w:rPr>
      </w:pPr>
      <w:r w:rsidRPr="004D6E51">
        <w:rPr>
          <w:color w:val="000000"/>
        </w:rPr>
        <w:t xml:space="preserve">- представлять интересы организации на процедуре аукциона, подавать предложения о цене </w:t>
      </w:r>
      <w:r w:rsidR="00AC6227" w:rsidRPr="00AC6227">
        <w:rPr>
          <w:color w:val="000000"/>
        </w:rPr>
        <w:t>договора</w:t>
      </w:r>
      <w:r w:rsidRPr="004D6E51">
        <w:rPr>
          <w:color w:val="000000"/>
        </w:rPr>
        <w:t>;</w:t>
      </w:r>
    </w:p>
    <w:p w:rsidR="00E543B0" w:rsidRPr="004D6E51" w:rsidRDefault="00E543B0" w:rsidP="00E543B0">
      <w:pPr>
        <w:pStyle w:val="a3"/>
        <w:spacing w:after="0"/>
        <w:ind w:right="-6"/>
        <w:rPr>
          <w:color w:val="000000"/>
        </w:rPr>
      </w:pPr>
      <w:r w:rsidRPr="004D6E51">
        <w:rPr>
          <w:color w:val="000000"/>
        </w:rPr>
        <w:t>- подписывать и получать от имени организации - доверителя иные документы (протоколы, уведомления и т.д.), связанные с проведением аукциона;</w:t>
      </w:r>
    </w:p>
    <w:p w:rsidR="00E543B0" w:rsidRPr="004D6E51" w:rsidRDefault="00E543B0" w:rsidP="00E543B0">
      <w:pPr>
        <w:pStyle w:val="a3"/>
        <w:rPr>
          <w:color w:val="000000"/>
          <w:vertAlign w:val="superscript"/>
        </w:rPr>
      </w:pPr>
      <w:r w:rsidRPr="004D6E51">
        <w:rPr>
          <w:color w:val="000000"/>
        </w:rPr>
        <w:t xml:space="preserve">Подпись          _________________________________    ________________________ удостоверяем. </w:t>
      </w:r>
      <w:r w:rsidRPr="004D6E51">
        <w:rPr>
          <w:color w:val="000000"/>
          <w:vertAlign w:val="superscript"/>
        </w:rPr>
        <w:t xml:space="preserve">                                    (Ф.И.О. представителя)                                          (Подпись представителя)</w:t>
      </w:r>
    </w:p>
    <w:p w:rsidR="00E543B0" w:rsidRPr="004D6E51" w:rsidRDefault="00E543B0" w:rsidP="00E543B0">
      <w:pPr>
        <w:pStyle w:val="a3"/>
        <w:rPr>
          <w:color w:val="000000"/>
        </w:rPr>
      </w:pPr>
      <w:r w:rsidRPr="004D6E51">
        <w:rPr>
          <w:color w:val="000000"/>
        </w:rPr>
        <w:t xml:space="preserve">Доверенность действительна по «____» ____________________ _____ </w:t>
      </w:r>
      <w:proofErr w:type="gramStart"/>
      <w:r w:rsidRPr="004D6E51">
        <w:rPr>
          <w:color w:val="000000"/>
        </w:rPr>
        <w:t>г</w:t>
      </w:r>
      <w:proofErr w:type="gramEnd"/>
      <w:r w:rsidRPr="004D6E51">
        <w:rPr>
          <w:color w:val="000000"/>
        </w:rPr>
        <w:t>.</w:t>
      </w:r>
    </w:p>
    <w:p w:rsidR="00E543B0" w:rsidRPr="004D6E51" w:rsidRDefault="00E543B0" w:rsidP="00E543B0">
      <w:pPr>
        <w:pStyle w:val="a3"/>
        <w:spacing w:after="0"/>
        <w:rPr>
          <w:color w:val="000000"/>
        </w:rPr>
      </w:pPr>
      <w:r w:rsidRPr="004D6E51">
        <w:rPr>
          <w:color w:val="000000"/>
        </w:rPr>
        <w:tab/>
      </w:r>
      <w:r w:rsidRPr="004D6E51">
        <w:rPr>
          <w:color w:val="000000"/>
        </w:rPr>
        <w:tab/>
      </w:r>
      <w:r w:rsidRPr="004D6E51">
        <w:rPr>
          <w:color w:val="000000"/>
        </w:rPr>
        <w:tab/>
      </w:r>
      <w:r w:rsidRPr="004D6E51">
        <w:rPr>
          <w:color w:val="000000"/>
        </w:rPr>
        <w:tab/>
      </w:r>
      <w:r w:rsidRPr="004D6E51">
        <w:rPr>
          <w:color w:val="000000"/>
        </w:rPr>
        <w:tab/>
      </w:r>
      <w:r w:rsidRPr="004D6E51">
        <w:rPr>
          <w:color w:val="000000"/>
        </w:rPr>
        <w:tab/>
      </w:r>
      <w:r w:rsidRPr="004D6E51">
        <w:rPr>
          <w:color w:val="000000"/>
        </w:rPr>
        <w:tab/>
      </w:r>
      <w:r w:rsidRPr="004D6E51">
        <w:rPr>
          <w:color w:val="000000"/>
        </w:rPr>
        <w:tab/>
      </w:r>
      <w:r w:rsidRPr="004D6E51">
        <w:rPr>
          <w:color w:val="000000"/>
          <w:vertAlign w:val="superscript"/>
        </w:rPr>
        <w:t xml:space="preserve"> (Ф.И.О.)</w:t>
      </w:r>
    </w:p>
    <w:p w:rsidR="00E543B0" w:rsidRPr="004D6E51" w:rsidRDefault="00AC6227" w:rsidP="00E543B0">
      <w:pPr>
        <w:pStyle w:val="a3"/>
        <w:spacing w:after="0"/>
        <w:rPr>
          <w:color w:val="000000"/>
        </w:rPr>
      </w:pPr>
      <w:r>
        <w:rPr>
          <w:color w:val="000000"/>
        </w:rPr>
        <w:t>Уполномоченное лицо</w:t>
      </w:r>
      <w:proofErr w:type="gramStart"/>
      <w:r w:rsidR="00E543B0" w:rsidRPr="004D6E51">
        <w:rPr>
          <w:color w:val="000000"/>
        </w:rPr>
        <w:t xml:space="preserve"> _______________________________ ( ___________________ )</w:t>
      </w:r>
      <w:proofErr w:type="gramEnd"/>
    </w:p>
    <w:p w:rsidR="00E543B0" w:rsidRPr="004D6E51" w:rsidRDefault="00E543B0" w:rsidP="00E543B0">
      <w:pPr>
        <w:pStyle w:val="a3"/>
        <w:spacing w:after="0"/>
        <w:rPr>
          <w:color w:val="000000"/>
          <w:vertAlign w:val="superscript"/>
        </w:rPr>
      </w:pPr>
      <w:r w:rsidRPr="004D6E51">
        <w:rPr>
          <w:color w:val="000000"/>
          <w:vertAlign w:val="superscript"/>
        </w:rPr>
        <w:t xml:space="preserve">                                                                     </w:t>
      </w:r>
      <w:r w:rsidR="00AC6227">
        <w:rPr>
          <w:color w:val="000000"/>
          <w:vertAlign w:val="superscript"/>
        </w:rPr>
        <w:t xml:space="preserve">               подпись, печать</w:t>
      </w:r>
      <w:r w:rsidRPr="004D6E51">
        <w:rPr>
          <w:color w:val="000000"/>
          <w:vertAlign w:val="superscript"/>
        </w:rPr>
        <w:t xml:space="preserve">                                                                        (Ф.И.О.)</w:t>
      </w:r>
    </w:p>
    <w:p w:rsidR="00E543B0" w:rsidRPr="004D6E51" w:rsidRDefault="00E543B0" w:rsidP="00E543B0">
      <w:pPr>
        <w:pStyle w:val="a3"/>
        <w:spacing w:after="0"/>
        <w:rPr>
          <w:color w:val="000000"/>
          <w:vertAlign w:val="superscript"/>
        </w:rPr>
      </w:pPr>
    </w:p>
    <w:p w:rsidR="00E543B0" w:rsidRDefault="00E543B0" w:rsidP="00E543B0"/>
    <w:p w:rsidR="00E543B0" w:rsidRDefault="00E543B0" w:rsidP="00E543B0"/>
    <w:p w:rsidR="00E543B0" w:rsidRDefault="00E543B0" w:rsidP="00E543B0"/>
    <w:p w:rsidR="00E543B0" w:rsidRDefault="00E543B0" w:rsidP="00E543B0"/>
    <w:p w:rsidR="00E543B0" w:rsidRDefault="00E543B0" w:rsidP="00E543B0"/>
    <w:p w:rsidR="00D57021" w:rsidRDefault="00D57021" w:rsidP="00E543B0"/>
    <w:p w:rsidR="00D57021" w:rsidRDefault="00D57021" w:rsidP="00E543B0"/>
    <w:p w:rsidR="00D57021" w:rsidRDefault="00D57021" w:rsidP="00E543B0"/>
    <w:p w:rsidR="00D57021" w:rsidRDefault="00D57021" w:rsidP="00E543B0"/>
    <w:p w:rsidR="00D57021" w:rsidRDefault="00D57021" w:rsidP="00E543B0"/>
    <w:p w:rsidR="00D57021" w:rsidRDefault="00D57021" w:rsidP="00E543B0"/>
    <w:p w:rsidR="00D57021" w:rsidRDefault="00D57021" w:rsidP="00E543B0"/>
    <w:p w:rsidR="00D57021" w:rsidRDefault="00D57021" w:rsidP="00E543B0"/>
    <w:p w:rsidR="00D57021" w:rsidRDefault="00D57021" w:rsidP="00E543B0"/>
    <w:p w:rsidR="00D57021" w:rsidRPr="00D57021" w:rsidRDefault="00D57021" w:rsidP="00D57021">
      <w:pPr>
        <w:pStyle w:val="ConsPlusNormal"/>
        <w:jc w:val="right"/>
        <w:outlineLvl w:val="0"/>
        <w:rPr>
          <w:rFonts w:ascii="Times New Roman" w:hAnsi="Times New Roman" w:cs="Times New Roman"/>
          <w:b/>
          <w:sz w:val="24"/>
          <w:szCs w:val="24"/>
          <w:u w:val="single"/>
        </w:rPr>
      </w:pPr>
      <w:r w:rsidRPr="00D57021">
        <w:rPr>
          <w:rFonts w:ascii="Times New Roman" w:hAnsi="Times New Roman" w:cs="Times New Roman"/>
          <w:b/>
          <w:sz w:val="24"/>
          <w:szCs w:val="24"/>
          <w:u w:val="single"/>
        </w:rPr>
        <w:t>(</w:t>
      </w:r>
      <w:hyperlink w:anchor="Приложение4" w:history="1">
        <w:r w:rsidRPr="00D57021">
          <w:rPr>
            <w:rStyle w:val="a5"/>
            <w:rFonts w:ascii="Times New Roman" w:hAnsi="Times New Roman" w:cs="Times New Roman"/>
            <w:b/>
            <w:color w:val="auto"/>
            <w:sz w:val="24"/>
            <w:szCs w:val="24"/>
          </w:rPr>
          <w:t>Приложение № 4</w:t>
        </w:r>
      </w:hyperlink>
      <w:r w:rsidRPr="00D57021">
        <w:rPr>
          <w:rFonts w:ascii="Times New Roman" w:hAnsi="Times New Roman" w:cs="Times New Roman"/>
          <w:b/>
          <w:sz w:val="24"/>
          <w:szCs w:val="24"/>
          <w:u w:val="single"/>
        </w:rPr>
        <w:t xml:space="preserve"> </w:t>
      </w:r>
      <w:r w:rsidRPr="00D57021">
        <w:rPr>
          <w:rFonts w:ascii="Times New Roman" w:hAnsi="Times New Roman" w:cs="Times New Roman"/>
          <w:b/>
          <w:color w:val="000000"/>
          <w:sz w:val="24"/>
          <w:szCs w:val="24"/>
          <w:u w:val="single"/>
        </w:rPr>
        <w:t>к документации об аукционе)</w:t>
      </w:r>
    </w:p>
    <w:p w:rsidR="00D57021" w:rsidRPr="00D57021" w:rsidRDefault="00D57021" w:rsidP="00D57021">
      <w:pPr>
        <w:pStyle w:val="ConsPlusNormal"/>
        <w:jc w:val="right"/>
        <w:outlineLvl w:val="0"/>
        <w:rPr>
          <w:rFonts w:ascii="Times New Roman" w:hAnsi="Times New Roman" w:cs="Times New Roman"/>
          <w:b/>
          <w:sz w:val="24"/>
          <w:szCs w:val="24"/>
          <w:u w:val="single"/>
        </w:rPr>
      </w:pPr>
    </w:p>
    <w:p w:rsidR="00D57021" w:rsidRDefault="00D57021" w:rsidP="00D57021">
      <w:pPr>
        <w:pStyle w:val="ConsPlusNormal"/>
        <w:jc w:val="right"/>
        <w:outlineLvl w:val="0"/>
        <w:rPr>
          <w:rFonts w:ascii="Times New Roman" w:hAnsi="Times New Roman" w:cs="Times New Roman"/>
        </w:rPr>
      </w:pPr>
      <w:r>
        <w:rPr>
          <w:rFonts w:ascii="Times New Roman" w:hAnsi="Times New Roman" w:cs="Times New Roman"/>
        </w:rPr>
        <w:t>Приложение N 1</w:t>
      </w:r>
    </w:p>
    <w:p w:rsidR="00D57021" w:rsidRDefault="00D57021" w:rsidP="00D57021">
      <w:pPr>
        <w:pStyle w:val="ConsPlusNormal"/>
        <w:jc w:val="right"/>
        <w:rPr>
          <w:rFonts w:ascii="Times New Roman" w:hAnsi="Times New Roman" w:cs="Times New Roman"/>
        </w:rPr>
      </w:pPr>
      <w:r>
        <w:rPr>
          <w:rFonts w:ascii="Times New Roman" w:hAnsi="Times New Roman" w:cs="Times New Roman"/>
        </w:rPr>
        <w:t>к Постановлению администрации</w:t>
      </w:r>
    </w:p>
    <w:p w:rsidR="00D57021" w:rsidRDefault="00D57021" w:rsidP="00D57021">
      <w:pPr>
        <w:pStyle w:val="ConsPlusNormal"/>
        <w:jc w:val="right"/>
        <w:rPr>
          <w:rFonts w:ascii="Times New Roman" w:hAnsi="Times New Roman" w:cs="Times New Roman"/>
        </w:rPr>
      </w:pPr>
      <w:r>
        <w:rPr>
          <w:rFonts w:ascii="Times New Roman" w:hAnsi="Times New Roman" w:cs="Times New Roman"/>
        </w:rPr>
        <w:t>города Новокузнецка</w:t>
      </w:r>
    </w:p>
    <w:p w:rsidR="00D57021" w:rsidRDefault="00D57021" w:rsidP="00D57021">
      <w:pPr>
        <w:pStyle w:val="ConsPlusNormal"/>
        <w:jc w:val="right"/>
        <w:rPr>
          <w:rFonts w:ascii="Times New Roman" w:hAnsi="Times New Roman" w:cs="Times New Roman"/>
        </w:rPr>
      </w:pPr>
      <w:r>
        <w:rPr>
          <w:rFonts w:ascii="Times New Roman" w:hAnsi="Times New Roman" w:cs="Times New Roman"/>
        </w:rPr>
        <w:t>от 19.04.2013 N 78</w:t>
      </w:r>
    </w:p>
    <w:p w:rsidR="00D57021" w:rsidRDefault="00D57021" w:rsidP="00D57021">
      <w:pPr>
        <w:pStyle w:val="ConsPlusNormal"/>
        <w:jc w:val="both"/>
        <w:rPr>
          <w:rFonts w:ascii="Times New Roman" w:hAnsi="Times New Roman" w:cs="Times New Roman"/>
          <w:sz w:val="24"/>
          <w:szCs w:val="24"/>
        </w:rPr>
      </w:pPr>
    </w:p>
    <w:p w:rsidR="00D57021" w:rsidRDefault="00D57021" w:rsidP="00D57021">
      <w:pPr>
        <w:pStyle w:val="ConsPlusNonformat"/>
        <w:jc w:val="center"/>
        <w:rPr>
          <w:rFonts w:ascii="Times New Roman" w:hAnsi="Times New Roman" w:cs="Times New Roman"/>
          <w:sz w:val="24"/>
          <w:szCs w:val="24"/>
        </w:rPr>
      </w:pPr>
      <w:r>
        <w:rPr>
          <w:rFonts w:ascii="Times New Roman" w:hAnsi="Times New Roman" w:cs="Times New Roman"/>
          <w:sz w:val="24"/>
          <w:szCs w:val="24"/>
        </w:rPr>
        <w:t>ПРИМЕРНАЯ ФОРМА ДОГОВОРА</w:t>
      </w:r>
    </w:p>
    <w:p w:rsidR="00D57021" w:rsidRDefault="00D57021" w:rsidP="00D57021">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НА УСТАНОВКУ И ЭКСПЛУАТАЦИЮ РЕКЛАМНОЙ КОНСТРУКЦИИ </w:t>
      </w:r>
      <w:proofErr w:type="gramStart"/>
      <w:r>
        <w:rPr>
          <w:rFonts w:ascii="Times New Roman" w:hAnsi="Times New Roman" w:cs="Times New Roman"/>
          <w:sz w:val="24"/>
          <w:szCs w:val="24"/>
        </w:rPr>
        <w:t>НА</w:t>
      </w:r>
      <w:proofErr w:type="gramEnd"/>
    </w:p>
    <w:p w:rsidR="00D57021" w:rsidRDefault="00D57021" w:rsidP="00D57021">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ЗЕМЕЛЬНЫХ УЧАСТКАХ, НАХОДЯЩИХСЯ В </w:t>
      </w:r>
      <w:proofErr w:type="gramStart"/>
      <w:r>
        <w:rPr>
          <w:rFonts w:ascii="Times New Roman" w:hAnsi="Times New Roman" w:cs="Times New Roman"/>
          <w:sz w:val="24"/>
          <w:szCs w:val="24"/>
        </w:rPr>
        <w:t>МУНИЦИПАЛЬНОЙ</w:t>
      </w:r>
      <w:proofErr w:type="gramEnd"/>
    </w:p>
    <w:p w:rsidR="00D57021" w:rsidRDefault="00D57021" w:rsidP="00D57021">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СОБСТВЕННОСТИ, И ЗЕМЕЛЬНЫХ УЧАСТКАХ, </w:t>
      </w:r>
      <w:proofErr w:type="gramStart"/>
      <w:r>
        <w:rPr>
          <w:rFonts w:ascii="Times New Roman" w:hAnsi="Times New Roman" w:cs="Times New Roman"/>
          <w:sz w:val="24"/>
          <w:szCs w:val="24"/>
        </w:rPr>
        <w:t>ГОСУДАРСТВЕННАЯ</w:t>
      </w:r>
      <w:proofErr w:type="gramEnd"/>
    </w:p>
    <w:p w:rsidR="00D57021" w:rsidRDefault="00D57021" w:rsidP="00D57021">
      <w:pPr>
        <w:pStyle w:val="ConsPlusNonformat"/>
        <w:jc w:val="center"/>
        <w:rPr>
          <w:rFonts w:ascii="Times New Roman" w:hAnsi="Times New Roman" w:cs="Times New Roman"/>
          <w:sz w:val="24"/>
          <w:szCs w:val="24"/>
        </w:rPr>
      </w:pPr>
      <w:proofErr w:type="gramStart"/>
      <w:r>
        <w:rPr>
          <w:rFonts w:ascii="Times New Roman" w:hAnsi="Times New Roman" w:cs="Times New Roman"/>
          <w:sz w:val="24"/>
          <w:szCs w:val="24"/>
        </w:rPr>
        <w:t>СОБСТВЕННОСТЬ</w:t>
      </w:r>
      <w:proofErr w:type="gramEnd"/>
      <w:r>
        <w:rPr>
          <w:rFonts w:ascii="Times New Roman" w:hAnsi="Times New Roman" w:cs="Times New Roman"/>
          <w:sz w:val="24"/>
          <w:szCs w:val="24"/>
        </w:rPr>
        <w:t xml:space="preserve"> НА КОТОРЫЕ НЕ РАЗГРАНИЧЕНА</w:t>
      </w:r>
    </w:p>
    <w:p w:rsidR="00D57021" w:rsidRDefault="00D57021" w:rsidP="00D57021">
      <w:pPr>
        <w:pStyle w:val="ConsPlusNonformat"/>
        <w:jc w:val="both"/>
        <w:rPr>
          <w:rFonts w:ascii="Times New Roman" w:hAnsi="Times New Roman" w:cs="Times New Roman"/>
          <w:sz w:val="24"/>
          <w:szCs w:val="24"/>
        </w:rPr>
      </w:pPr>
    </w:p>
    <w:p w:rsidR="00D57021" w:rsidRDefault="00D57021" w:rsidP="00D57021">
      <w:pPr>
        <w:pStyle w:val="ConsPlusNonformat"/>
        <w:jc w:val="both"/>
        <w:rPr>
          <w:rFonts w:ascii="Times New Roman" w:hAnsi="Times New Roman" w:cs="Times New Roman"/>
          <w:sz w:val="24"/>
          <w:szCs w:val="24"/>
        </w:rPr>
      </w:pPr>
      <w:r>
        <w:rPr>
          <w:rFonts w:ascii="Times New Roman" w:hAnsi="Times New Roman" w:cs="Times New Roman"/>
          <w:sz w:val="24"/>
          <w:szCs w:val="24"/>
        </w:rPr>
        <w:t>"__" __________ 20__ г. N 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г. Новокузнецк</w:t>
      </w:r>
    </w:p>
    <w:p w:rsidR="00D57021" w:rsidRDefault="00D57021" w:rsidP="00D57021">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Комитет градостроительства и земельных ресурсов администрации города Новокузнецка, именуемый в дальнейшем "Комитет", в лице председателя Комитета </w:t>
      </w:r>
      <w:r>
        <w:rPr>
          <w:rFonts w:ascii="Times New Roman" w:hAnsi="Times New Roman" w:cs="Times New Roman"/>
          <w:b/>
          <w:bCs/>
          <w:i/>
          <w:iCs/>
          <w:sz w:val="24"/>
          <w:szCs w:val="24"/>
        </w:rPr>
        <w:t>Токарева Андрея Васильевича</w:t>
      </w:r>
      <w:r>
        <w:rPr>
          <w:rFonts w:ascii="Times New Roman" w:hAnsi="Times New Roman" w:cs="Times New Roman"/>
          <w:sz w:val="24"/>
          <w:szCs w:val="24"/>
        </w:rPr>
        <w:t>, действующего на основании Положения о Комитете, с одной стороны, и ____________________________________________________________________________________,</w:t>
      </w:r>
    </w:p>
    <w:p w:rsidR="00D57021" w:rsidRDefault="00D57021" w:rsidP="00D57021">
      <w:pPr>
        <w:pStyle w:val="ConsPlusNonformat"/>
        <w:jc w:val="center"/>
        <w:rPr>
          <w:rFonts w:ascii="Times New Roman" w:hAnsi="Times New Roman" w:cs="Times New Roman"/>
          <w:sz w:val="16"/>
          <w:szCs w:val="16"/>
        </w:rPr>
      </w:pPr>
      <w:r>
        <w:rPr>
          <w:rFonts w:ascii="Times New Roman" w:hAnsi="Times New Roman" w:cs="Times New Roman"/>
          <w:sz w:val="16"/>
          <w:szCs w:val="16"/>
        </w:rPr>
        <w:t>(наименование организации)</w:t>
      </w:r>
    </w:p>
    <w:p w:rsidR="00D57021" w:rsidRDefault="00D57021" w:rsidP="00D57021">
      <w:pPr>
        <w:pStyle w:val="ConsPlusNonformat"/>
        <w:jc w:val="both"/>
        <w:rPr>
          <w:rFonts w:ascii="Times New Roman" w:hAnsi="Times New Roman" w:cs="Times New Roman"/>
          <w:sz w:val="24"/>
          <w:szCs w:val="24"/>
        </w:rPr>
      </w:pPr>
      <w:proofErr w:type="gramStart"/>
      <w:r>
        <w:rPr>
          <w:rFonts w:ascii="Times New Roman" w:hAnsi="Times New Roman" w:cs="Times New Roman"/>
          <w:sz w:val="24"/>
          <w:szCs w:val="24"/>
        </w:rPr>
        <w:t>именуемый</w:t>
      </w:r>
      <w:proofErr w:type="gramEnd"/>
      <w:r>
        <w:rPr>
          <w:rFonts w:ascii="Times New Roman" w:hAnsi="Times New Roman" w:cs="Times New Roman"/>
          <w:sz w:val="24"/>
          <w:szCs w:val="24"/>
        </w:rPr>
        <w:t xml:space="preserve"> в дальнейшем "</w:t>
      </w:r>
      <w:proofErr w:type="spellStart"/>
      <w:r>
        <w:rPr>
          <w:rFonts w:ascii="Times New Roman" w:hAnsi="Times New Roman" w:cs="Times New Roman"/>
          <w:sz w:val="24"/>
          <w:szCs w:val="24"/>
        </w:rPr>
        <w:t>Рекламораспространитель</w:t>
      </w:r>
      <w:proofErr w:type="spellEnd"/>
      <w:r>
        <w:rPr>
          <w:rFonts w:ascii="Times New Roman" w:hAnsi="Times New Roman" w:cs="Times New Roman"/>
          <w:sz w:val="24"/>
          <w:szCs w:val="24"/>
        </w:rPr>
        <w:t>", в лице ____________________________________________________________________________________,</w:t>
      </w:r>
    </w:p>
    <w:p w:rsidR="00D57021" w:rsidRDefault="00D57021" w:rsidP="00D57021">
      <w:pPr>
        <w:pStyle w:val="ConsPlusNonformat"/>
        <w:jc w:val="center"/>
        <w:rPr>
          <w:rFonts w:ascii="Times New Roman" w:hAnsi="Times New Roman" w:cs="Times New Roman"/>
          <w:sz w:val="16"/>
          <w:szCs w:val="16"/>
        </w:rPr>
      </w:pPr>
      <w:r>
        <w:rPr>
          <w:rFonts w:ascii="Times New Roman" w:hAnsi="Times New Roman" w:cs="Times New Roman"/>
          <w:sz w:val="16"/>
          <w:szCs w:val="16"/>
        </w:rPr>
        <w:t>(должность, ФИО)</w:t>
      </w:r>
    </w:p>
    <w:p w:rsidR="00D57021" w:rsidRDefault="00D57021" w:rsidP="00D57021">
      <w:pPr>
        <w:pStyle w:val="ConsPlusNonformat"/>
        <w:jc w:val="both"/>
        <w:rPr>
          <w:rFonts w:ascii="Times New Roman" w:hAnsi="Times New Roman" w:cs="Times New Roman"/>
          <w:sz w:val="24"/>
          <w:szCs w:val="24"/>
        </w:rPr>
      </w:pPr>
      <w:proofErr w:type="gramStart"/>
      <w:r>
        <w:rPr>
          <w:rFonts w:ascii="Times New Roman" w:hAnsi="Times New Roman" w:cs="Times New Roman"/>
          <w:sz w:val="24"/>
          <w:szCs w:val="24"/>
        </w:rPr>
        <w:t>действующего</w:t>
      </w:r>
      <w:proofErr w:type="gramEnd"/>
      <w:r>
        <w:rPr>
          <w:rFonts w:ascii="Times New Roman" w:hAnsi="Times New Roman" w:cs="Times New Roman"/>
          <w:sz w:val="24"/>
          <w:szCs w:val="24"/>
        </w:rPr>
        <w:t xml:space="preserve"> на основании ___________________________________________________________,</w:t>
      </w:r>
    </w:p>
    <w:p w:rsidR="00D57021" w:rsidRDefault="00D57021" w:rsidP="00D57021">
      <w:pPr>
        <w:pStyle w:val="ConsPlusNonformat"/>
        <w:jc w:val="both"/>
        <w:rPr>
          <w:rFonts w:ascii="Times New Roman" w:hAnsi="Times New Roman" w:cs="Times New Roman"/>
          <w:sz w:val="24"/>
          <w:szCs w:val="24"/>
        </w:rPr>
      </w:pPr>
      <w:r>
        <w:rPr>
          <w:rFonts w:ascii="Times New Roman" w:hAnsi="Times New Roman" w:cs="Times New Roman"/>
          <w:sz w:val="24"/>
          <w:szCs w:val="24"/>
        </w:rPr>
        <w:t>с другой стороны, далее именуемые при совместном упоминании "Стороны", заключили настоящий договор о нижеследующем:</w:t>
      </w:r>
    </w:p>
    <w:p w:rsidR="00D57021" w:rsidRDefault="00D57021" w:rsidP="00D57021">
      <w:pPr>
        <w:pStyle w:val="ConsPlusNonformat"/>
        <w:jc w:val="both"/>
        <w:rPr>
          <w:rFonts w:ascii="Times New Roman" w:hAnsi="Times New Roman" w:cs="Times New Roman"/>
          <w:sz w:val="24"/>
          <w:szCs w:val="24"/>
        </w:rPr>
      </w:pPr>
    </w:p>
    <w:p w:rsidR="00D57021" w:rsidRDefault="00D57021" w:rsidP="00D57021">
      <w:pPr>
        <w:pStyle w:val="ConsPlusNonformat"/>
        <w:widowControl/>
        <w:numPr>
          <w:ilvl w:val="0"/>
          <w:numId w:val="34"/>
        </w:numPr>
        <w:jc w:val="center"/>
        <w:rPr>
          <w:rFonts w:ascii="Times New Roman" w:hAnsi="Times New Roman" w:cs="Times New Roman"/>
          <w:sz w:val="24"/>
          <w:szCs w:val="24"/>
        </w:rPr>
      </w:pPr>
      <w:r>
        <w:rPr>
          <w:rFonts w:ascii="Times New Roman" w:hAnsi="Times New Roman" w:cs="Times New Roman"/>
          <w:sz w:val="24"/>
          <w:szCs w:val="24"/>
        </w:rPr>
        <w:t>ПРЕДМЕТ ДОГОВОРА</w:t>
      </w:r>
    </w:p>
    <w:p w:rsidR="00D57021" w:rsidRDefault="00D57021" w:rsidP="00D57021">
      <w:pPr>
        <w:pStyle w:val="ConsPlusNonformat"/>
        <w:ind w:firstLine="708"/>
        <w:jc w:val="both"/>
        <w:rPr>
          <w:rFonts w:ascii="Times New Roman" w:hAnsi="Times New Roman" w:cs="Times New Roman"/>
          <w:sz w:val="24"/>
          <w:szCs w:val="24"/>
        </w:rPr>
      </w:pPr>
      <w:bookmarkStart w:id="6" w:name="Par28"/>
      <w:bookmarkEnd w:id="6"/>
      <w:r>
        <w:rPr>
          <w:rFonts w:ascii="Times New Roman" w:hAnsi="Times New Roman" w:cs="Times New Roman"/>
          <w:sz w:val="24"/>
          <w:szCs w:val="24"/>
        </w:rPr>
        <w:t>1.1. На основании протокола аукциона №___ по продаже</w:t>
      </w:r>
      <w:r>
        <w:rPr>
          <w:rStyle w:val="FontStyle12"/>
        </w:rPr>
        <w:t xml:space="preserve"> права на заключение договора на установку и эксплуатацию рекламной конструкции на земельном участке, здании или ином недвижимом имуществе, находящемся в муниципальной собственности, а также на земельных участках, государственная собственность на которые не разграничена и распоряжение которыми осуществляется органами местного самоуправления (далее – </w:t>
      </w:r>
      <w:proofErr w:type="gramStart"/>
      <w:r>
        <w:rPr>
          <w:rStyle w:val="FontStyle12"/>
        </w:rPr>
        <w:t>аукцион)</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Комитет предоставляет </w:t>
      </w:r>
      <w:proofErr w:type="spellStart"/>
      <w:r>
        <w:rPr>
          <w:rFonts w:ascii="Times New Roman" w:hAnsi="Times New Roman" w:cs="Times New Roman"/>
          <w:sz w:val="24"/>
          <w:szCs w:val="24"/>
        </w:rPr>
        <w:t>Рекламораспространителю</w:t>
      </w:r>
      <w:proofErr w:type="spellEnd"/>
      <w:r>
        <w:rPr>
          <w:rFonts w:ascii="Times New Roman" w:hAnsi="Times New Roman" w:cs="Times New Roman"/>
          <w:sz w:val="24"/>
          <w:szCs w:val="24"/>
        </w:rPr>
        <w:t xml:space="preserve"> за плату право на установку и эксплуатацию рекламных конструкций с использованием муниципального имущества: земельных участков, находящихся в муниципальной собственности, или земельных участков, государственная собственность на которые не разграничена (далее - Имущество), в порядке и на условиях, определяемых настоящим договором:</w:t>
      </w:r>
    </w:p>
    <w:p w:rsidR="00D57021" w:rsidRDefault="00D57021" w:rsidP="00D57021">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1.1.1. Рекламная конструкция, обозначенная на схеме под </w:t>
      </w:r>
      <w:r>
        <w:rPr>
          <w:rFonts w:ascii="Times New Roman" w:hAnsi="Times New Roman" w:cs="Times New Roman"/>
          <w:b/>
          <w:bCs/>
          <w:i/>
          <w:iCs/>
          <w:sz w:val="24"/>
          <w:szCs w:val="24"/>
          <w:u w:val="single"/>
        </w:rPr>
        <w:t xml:space="preserve">№ 72 – Рекламный щит 3м </w:t>
      </w:r>
      <w:proofErr w:type="spellStart"/>
      <w:r>
        <w:rPr>
          <w:rFonts w:ascii="Times New Roman" w:hAnsi="Times New Roman" w:cs="Times New Roman"/>
          <w:b/>
          <w:bCs/>
          <w:i/>
          <w:iCs/>
          <w:sz w:val="24"/>
          <w:szCs w:val="24"/>
          <w:u w:val="single"/>
        </w:rPr>
        <w:t>х</w:t>
      </w:r>
      <w:proofErr w:type="spellEnd"/>
      <w:r>
        <w:rPr>
          <w:rFonts w:ascii="Times New Roman" w:hAnsi="Times New Roman" w:cs="Times New Roman"/>
          <w:b/>
          <w:bCs/>
          <w:i/>
          <w:iCs/>
          <w:sz w:val="24"/>
          <w:szCs w:val="24"/>
          <w:u w:val="single"/>
        </w:rPr>
        <w:t xml:space="preserve"> 6м с фундаментом, с подсветом, (социального назначения)_______________________________</w:t>
      </w:r>
    </w:p>
    <w:p w:rsidR="00D57021" w:rsidRDefault="00D57021" w:rsidP="00D57021">
      <w:pPr>
        <w:pStyle w:val="ConsPlusNonformat"/>
        <w:jc w:val="both"/>
        <w:rPr>
          <w:rFonts w:ascii="Times New Roman" w:hAnsi="Times New Roman" w:cs="Times New Roman"/>
          <w:sz w:val="16"/>
          <w:szCs w:val="16"/>
        </w:rPr>
      </w:pPr>
      <w:r>
        <w:rPr>
          <w:rFonts w:ascii="Times New Roman" w:hAnsi="Times New Roman" w:cs="Times New Roman"/>
        </w:rPr>
        <w:t>(тип рекламной конструкции, технические параметры - площадь информационного поля, наличие подсветки и т.п.)</w:t>
      </w:r>
    </w:p>
    <w:p w:rsidR="00D57021" w:rsidRDefault="00D57021" w:rsidP="00D57021">
      <w:pPr>
        <w:pStyle w:val="ConsPlusNonformat"/>
        <w:jc w:val="both"/>
        <w:rPr>
          <w:rFonts w:ascii="Times New Roman" w:hAnsi="Times New Roman" w:cs="Times New Roman"/>
          <w:b/>
          <w:bCs/>
          <w:i/>
          <w:iCs/>
          <w:sz w:val="24"/>
          <w:szCs w:val="24"/>
          <w:u w:val="single"/>
        </w:rPr>
      </w:pPr>
      <w:r>
        <w:rPr>
          <w:rFonts w:ascii="Times New Roman" w:hAnsi="Times New Roman" w:cs="Times New Roman"/>
          <w:sz w:val="24"/>
          <w:szCs w:val="24"/>
        </w:rPr>
        <w:t xml:space="preserve">размещается с координатами характерных поворотных точек, (м) </w:t>
      </w:r>
      <w:r>
        <w:rPr>
          <w:rFonts w:ascii="Times New Roman" w:hAnsi="Times New Roman" w:cs="Times New Roman"/>
          <w:b/>
          <w:bCs/>
          <w:i/>
          <w:iCs/>
          <w:sz w:val="24"/>
          <w:szCs w:val="24"/>
          <w:u w:val="single"/>
        </w:rPr>
        <w:t>(</w:t>
      </w:r>
      <w:r>
        <w:rPr>
          <w:rFonts w:ascii="Times New Roman" w:hAnsi="Times New Roman" w:cs="Times New Roman"/>
          <w:b/>
          <w:bCs/>
          <w:i/>
          <w:iCs/>
          <w:color w:val="000000"/>
          <w:sz w:val="24"/>
          <w:szCs w:val="24"/>
          <w:u w:val="single"/>
        </w:rPr>
        <w:t>450233,37;2219415,88)</w:t>
      </w:r>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имеющая</w:t>
      </w:r>
      <w:proofErr w:type="gramEnd"/>
      <w:r>
        <w:rPr>
          <w:rFonts w:ascii="Times New Roman" w:hAnsi="Times New Roman" w:cs="Times New Roman"/>
          <w:color w:val="000000"/>
          <w:sz w:val="24"/>
          <w:szCs w:val="24"/>
        </w:rPr>
        <w:t xml:space="preserve"> адресную привязку</w:t>
      </w:r>
      <w:r>
        <w:rPr>
          <w:rFonts w:ascii="Times New Roman" w:hAnsi="Times New Roman" w:cs="Times New Roman"/>
          <w:sz w:val="24"/>
          <w:szCs w:val="24"/>
        </w:rPr>
        <w:t xml:space="preserve">: </w:t>
      </w:r>
      <w:r>
        <w:rPr>
          <w:rFonts w:ascii="Times New Roman" w:hAnsi="Times New Roman" w:cs="Times New Roman"/>
          <w:b/>
          <w:bCs/>
          <w:i/>
          <w:iCs/>
          <w:sz w:val="24"/>
          <w:szCs w:val="24"/>
          <w:u w:val="single"/>
        </w:rPr>
        <w:t xml:space="preserve">г. Новокузнецк, Кузнецкий район, </w:t>
      </w:r>
      <w:proofErr w:type="spellStart"/>
      <w:r>
        <w:rPr>
          <w:rFonts w:ascii="Times New Roman" w:hAnsi="Times New Roman" w:cs="Times New Roman"/>
          <w:b/>
          <w:bCs/>
          <w:i/>
          <w:iCs/>
          <w:sz w:val="24"/>
          <w:szCs w:val="24"/>
          <w:u w:val="single"/>
        </w:rPr>
        <w:t>ш</w:t>
      </w:r>
      <w:proofErr w:type="spellEnd"/>
      <w:r>
        <w:rPr>
          <w:rFonts w:ascii="Times New Roman" w:hAnsi="Times New Roman" w:cs="Times New Roman"/>
          <w:b/>
          <w:bCs/>
          <w:i/>
          <w:iCs/>
          <w:sz w:val="24"/>
          <w:szCs w:val="24"/>
          <w:u w:val="single"/>
        </w:rPr>
        <w:t xml:space="preserve">. </w:t>
      </w:r>
      <w:proofErr w:type="gramStart"/>
      <w:r>
        <w:rPr>
          <w:rFonts w:ascii="Times New Roman" w:hAnsi="Times New Roman" w:cs="Times New Roman"/>
          <w:b/>
          <w:bCs/>
          <w:i/>
          <w:iCs/>
          <w:sz w:val="24"/>
          <w:szCs w:val="24"/>
          <w:u w:val="single"/>
        </w:rPr>
        <w:t>Кузнецкое</w:t>
      </w:r>
      <w:proofErr w:type="gramEnd"/>
      <w:r>
        <w:rPr>
          <w:rFonts w:ascii="Times New Roman" w:hAnsi="Times New Roman" w:cs="Times New Roman"/>
          <w:b/>
          <w:bCs/>
          <w:i/>
          <w:iCs/>
          <w:sz w:val="24"/>
          <w:szCs w:val="24"/>
          <w:u w:val="single"/>
        </w:rPr>
        <w:t>, 3</w:t>
      </w:r>
      <w:r>
        <w:rPr>
          <w:rFonts w:ascii="Times New Roman" w:hAnsi="Times New Roman" w:cs="Times New Roman"/>
          <w:sz w:val="24"/>
          <w:szCs w:val="24"/>
        </w:rPr>
        <w:t xml:space="preserve">, площадью      </w:t>
      </w:r>
      <w:r>
        <w:rPr>
          <w:rFonts w:ascii="Times New Roman" w:hAnsi="Times New Roman" w:cs="Times New Roman"/>
          <w:b/>
          <w:i/>
          <w:sz w:val="24"/>
          <w:szCs w:val="24"/>
          <w:u w:val="single"/>
        </w:rPr>
        <w:t>36,0</w:t>
      </w:r>
      <w:r>
        <w:rPr>
          <w:rFonts w:ascii="Times New Roman" w:hAnsi="Times New Roman" w:cs="Times New Roman"/>
          <w:sz w:val="24"/>
          <w:szCs w:val="24"/>
        </w:rPr>
        <w:t xml:space="preserve"> кв. м;</w:t>
      </w:r>
    </w:p>
    <w:p w:rsidR="00D57021" w:rsidRDefault="00D57021" w:rsidP="00D57021">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1.1.2. Рекламная конструкция, обозначенная на схеме под </w:t>
      </w:r>
      <w:r>
        <w:rPr>
          <w:rFonts w:ascii="Times New Roman" w:hAnsi="Times New Roman" w:cs="Times New Roman"/>
          <w:b/>
          <w:bCs/>
          <w:i/>
          <w:iCs/>
          <w:sz w:val="24"/>
          <w:szCs w:val="24"/>
          <w:u w:val="single"/>
        </w:rPr>
        <w:t xml:space="preserve">№ 26 – Рекламный щит 3м </w:t>
      </w:r>
      <w:proofErr w:type="spellStart"/>
      <w:r>
        <w:rPr>
          <w:rFonts w:ascii="Times New Roman" w:hAnsi="Times New Roman" w:cs="Times New Roman"/>
          <w:b/>
          <w:bCs/>
          <w:i/>
          <w:iCs/>
          <w:sz w:val="24"/>
          <w:szCs w:val="24"/>
          <w:u w:val="single"/>
        </w:rPr>
        <w:t>х</w:t>
      </w:r>
      <w:proofErr w:type="spellEnd"/>
      <w:r>
        <w:rPr>
          <w:rFonts w:ascii="Times New Roman" w:hAnsi="Times New Roman" w:cs="Times New Roman"/>
          <w:b/>
          <w:bCs/>
          <w:i/>
          <w:iCs/>
          <w:sz w:val="24"/>
          <w:szCs w:val="24"/>
          <w:u w:val="single"/>
        </w:rPr>
        <w:t xml:space="preserve"> 6м с фундаментом, с подсветом, (коммерческого  назначения)____________________________</w:t>
      </w:r>
    </w:p>
    <w:p w:rsidR="00D57021" w:rsidRDefault="00D57021" w:rsidP="00D57021">
      <w:pPr>
        <w:pStyle w:val="ConsPlusNonformat"/>
        <w:jc w:val="both"/>
        <w:rPr>
          <w:rFonts w:ascii="Times New Roman" w:hAnsi="Times New Roman" w:cs="Times New Roman"/>
          <w:sz w:val="16"/>
          <w:szCs w:val="16"/>
        </w:rPr>
      </w:pPr>
      <w:r>
        <w:rPr>
          <w:rFonts w:ascii="Times New Roman" w:hAnsi="Times New Roman" w:cs="Times New Roman"/>
        </w:rPr>
        <w:t>(тип рекламной конструкции, технические параметры - площадь информационного поля, наличие подсветки и т.п.)</w:t>
      </w:r>
    </w:p>
    <w:p w:rsidR="00D57021" w:rsidRDefault="00D57021" w:rsidP="00D57021">
      <w:pPr>
        <w:pStyle w:val="ConsPlusNonformat"/>
        <w:jc w:val="both"/>
        <w:rPr>
          <w:rFonts w:ascii="Times New Roman" w:hAnsi="Times New Roman" w:cs="Times New Roman"/>
          <w:b/>
          <w:bCs/>
          <w:i/>
          <w:iCs/>
          <w:sz w:val="24"/>
          <w:szCs w:val="24"/>
          <w:u w:val="single"/>
        </w:rPr>
      </w:pPr>
      <w:r>
        <w:rPr>
          <w:rFonts w:ascii="Times New Roman" w:hAnsi="Times New Roman" w:cs="Times New Roman"/>
          <w:sz w:val="24"/>
          <w:szCs w:val="24"/>
        </w:rPr>
        <w:t>размещается с координатами характерных поворотных точек, (м)</w:t>
      </w:r>
      <w:r>
        <w:rPr>
          <w:rFonts w:ascii="Times New Roman" w:hAnsi="Times New Roman" w:cs="Times New Roman"/>
          <w:b/>
          <w:bCs/>
          <w:i/>
          <w:iCs/>
          <w:sz w:val="24"/>
          <w:szCs w:val="24"/>
          <w:u w:val="single"/>
        </w:rPr>
        <w:t xml:space="preserve"> (</w:t>
      </w:r>
      <w:r>
        <w:rPr>
          <w:rFonts w:ascii="Times New Roman" w:hAnsi="Times New Roman" w:cs="Times New Roman"/>
          <w:b/>
          <w:bCs/>
          <w:i/>
          <w:iCs/>
          <w:color w:val="000000"/>
          <w:sz w:val="24"/>
          <w:szCs w:val="24"/>
          <w:u w:val="single"/>
        </w:rPr>
        <w:t>447531,82;2213426,48)</w:t>
      </w:r>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имеющая</w:t>
      </w:r>
      <w:proofErr w:type="gramEnd"/>
      <w:r>
        <w:rPr>
          <w:rFonts w:ascii="Times New Roman" w:hAnsi="Times New Roman" w:cs="Times New Roman"/>
          <w:color w:val="000000"/>
          <w:sz w:val="24"/>
          <w:szCs w:val="24"/>
        </w:rPr>
        <w:t xml:space="preserve"> адресную привязку</w:t>
      </w:r>
      <w:r>
        <w:rPr>
          <w:rFonts w:ascii="Times New Roman" w:hAnsi="Times New Roman" w:cs="Times New Roman"/>
          <w:sz w:val="24"/>
          <w:szCs w:val="24"/>
        </w:rPr>
        <w:t xml:space="preserve">: </w:t>
      </w:r>
      <w:r>
        <w:rPr>
          <w:rFonts w:ascii="Times New Roman" w:hAnsi="Times New Roman" w:cs="Times New Roman"/>
          <w:b/>
          <w:bCs/>
          <w:i/>
          <w:iCs/>
          <w:sz w:val="24"/>
          <w:szCs w:val="24"/>
          <w:u w:val="single"/>
        </w:rPr>
        <w:t>г. Новокузнецк, Центральный, ул. Запорожская, 21-Б</w:t>
      </w:r>
      <w:r>
        <w:rPr>
          <w:rFonts w:ascii="Times New Roman" w:hAnsi="Times New Roman" w:cs="Times New Roman"/>
          <w:sz w:val="24"/>
          <w:szCs w:val="24"/>
        </w:rPr>
        <w:t xml:space="preserve">, площадью </w:t>
      </w:r>
      <w:r>
        <w:rPr>
          <w:rFonts w:ascii="Times New Roman" w:hAnsi="Times New Roman" w:cs="Times New Roman"/>
          <w:b/>
          <w:i/>
          <w:sz w:val="24"/>
          <w:szCs w:val="24"/>
          <w:u w:val="single"/>
        </w:rPr>
        <w:t>36,0</w:t>
      </w:r>
      <w:r>
        <w:rPr>
          <w:rFonts w:ascii="Times New Roman" w:hAnsi="Times New Roman" w:cs="Times New Roman"/>
          <w:sz w:val="24"/>
          <w:szCs w:val="24"/>
        </w:rPr>
        <w:t xml:space="preserve"> кв. м;</w:t>
      </w:r>
    </w:p>
    <w:p w:rsidR="00D57021" w:rsidRDefault="00D57021" w:rsidP="00D57021">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1.1.3. Рекламная конструкция, обозначенная на схеме под </w:t>
      </w:r>
      <w:r>
        <w:rPr>
          <w:rFonts w:ascii="Times New Roman" w:hAnsi="Times New Roman" w:cs="Times New Roman"/>
          <w:b/>
          <w:bCs/>
          <w:i/>
          <w:iCs/>
          <w:sz w:val="24"/>
          <w:szCs w:val="24"/>
          <w:u w:val="single"/>
        </w:rPr>
        <w:t xml:space="preserve">№ 29 – Рекламный щит 3м </w:t>
      </w:r>
      <w:proofErr w:type="spellStart"/>
      <w:r>
        <w:rPr>
          <w:rFonts w:ascii="Times New Roman" w:hAnsi="Times New Roman" w:cs="Times New Roman"/>
          <w:b/>
          <w:bCs/>
          <w:i/>
          <w:iCs/>
          <w:sz w:val="24"/>
          <w:szCs w:val="24"/>
          <w:u w:val="single"/>
        </w:rPr>
        <w:t>х</w:t>
      </w:r>
      <w:proofErr w:type="spellEnd"/>
      <w:r>
        <w:rPr>
          <w:rFonts w:ascii="Times New Roman" w:hAnsi="Times New Roman" w:cs="Times New Roman"/>
          <w:b/>
          <w:bCs/>
          <w:i/>
          <w:iCs/>
          <w:sz w:val="24"/>
          <w:szCs w:val="24"/>
          <w:u w:val="single"/>
        </w:rPr>
        <w:t xml:space="preserve"> </w:t>
      </w:r>
      <w:r>
        <w:rPr>
          <w:rFonts w:ascii="Times New Roman" w:hAnsi="Times New Roman" w:cs="Times New Roman"/>
          <w:b/>
          <w:bCs/>
          <w:i/>
          <w:iCs/>
          <w:sz w:val="24"/>
          <w:szCs w:val="24"/>
          <w:u w:val="single"/>
        </w:rPr>
        <w:lastRenderedPageBreak/>
        <w:t>6м с фундаментом, с подсветом, (коммерческого  назначения)____________________________</w:t>
      </w:r>
    </w:p>
    <w:p w:rsidR="00D57021" w:rsidRDefault="00D57021" w:rsidP="00D57021">
      <w:pPr>
        <w:pStyle w:val="ConsPlusNonformat"/>
        <w:jc w:val="both"/>
        <w:rPr>
          <w:rFonts w:ascii="Times New Roman" w:hAnsi="Times New Roman" w:cs="Times New Roman"/>
          <w:sz w:val="16"/>
          <w:szCs w:val="16"/>
        </w:rPr>
      </w:pPr>
      <w:r>
        <w:rPr>
          <w:rFonts w:ascii="Times New Roman" w:hAnsi="Times New Roman" w:cs="Times New Roman"/>
        </w:rPr>
        <w:t>(тип рекламной конструкции, технические параметры - площадь информационного поля, наличие подсветки и т.п.)</w:t>
      </w:r>
    </w:p>
    <w:p w:rsidR="00D57021" w:rsidRDefault="00D57021" w:rsidP="00D57021">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размещается с координатами характерных поворотных точек, (м)</w:t>
      </w:r>
      <w:r>
        <w:rPr>
          <w:rFonts w:ascii="Times New Roman" w:hAnsi="Times New Roman" w:cs="Times New Roman"/>
          <w:b/>
          <w:bCs/>
          <w:i/>
          <w:iCs/>
          <w:sz w:val="24"/>
          <w:szCs w:val="24"/>
          <w:u w:val="single"/>
        </w:rPr>
        <w:t xml:space="preserve"> (</w:t>
      </w:r>
      <w:r>
        <w:rPr>
          <w:rFonts w:ascii="Times New Roman" w:hAnsi="Times New Roman" w:cs="Times New Roman"/>
          <w:b/>
          <w:bCs/>
          <w:i/>
          <w:iCs/>
          <w:color w:val="000000"/>
          <w:sz w:val="24"/>
          <w:szCs w:val="24"/>
          <w:u w:val="single"/>
        </w:rPr>
        <w:t>447606,44;2213275,32)</w:t>
      </w:r>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имеющая</w:t>
      </w:r>
      <w:proofErr w:type="gramEnd"/>
      <w:r>
        <w:rPr>
          <w:rFonts w:ascii="Times New Roman" w:hAnsi="Times New Roman" w:cs="Times New Roman"/>
          <w:color w:val="000000"/>
          <w:sz w:val="24"/>
          <w:szCs w:val="24"/>
        </w:rPr>
        <w:t xml:space="preserve"> адресную привязку</w:t>
      </w:r>
      <w:r>
        <w:rPr>
          <w:rFonts w:ascii="Times New Roman" w:hAnsi="Times New Roman" w:cs="Times New Roman"/>
          <w:sz w:val="24"/>
          <w:szCs w:val="24"/>
        </w:rPr>
        <w:t xml:space="preserve">: </w:t>
      </w:r>
      <w:r>
        <w:rPr>
          <w:rFonts w:ascii="Times New Roman" w:hAnsi="Times New Roman" w:cs="Times New Roman"/>
          <w:b/>
          <w:bCs/>
          <w:i/>
          <w:iCs/>
          <w:sz w:val="24"/>
          <w:szCs w:val="24"/>
          <w:u w:val="single"/>
        </w:rPr>
        <w:t xml:space="preserve">г. Новокузнецк, Центральный район, ул. Запорожская, 49, </w:t>
      </w:r>
      <w:r>
        <w:rPr>
          <w:rFonts w:ascii="Times New Roman" w:hAnsi="Times New Roman" w:cs="Times New Roman"/>
          <w:sz w:val="24"/>
          <w:szCs w:val="24"/>
        </w:rPr>
        <w:t xml:space="preserve">площадью </w:t>
      </w:r>
      <w:r>
        <w:rPr>
          <w:rFonts w:ascii="Times New Roman" w:hAnsi="Times New Roman" w:cs="Times New Roman"/>
          <w:b/>
          <w:i/>
          <w:sz w:val="24"/>
          <w:szCs w:val="24"/>
          <w:u w:val="single"/>
        </w:rPr>
        <w:t>36,0</w:t>
      </w:r>
      <w:r>
        <w:rPr>
          <w:rFonts w:ascii="Times New Roman" w:hAnsi="Times New Roman" w:cs="Times New Roman"/>
          <w:sz w:val="24"/>
          <w:szCs w:val="24"/>
        </w:rPr>
        <w:t xml:space="preserve"> кв. м;</w:t>
      </w:r>
    </w:p>
    <w:p w:rsidR="00D57021" w:rsidRDefault="00D57021" w:rsidP="00D57021">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1.1.4. Рекламная конструкция, обозначенная на схеме под </w:t>
      </w:r>
      <w:r>
        <w:rPr>
          <w:rFonts w:ascii="Times New Roman" w:hAnsi="Times New Roman" w:cs="Times New Roman"/>
          <w:b/>
          <w:bCs/>
          <w:i/>
          <w:iCs/>
          <w:sz w:val="24"/>
          <w:szCs w:val="24"/>
          <w:u w:val="single"/>
        </w:rPr>
        <w:t xml:space="preserve">№ 19 – Рекламный щит 3м </w:t>
      </w:r>
      <w:proofErr w:type="spellStart"/>
      <w:r>
        <w:rPr>
          <w:rFonts w:ascii="Times New Roman" w:hAnsi="Times New Roman" w:cs="Times New Roman"/>
          <w:b/>
          <w:bCs/>
          <w:i/>
          <w:iCs/>
          <w:sz w:val="24"/>
          <w:szCs w:val="24"/>
          <w:u w:val="single"/>
        </w:rPr>
        <w:t>х</w:t>
      </w:r>
      <w:proofErr w:type="spellEnd"/>
      <w:r>
        <w:rPr>
          <w:rFonts w:ascii="Times New Roman" w:hAnsi="Times New Roman" w:cs="Times New Roman"/>
          <w:b/>
          <w:bCs/>
          <w:i/>
          <w:iCs/>
          <w:sz w:val="24"/>
          <w:szCs w:val="24"/>
          <w:u w:val="single"/>
        </w:rPr>
        <w:t xml:space="preserve"> 6м с фундаментом, с подсветом, (социального назначения)_______________________________</w:t>
      </w:r>
    </w:p>
    <w:p w:rsidR="00D57021" w:rsidRDefault="00D57021" w:rsidP="00D57021">
      <w:pPr>
        <w:pStyle w:val="ConsPlusNonformat"/>
        <w:jc w:val="both"/>
        <w:rPr>
          <w:rFonts w:ascii="Times New Roman" w:hAnsi="Times New Roman" w:cs="Times New Roman"/>
          <w:sz w:val="16"/>
          <w:szCs w:val="16"/>
        </w:rPr>
      </w:pPr>
      <w:r>
        <w:rPr>
          <w:rFonts w:ascii="Times New Roman" w:hAnsi="Times New Roman" w:cs="Times New Roman"/>
        </w:rPr>
        <w:t>(тип рекламной конструкции, технические параметры - площадь информационного поля, наличие подсветки и т.п.)</w:t>
      </w:r>
    </w:p>
    <w:p w:rsidR="00D57021" w:rsidRDefault="00D57021" w:rsidP="00D57021">
      <w:pPr>
        <w:pStyle w:val="ConsPlusNonformat"/>
        <w:jc w:val="both"/>
        <w:rPr>
          <w:rFonts w:ascii="Times New Roman" w:hAnsi="Times New Roman" w:cs="Times New Roman"/>
          <w:b/>
          <w:bCs/>
          <w:i/>
          <w:iCs/>
          <w:sz w:val="24"/>
          <w:szCs w:val="24"/>
          <w:u w:val="single"/>
        </w:rPr>
      </w:pPr>
      <w:r>
        <w:rPr>
          <w:rFonts w:ascii="Times New Roman" w:hAnsi="Times New Roman" w:cs="Times New Roman"/>
          <w:sz w:val="24"/>
          <w:szCs w:val="24"/>
        </w:rPr>
        <w:t>размещается с координатами характерных поворотных точек, (м)</w:t>
      </w:r>
      <w:r>
        <w:rPr>
          <w:rFonts w:ascii="Times New Roman" w:hAnsi="Times New Roman" w:cs="Times New Roman"/>
          <w:b/>
          <w:bCs/>
          <w:i/>
          <w:iCs/>
          <w:sz w:val="24"/>
          <w:szCs w:val="24"/>
          <w:u w:val="single"/>
        </w:rPr>
        <w:t xml:space="preserve"> (</w:t>
      </w:r>
      <w:r>
        <w:rPr>
          <w:rFonts w:ascii="Times New Roman" w:hAnsi="Times New Roman" w:cs="Times New Roman"/>
          <w:b/>
          <w:bCs/>
          <w:i/>
          <w:iCs/>
          <w:color w:val="000000"/>
          <w:sz w:val="24"/>
          <w:szCs w:val="24"/>
          <w:u w:val="single"/>
        </w:rPr>
        <w:t>446596,88;2214977,77)</w:t>
      </w:r>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имеющая</w:t>
      </w:r>
      <w:proofErr w:type="gramEnd"/>
      <w:r>
        <w:rPr>
          <w:rFonts w:ascii="Times New Roman" w:hAnsi="Times New Roman" w:cs="Times New Roman"/>
          <w:color w:val="000000"/>
          <w:sz w:val="24"/>
          <w:szCs w:val="24"/>
        </w:rPr>
        <w:t xml:space="preserve"> адресную привязку</w:t>
      </w:r>
      <w:r>
        <w:rPr>
          <w:rFonts w:ascii="Times New Roman" w:hAnsi="Times New Roman" w:cs="Times New Roman"/>
          <w:sz w:val="24"/>
          <w:szCs w:val="24"/>
        </w:rPr>
        <w:t xml:space="preserve">: </w:t>
      </w:r>
      <w:r>
        <w:rPr>
          <w:rFonts w:ascii="Times New Roman" w:hAnsi="Times New Roman" w:cs="Times New Roman"/>
          <w:b/>
          <w:bCs/>
          <w:i/>
          <w:iCs/>
          <w:sz w:val="24"/>
          <w:szCs w:val="24"/>
          <w:u w:val="single"/>
        </w:rPr>
        <w:t>г. Новокузнецк, Центральный район, ул. Транспортная</w:t>
      </w:r>
      <w:r>
        <w:rPr>
          <w:rFonts w:ascii="Times New Roman" w:hAnsi="Times New Roman" w:cs="Times New Roman"/>
          <w:b/>
          <w:i/>
          <w:sz w:val="24"/>
          <w:szCs w:val="24"/>
          <w:u w:val="single"/>
        </w:rPr>
        <w:t>, 130</w:t>
      </w:r>
      <w:r>
        <w:rPr>
          <w:rFonts w:ascii="Times New Roman" w:hAnsi="Times New Roman" w:cs="Times New Roman"/>
          <w:sz w:val="24"/>
          <w:szCs w:val="24"/>
        </w:rPr>
        <w:t xml:space="preserve"> площадью      </w:t>
      </w:r>
      <w:r>
        <w:rPr>
          <w:rFonts w:ascii="Times New Roman" w:hAnsi="Times New Roman" w:cs="Times New Roman"/>
          <w:b/>
          <w:i/>
          <w:sz w:val="24"/>
          <w:szCs w:val="24"/>
          <w:u w:val="single"/>
        </w:rPr>
        <w:t>36,0</w:t>
      </w:r>
      <w:r>
        <w:rPr>
          <w:rFonts w:ascii="Times New Roman" w:hAnsi="Times New Roman" w:cs="Times New Roman"/>
          <w:sz w:val="24"/>
          <w:szCs w:val="24"/>
        </w:rPr>
        <w:t xml:space="preserve"> кв. м;</w:t>
      </w:r>
    </w:p>
    <w:p w:rsidR="00D57021" w:rsidRDefault="00D57021" w:rsidP="00D57021">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1.1.5. Рекламная конструкция, обозначенная на схеме под </w:t>
      </w:r>
      <w:r>
        <w:rPr>
          <w:rFonts w:ascii="Times New Roman" w:hAnsi="Times New Roman" w:cs="Times New Roman"/>
          <w:b/>
          <w:bCs/>
          <w:i/>
          <w:iCs/>
          <w:sz w:val="24"/>
          <w:szCs w:val="24"/>
          <w:u w:val="single"/>
        </w:rPr>
        <w:t xml:space="preserve">№ 28 – Рекламный щит 3м </w:t>
      </w:r>
      <w:proofErr w:type="spellStart"/>
      <w:r>
        <w:rPr>
          <w:rFonts w:ascii="Times New Roman" w:hAnsi="Times New Roman" w:cs="Times New Roman"/>
          <w:b/>
          <w:bCs/>
          <w:i/>
          <w:iCs/>
          <w:sz w:val="24"/>
          <w:szCs w:val="24"/>
          <w:u w:val="single"/>
        </w:rPr>
        <w:t>х</w:t>
      </w:r>
      <w:proofErr w:type="spellEnd"/>
      <w:r>
        <w:rPr>
          <w:rFonts w:ascii="Times New Roman" w:hAnsi="Times New Roman" w:cs="Times New Roman"/>
          <w:b/>
          <w:bCs/>
          <w:i/>
          <w:iCs/>
          <w:sz w:val="24"/>
          <w:szCs w:val="24"/>
          <w:u w:val="single"/>
        </w:rPr>
        <w:t xml:space="preserve"> 6м с фундаментом, с подсветом, (коммерческого назначения)_______________________________</w:t>
      </w:r>
    </w:p>
    <w:p w:rsidR="00D57021" w:rsidRDefault="00D57021" w:rsidP="00D57021">
      <w:pPr>
        <w:pStyle w:val="ConsPlusNonformat"/>
        <w:jc w:val="both"/>
        <w:rPr>
          <w:rFonts w:ascii="Times New Roman" w:hAnsi="Times New Roman" w:cs="Times New Roman"/>
          <w:sz w:val="16"/>
          <w:szCs w:val="16"/>
        </w:rPr>
      </w:pPr>
      <w:r>
        <w:rPr>
          <w:rFonts w:ascii="Times New Roman" w:hAnsi="Times New Roman" w:cs="Times New Roman"/>
        </w:rPr>
        <w:t>(тип рекламной конструкции, технические параметры - площадь информационного поля, наличие подсветки и т.п.)</w:t>
      </w:r>
    </w:p>
    <w:p w:rsidR="00D57021" w:rsidRDefault="00D57021" w:rsidP="00D57021">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размещается с координатами характерных поворотных точек, (м) </w:t>
      </w:r>
      <w:r>
        <w:rPr>
          <w:rFonts w:ascii="Times New Roman" w:hAnsi="Times New Roman" w:cs="Times New Roman"/>
          <w:b/>
          <w:bCs/>
          <w:i/>
          <w:iCs/>
          <w:sz w:val="24"/>
          <w:szCs w:val="24"/>
          <w:u w:val="single"/>
        </w:rPr>
        <w:t>(</w:t>
      </w:r>
      <w:r>
        <w:rPr>
          <w:rFonts w:ascii="Times New Roman" w:hAnsi="Times New Roman" w:cs="Times New Roman"/>
          <w:b/>
          <w:bCs/>
          <w:i/>
          <w:iCs/>
          <w:color w:val="000000"/>
          <w:sz w:val="24"/>
          <w:szCs w:val="24"/>
          <w:u w:val="single"/>
        </w:rPr>
        <w:t>447549,30;2213309,08)</w:t>
      </w:r>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имеющая</w:t>
      </w:r>
      <w:proofErr w:type="gramEnd"/>
      <w:r>
        <w:rPr>
          <w:rFonts w:ascii="Times New Roman" w:hAnsi="Times New Roman" w:cs="Times New Roman"/>
          <w:color w:val="000000"/>
          <w:sz w:val="24"/>
          <w:szCs w:val="24"/>
        </w:rPr>
        <w:t xml:space="preserve"> адресную привязку</w:t>
      </w:r>
      <w:r>
        <w:rPr>
          <w:rFonts w:ascii="Times New Roman" w:hAnsi="Times New Roman" w:cs="Times New Roman"/>
          <w:sz w:val="24"/>
          <w:szCs w:val="24"/>
        </w:rPr>
        <w:t xml:space="preserve">: </w:t>
      </w:r>
      <w:r>
        <w:rPr>
          <w:rFonts w:ascii="Times New Roman" w:hAnsi="Times New Roman" w:cs="Times New Roman"/>
          <w:b/>
          <w:bCs/>
          <w:i/>
          <w:iCs/>
          <w:sz w:val="24"/>
          <w:szCs w:val="24"/>
          <w:u w:val="single"/>
        </w:rPr>
        <w:t>г. Новокузнецк, Центральный район, ул. Запорожская, 39</w:t>
      </w:r>
      <w:r>
        <w:rPr>
          <w:rFonts w:ascii="Times New Roman" w:hAnsi="Times New Roman" w:cs="Times New Roman"/>
          <w:sz w:val="24"/>
          <w:szCs w:val="24"/>
        </w:rPr>
        <w:t xml:space="preserve">, площадью </w:t>
      </w:r>
      <w:r>
        <w:rPr>
          <w:rFonts w:ascii="Times New Roman" w:hAnsi="Times New Roman" w:cs="Times New Roman"/>
          <w:b/>
          <w:i/>
          <w:sz w:val="24"/>
          <w:szCs w:val="24"/>
          <w:u w:val="single"/>
        </w:rPr>
        <w:t>36,0</w:t>
      </w:r>
      <w:r>
        <w:rPr>
          <w:rFonts w:ascii="Times New Roman" w:hAnsi="Times New Roman" w:cs="Times New Roman"/>
          <w:sz w:val="24"/>
          <w:szCs w:val="24"/>
        </w:rPr>
        <w:t xml:space="preserve"> кв. м;</w:t>
      </w:r>
    </w:p>
    <w:p w:rsidR="00D57021" w:rsidRDefault="00D57021" w:rsidP="00D57021">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1.1.6. Рекламная конструкция, обозначенная на схеме под </w:t>
      </w:r>
      <w:r>
        <w:rPr>
          <w:rFonts w:ascii="Times New Roman" w:hAnsi="Times New Roman" w:cs="Times New Roman"/>
          <w:b/>
          <w:bCs/>
          <w:i/>
          <w:iCs/>
          <w:sz w:val="24"/>
          <w:szCs w:val="24"/>
          <w:u w:val="single"/>
        </w:rPr>
        <w:t xml:space="preserve">№ 24 – Рекламный щит 3м </w:t>
      </w:r>
      <w:proofErr w:type="spellStart"/>
      <w:r>
        <w:rPr>
          <w:rFonts w:ascii="Times New Roman" w:hAnsi="Times New Roman" w:cs="Times New Roman"/>
          <w:b/>
          <w:bCs/>
          <w:i/>
          <w:iCs/>
          <w:sz w:val="24"/>
          <w:szCs w:val="24"/>
          <w:u w:val="single"/>
        </w:rPr>
        <w:t>х</w:t>
      </w:r>
      <w:proofErr w:type="spellEnd"/>
      <w:r>
        <w:rPr>
          <w:rFonts w:ascii="Times New Roman" w:hAnsi="Times New Roman" w:cs="Times New Roman"/>
          <w:b/>
          <w:bCs/>
          <w:i/>
          <w:iCs/>
          <w:sz w:val="24"/>
          <w:szCs w:val="24"/>
          <w:u w:val="single"/>
        </w:rPr>
        <w:t xml:space="preserve"> 6м с фундаментом, с подсветом, (коммерческого  назначения)____________________________</w:t>
      </w:r>
    </w:p>
    <w:p w:rsidR="00D57021" w:rsidRDefault="00D57021" w:rsidP="00D57021">
      <w:pPr>
        <w:pStyle w:val="ConsPlusNonformat"/>
        <w:jc w:val="both"/>
        <w:rPr>
          <w:rFonts w:ascii="Times New Roman" w:hAnsi="Times New Roman" w:cs="Times New Roman"/>
          <w:sz w:val="16"/>
          <w:szCs w:val="16"/>
        </w:rPr>
      </w:pPr>
      <w:r>
        <w:rPr>
          <w:rFonts w:ascii="Times New Roman" w:hAnsi="Times New Roman" w:cs="Times New Roman"/>
        </w:rPr>
        <w:t>(тип рекламной конструкции, технические параметры - площадь информационного поля, наличие подсветки и т.п.)</w:t>
      </w:r>
    </w:p>
    <w:p w:rsidR="00D57021" w:rsidRDefault="00D57021" w:rsidP="00D57021">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размещается с координатами характерных поворотных точек, (м)</w:t>
      </w:r>
      <w:r>
        <w:rPr>
          <w:rFonts w:ascii="Times New Roman" w:hAnsi="Times New Roman" w:cs="Times New Roman"/>
          <w:b/>
          <w:bCs/>
          <w:i/>
          <w:iCs/>
          <w:sz w:val="24"/>
          <w:szCs w:val="24"/>
          <w:u w:val="single"/>
        </w:rPr>
        <w:t xml:space="preserve"> (</w:t>
      </w:r>
      <w:r>
        <w:rPr>
          <w:rFonts w:ascii="Times New Roman" w:hAnsi="Times New Roman" w:cs="Times New Roman"/>
          <w:b/>
          <w:bCs/>
          <w:i/>
          <w:iCs/>
          <w:color w:val="000000"/>
          <w:sz w:val="24"/>
          <w:szCs w:val="24"/>
          <w:u w:val="single"/>
        </w:rPr>
        <w:t>447510,45;2213788,60)</w:t>
      </w:r>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имеющая</w:t>
      </w:r>
      <w:proofErr w:type="gramEnd"/>
      <w:r>
        <w:rPr>
          <w:rFonts w:ascii="Times New Roman" w:hAnsi="Times New Roman" w:cs="Times New Roman"/>
          <w:color w:val="000000"/>
          <w:sz w:val="24"/>
          <w:szCs w:val="24"/>
        </w:rPr>
        <w:t xml:space="preserve"> адресную привязку</w:t>
      </w:r>
      <w:r>
        <w:rPr>
          <w:rFonts w:ascii="Times New Roman" w:hAnsi="Times New Roman" w:cs="Times New Roman"/>
          <w:sz w:val="24"/>
          <w:szCs w:val="24"/>
        </w:rPr>
        <w:t xml:space="preserve">: </w:t>
      </w:r>
      <w:r>
        <w:rPr>
          <w:rFonts w:ascii="Times New Roman" w:hAnsi="Times New Roman" w:cs="Times New Roman"/>
          <w:b/>
          <w:bCs/>
          <w:i/>
          <w:iCs/>
          <w:sz w:val="24"/>
          <w:szCs w:val="24"/>
          <w:u w:val="single"/>
        </w:rPr>
        <w:t xml:space="preserve">г. Новокузнецк, Центральный район, ул. Запорожская, 17, </w:t>
      </w:r>
      <w:r>
        <w:rPr>
          <w:rFonts w:ascii="Times New Roman" w:hAnsi="Times New Roman" w:cs="Times New Roman"/>
          <w:sz w:val="24"/>
          <w:szCs w:val="24"/>
        </w:rPr>
        <w:t xml:space="preserve">площадью </w:t>
      </w:r>
      <w:r>
        <w:rPr>
          <w:rFonts w:ascii="Times New Roman" w:hAnsi="Times New Roman" w:cs="Times New Roman"/>
          <w:b/>
          <w:i/>
          <w:sz w:val="24"/>
          <w:szCs w:val="24"/>
          <w:u w:val="single"/>
        </w:rPr>
        <w:t>36,0</w:t>
      </w:r>
      <w:r>
        <w:rPr>
          <w:rFonts w:ascii="Times New Roman" w:hAnsi="Times New Roman" w:cs="Times New Roman"/>
          <w:sz w:val="24"/>
          <w:szCs w:val="24"/>
        </w:rPr>
        <w:t xml:space="preserve"> кв. м;</w:t>
      </w:r>
    </w:p>
    <w:p w:rsidR="00D57021" w:rsidRDefault="00D57021" w:rsidP="00D57021">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1.1.7. Рекламная конструкция, обозначенная на схеме под </w:t>
      </w:r>
      <w:r>
        <w:rPr>
          <w:rFonts w:ascii="Times New Roman" w:hAnsi="Times New Roman" w:cs="Times New Roman"/>
          <w:b/>
          <w:bCs/>
          <w:i/>
          <w:iCs/>
          <w:sz w:val="24"/>
          <w:szCs w:val="24"/>
          <w:u w:val="single"/>
        </w:rPr>
        <w:t xml:space="preserve">№ 25 – Рекламный щит 3м </w:t>
      </w:r>
      <w:proofErr w:type="spellStart"/>
      <w:r>
        <w:rPr>
          <w:rFonts w:ascii="Times New Roman" w:hAnsi="Times New Roman" w:cs="Times New Roman"/>
          <w:b/>
          <w:bCs/>
          <w:i/>
          <w:iCs/>
          <w:sz w:val="24"/>
          <w:szCs w:val="24"/>
          <w:u w:val="single"/>
        </w:rPr>
        <w:t>х</w:t>
      </w:r>
      <w:proofErr w:type="spellEnd"/>
      <w:r>
        <w:rPr>
          <w:rFonts w:ascii="Times New Roman" w:hAnsi="Times New Roman" w:cs="Times New Roman"/>
          <w:b/>
          <w:bCs/>
          <w:i/>
          <w:iCs/>
          <w:sz w:val="24"/>
          <w:szCs w:val="24"/>
          <w:u w:val="single"/>
        </w:rPr>
        <w:t xml:space="preserve"> 6м с фундаментом, с подсветом, (социального назначения)_______________________________</w:t>
      </w:r>
    </w:p>
    <w:p w:rsidR="00D57021" w:rsidRDefault="00D57021" w:rsidP="00D57021">
      <w:pPr>
        <w:pStyle w:val="ConsPlusNonformat"/>
        <w:jc w:val="both"/>
        <w:rPr>
          <w:rFonts w:ascii="Times New Roman" w:hAnsi="Times New Roman" w:cs="Times New Roman"/>
          <w:sz w:val="16"/>
          <w:szCs w:val="16"/>
        </w:rPr>
      </w:pPr>
      <w:r>
        <w:rPr>
          <w:rFonts w:ascii="Times New Roman" w:hAnsi="Times New Roman" w:cs="Times New Roman"/>
        </w:rPr>
        <w:t>(тип рекламной конструкции, технические параметры - площадь информационного поля, наличие подсветки и т.п.)</w:t>
      </w:r>
    </w:p>
    <w:p w:rsidR="00D57021" w:rsidRDefault="00D57021" w:rsidP="00D57021">
      <w:pPr>
        <w:pStyle w:val="ConsPlusNonformat"/>
        <w:jc w:val="both"/>
        <w:rPr>
          <w:rFonts w:ascii="Times New Roman" w:hAnsi="Times New Roman" w:cs="Times New Roman"/>
          <w:b/>
          <w:bCs/>
          <w:i/>
          <w:iCs/>
          <w:sz w:val="24"/>
          <w:szCs w:val="24"/>
          <w:u w:val="single"/>
        </w:rPr>
      </w:pPr>
      <w:r>
        <w:rPr>
          <w:rFonts w:ascii="Times New Roman" w:hAnsi="Times New Roman" w:cs="Times New Roman"/>
          <w:sz w:val="24"/>
          <w:szCs w:val="24"/>
        </w:rPr>
        <w:t>размещается с координатами характерных поворотных точек, (м)</w:t>
      </w:r>
      <w:r>
        <w:rPr>
          <w:rFonts w:ascii="Times New Roman" w:hAnsi="Times New Roman" w:cs="Times New Roman"/>
          <w:b/>
          <w:bCs/>
          <w:i/>
          <w:iCs/>
          <w:sz w:val="24"/>
          <w:szCs w:val="24"/>
          <w:u w:val="single"/>
        </w:rPr>
        <w:t xml:space="preserve"> (</w:t>
      </w:r>
      <w:r>
        <w:rPr>
          <w:rFonts w:ascii="Times New Roman" w:hAnsi="Times New Roman" w:cs="Times New Roman"/>
          <w:b/>
          <w:bCs/>
          <w:i/>
          <w:iCs/>
          <w:color w:val="000000"/>
          <w:sz w:val="24"/>
          <w:szCs w:val="24"/>
          <w:u w:val="single"/>
        </w:rPr>
        <w:t>447554,82;2213508,14)</w:t>
      </w:r>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имеющая</w:t>
      </w:r>
      <w:proofErr w:type="gramEnd"/>
      <w:r>
        <w:rPr>
          <w:rFonts w:ascii="Times New Roman" w:hAnsi="Times New Roman" w:cs="Times New Roman"/>
          <w:color w:val="000000"/>
          <w:sz w:val="24"/>
          <w:szCs w:val="24"/>
        </w:rPr>
        <w:t xml:space="preserve"> адресную привязку</w:t>
      </w:r>
      <w:r>
        <w:rPr>
          <w:rFonts w:ascii="Times New Roman" w:hAnsi="Times New Roman" w:cs="Times New Roman"/>
          <w:sz w:val="24"/>
          <w:szCs w:val="24"/>
        </w:rPr>
        <w:t xml:space="preserve">: </w:t>
      </w:r>
      <w:r>
        <w:rPr>
          <w:rFonts w:ascii="Times New Roman" w:hAnsi="Times New Roman" w:cs="Times New Roman"/>
          <w:b/>
          <w:bCs/>
          <w:i/>
          <w:iCs/>
          <w:sz w:val="24"/>
          <w:szCs w:val="24"/>
          <w:u w:val="single"/>
        </w:rPr>
        <w:t>г. Новокузнецк, Центральный район, ул. Запорожская, 25- А,</w:t>
      </w:r>
      <w:r>
        <w:rPr>
          <w:rFonts w:ascii="Times New Roman" w:hAnsi="Times New Roman" w:cs="Times New Roman"/>
          <w:sz w:val="24"/>
          <w:szCs w:val="24"/>
        </w:rPr>
        <w:t xml:space="preserve"> площадью      </w:t>
      </w:r>
      <w:r>
        <w:rPr>
          <w:rFonts w:ascii="Times New Roman" w:hAnsi="Times New Roman" w:cs="Times New Roman"/>
          <w:b/>
          <w:i/>
          <w:sz w:val="24"/>
          <w:szCs w:val="24"/>
          <w:u w:val="single"/>
        </w:rPr>
        <w:t>36,0</w:t>
      </w:r>
      <w:r>
        <w:rPr>
          <w:rFonts w:ascii="Times New Roman" w:hAnsi="Times New Roman" w:cs="Times New Roman"/>
          <w:sz w:val="24"/>
          <w:szCs w:val="24"/>
        </w:rPr>
        <w:t xml:space="preserve"> кв. м;</w:t>
      </w:r>
    </w:p>
    <w:p w:rsidR="00D57021" w:rsidRDefault="00D57021" w:rsidP="00D57021">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1.1.8</w:t>
      </w:r>
      <w:bookmarkStart w:id="7" w:name="_GoBack"/>
      <w:bookmarkEnd w:id="7"/>
      <w:r>
        <w:rPr>
          <w:rFonts w:ascii="Times New Roman" w:hAnsi="Times New Roman" w:cs="Times New Roman"/>
          <w:sz w:val="24"/>
          <w:szCs w:val="24"/>
        </w:rPr>
        <w:t xml:space="preserve">. Рекламная конструкция, обозначенная на схеме под </w:t>
      </w:r>
      <w:r>
        <w:rPr>
          <w:rFonts w:ascii="Times New Roman" w:hAnsi="Times New Roman" w:cs="Times New Roman"/>
          <w:b/>
          <w:bCs/>
          <w:i/>
          <w:iCs/>
          <w:sz w:val="24"/>
          <w:szCs w:val="24"/>
          <w:u w:val="single"/>
        </w:rPr>
        <w:t xml:space="preserve">№ 23 – Рекламный щит 3м </w:t>
      </w:r>
      <w:proofErr w:type="spellStart"/>
      <w:r>
        <w:rPr>
          <w:rFonts w:ascii="Times New Roman" w:hAnsi="Times New Roman" w:cs="Times New Roman"/>
          <w:b/>
          <w:bCs/>
          <w:i/>
          <w:iCs/>
          <w:sz w:val="24"/>
          <w:szCs w:val="24"/>
          <w:u w:val="single"/>
        </w:rPr>
        <w:t>х</w:t>
      </w:r>
      <w:proofErr w:type="spellEnd"/>
      <w:r>
        <w:rPr>
          <w:rFonts w:ascii="Times New Roman" w:hAnsi="Times New Roman" w:cs="Times New Roman"/>
          <w:b/>
          <w:bCs/>
          <w:i/>
          <w:iCs/>
          <w:sz w:val="24"/>
          <w:szCs w:val="24"/>
          <w:u w:val="single"/>
        </w:rPr>
        <w:t xml:space="preserve"> 6м с фундаментом, с подсветом, (коммерческого  назначения)____________________________</w:t>
      </w:r>
    </w:p>
    <w:p w:rsidR="00D57021" w:rsidRDefault="00D57021" w:rsidP="00D57021">
      <w:pPr>
        <w:pStyle w:val="ConsPlusNonformat"/>
        <w:jc w:val="both"/>
        <w:rPr>
          <w:rFonts w:ascii="Times New Roman" w:hAnsi="Times New Roman" w:cs="Times New Roman"/>
          <w:sz w:val="16"/>
          <w:szCs w:val="16"/>
        </w:rPr>
      </w:pPr>
      <w:r>
        <w:rPr>
          <w:rFonts w:ascii="Times New Roman" w:hAnsi="Times New Roman" w:cs="Times New Roman"/>
        </w:rPr>
        <w:t>(тип рекламной конструкции, технические параметры - площадь информационного поля, наличие подсветки и т.п.)</w:t>
      </w:r>
    </w:p>
    <w:p w:rsidR="00D57021" w:rsidRDefault="00D57021" w:rsidP="00D57021">
      <w:pPr>
        <w:pStyle w:val="ConsPlusNonformat"/>
        <w:jc w:val="both"/>
        <w:rPr>
          <w:rFonts w:ascii="Times New Roman" w:hAnsi="Times New Roman" w:cs="Times New Roman"/>
          <w:b/>
          <w:bCs/>
          <w:i/>
          <w:iCs/>
          <w:sz w:val="24"/>
          <w:szCs w:val="24"/>
          <w:u w:val="single"/>
        </w:rPr>
      </w:pPr>
      <w:r>
        <w:rPr>
          <w:rFonts w:ascii="Times New Roman" w:hAnsi="Times New Roman" w:cs="Times New Roman"/>
          <w:sz w:val="24"/>
          <w:szCs w:val="24"/>
        </w:rPr>
        <w:t>размещается с координатами характерных поворотных точек, (м)</w:t>
      </w:r>
      <w:r>
        <w:rPr>
          <w:rFonts w:ascii="Times New Roman" w:hAnsi="Times New Roman" w:cs="Times New Roman"/>
          <w:b/>
          <w:bCs/>
          <w:i/>
          <w:iCs/>
          <w:sz w:val="24"/>
          <w:szCs w:val="24"/>
          <w:u w:val="single"/>
        </w:rPr>
        <w:t xml:space="preserve"> (</w:t>
      </w:r>
      <w:r>
        <w:rPr>
          <w:rFonts w:ascii="Times New Roman" w:hAnsi="Times New Roman" w:cs="Times New Roman"/>
          <w:b/>
          <w:bCs/>
          <w:i/>
          <w:iCs/>
          <w:color w:val="000000"/>
          <w:sz w:val="24"/>
          <w:szCs w:val="24"/>
          <w:u w:val="single"/>
        </w:rPr>
        <w:t>447450,79;2213925,87)</w:t>
      </w:r>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имеющая</w:t>
      </w:r>
      <w:proofErr w:type="gramEnd"/>
      <w:r>
        <w:rPr>
          <w:rFonts w:ascii="Times New Roman" w:hAnsi="Times New Roman" w:cs="Times New Roman"/>
          <w:color w:val="000000"/>
          <w:sz w:val="24"/>
          <w:szCs w:val="24"/>
        </w:rPr>
        <w:t xml:space="preserve"> адресную привязку</w:t>
      </w:r>
      <w:r>
        <w:rPr>
          <w:rFonts w:ascii="Times New Roman" w:hAnsi="Times New Roman" w:cs="Times New Roman"/>
          <w:sz w:val="24"/>
          <w:szCs w:val="24"/>
        </w:rPr>
        <w:t xml:space="preserve">: </w:t>
      </w:r>
      <w:r>
        <w:rPr>
          <w:rFonts w:ascii="Times New Roman" w:hAnsi="Times New Roman" w:cs="Times New Roman"/>
          <w:b/>
          <w:bCs/>
          <w:i/>
          <w:iCs/>
          <w:sz w:val="24"/>
          <w:szCs w:val="24"/>
          <w:u w:val="single"/>
        </w:rPr>
        <w:t>г. Новокузнецк, Центральный, ул. Запорожская, 22</w:t>
      </w:r>
      <w:r>
        <w:rPr>
          <w:rFonts w:ascii="Times New Roman" w:hAnsi="Times New Roman" w:cs="Times New Roman"/>
          <w:sz w:val="24"/>
          <w:szCs w:val="24"/>
        </w:rPr>
        <w:t xml:space="preserve">, площадью </w:t>
      </w:r>
      <w:r>
        <w:rPr>
          <w:rFonts w:ascii="Times New Roman" w:hAnsi="Times New Roman" w:cs="Times New Roman"/>
          <w:b/>
          <w:i/>
          <w:sz w:val="24"/>
          <w:szCs w:val="24"/>
          <w:u w:val="single"/>
        </w:rPr>
        <w:t>36,0</w:t>
      </w:r>
      <w:r>
        <w:rPr>
          <w:rFonts w:ascii="Times New Roman" w:hAnsi="Times New Roman" w:cs="Times New Roman"/>
          <w:sz w:val="24"/>
          <w:szCs w:val="24"/>
        </w:rPr>
        <w:t xml:space="preserve"> кв. м;</w:t>
      </w:r>
    </w:p>
    <w:p w:rsidR="00D57021" w:rsidRDefault="00D57021" w:rsidP="00D57021">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1.1.9. Рекламная конструкция, обозначенная на схеме под </w:t>
      </w:r>
      <w:r>
        <w:rPr>
          <w:rFonts w:ascii="Times New Roman" w:hAnsi="Times New Roman" w:cs="Times New Roman"/>
          <w:b/>
          <w:bCs/>
          <w:i/>
          <w:iCs/>
          <w:sz w:val="24"/>
          <w:szCs w:val="24"/>
          <w:u w:val="single"/>
        </w:rPr>
        <w:t xml:space="preserve">№ 27 – Рекламный щит 3м </w:t>
      </w:r>
      <w:proofErr w:type="spellStart"/>
      <w:r>
        <w:rPr>
          <w:rFonts w:ascii="Times New Roman" w:hAnsi="Times New Roman" w:cs="Times New Roman"/>
          <w:b/>
          <w:bCs/>
          <w:i/>
          <w:iCs/>
          <w:sz w:val="24"/>
          <w:szCs w:val="24"/>
          <w:u w:val="single"/>
        </w:rPr>
        <w:t>х</w:t>
      </w:r>
      <w:proofErr w:type="spellEnd"/>
      <w:r>
        <w:rPr>
          <w:rFonts w:ascii="Times New Roman" w:hAnsi="Times New Roman" w:cs="Times New Roman"/>
          <w:b/>
          <w:bCs/>
          <w:i/>
          <w:iCs/>
          <w:sz w:val="24"/>
          <w:szCs w:val="24"/>
          <w:u w:val="single"/>
        </w:rPr>
        <w:t xml:space="preserve"> 6м с фундаментом, с подсветом, (коммерческого  назначения)____________________________</w:t>
      </w:r>
    </w:p>
    <w:p w:rsidR="00D57021" w:rsidRDefault="00D57021" w:rsidP="00D57021">
      <w:pPr>
        <w:pStyle w:val="ConsPlusNonformat"/>
        <w:jc w:val="both"/>
        <w:rPr>
          <w:rFonts w:ascii="Times New Roman" w:hAnsi="Times New Roman" w:cs="Times New Roman"/>
          <w:sz w:val="16"/>
          <w:szCs w:val="16"/>
        </w:rPr>
      </w:pPr>
      <w:r>
        <w:rPr>
          <w:rFonts w:ascii="Times New Roman" w:hAnsi="Times New Roman" w:cs="Times New Roman"/>
        </w:rPr>
        <w:t>(тип рекламной конструкции, технические параметры - площадь информационного поля, наличие подсветки и т.п.)</w:t>
      </w:r>
    </w:p>
    <w:p w:rsidR="00D57021" w:rsidRDefault="00D57021" w:rsidP="00D57021">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размещается с координатами характерных поворотных точек, (м) </w:t>
      </w:r>
      <w:r>
        <w:rPr>
          <w:rFonts w:ascii="Times New Roman" w:hAnsi="Times New Roman" w:cs="Times New Roman"/>
          <w:b/>
          <w:bCs/>
          <w:i/>
          <w:iCs/>
          <w:sz w:val="24"/>
          <w:szCs w:val="24"/>
          <w:u w:val="single"/>
        </w:rPr>
        <w:t>(</w:t>
      </w:r>
      <w:r>
        <w:rPr>
          <w:rFonts w:ascii="Times New Roman" w:hAnsi="Times New Roman" w:cs="Times New Roman"/>
          <w:b/>
          <w:bCs/>
          <w:i/>
          <w:iCs/>
          <w:color w:val="000000"/>
          <w:sz w:val="24"/>
          <w:szCs w:val="24"/>
          <w:u w:val="single"/>
        </w:rPr>
        <w:t>447563,33;2213386,31)</w:t>
      </w:r>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имеющая</w:t>
      </w:r>
      <w:proofErr w:type="gramEnd"/>
      <w:r>
        <w:rPr>
          <w:rFonts w:ascii="Times New Roman" w:hAnsi="Times New Roman" w:cs="Times New Roman"/>
          <w:color w:val="000000"/>
          <w:sz w:val="24"/>
          <w:szCs w:val="24"/>
        </w:rPr>
        <w:t xml:space="preserve"> адресную привязку</w:t>
      </w:r>
      <w:r>
        <w:rPr>
          <w:rFonts w:ascii="Times New Roman" w:hAnsi="Times New Roman" w:cs="Times New Roman"/>
          <w:sz w:val="24"/>
          <w:szCs w:val="24"/>
        </w:rPr>
        <w:t xml:space="preserve">: </w:t>
      </w:r>
      <w:r>
        <w:rPr>
          <w:rFonts w:ascii="Times New Roman" w:hAnsi="Times New Roman" w:cs="Times New Roman"/>
          <w:b/>
          <w:bCs/>
          <w:i/>
          <w:iCs/>
          <w:sz w:val="24"/>
          <w:szCs w:val="24"/>
          <w:u w:val="single"/>
        </w:rPr>
        <w:t xml:space="preserve">г. Новокузнецк, Центральный район, ул. Запорожская, 25-А, </w:t>
      </w:r>
      <w:r>
        <w:rPr>
          <w:rFonts w:ascii="Times New Roman" w:hAnsi="Times New Roman" w:cs="Times New Roman"/>
          <w:sz w:val="24"/>
          <w:szCs w:val="24"/>
        </w:rPr>
        <w:t xml:space="preserve">площадью </w:t>
      </w:r>
      <w:r>
        <w:rPr>
          <w:rFonts w:ascii="Times New Roman" w:hAnsi="Times New Roman" w:cs="Times New Roman"/>
          <w:b/>
          <w:i/>
          <w:sz w:val="24"/>
          <w:szCs w:val="24"/>
          <w:u w:val="single"/>
        </w:rPr>
        <w:t>36,0</w:t>
      </w:r>
      <w:r>
        <w:rPr>
          <w:rFonts w:ascii="Times New Roman" w:hAnsi="Times New Roman" w:cs="Times New Roman"/>
          <w:sz w:val="24"/>
          <w:szCs w:val="24"/>
        </w:rPr>
        <w:t xml:space="preserve"> кв. м;</w:t>
      </w:r>
    </w:p>
    <w:p w:rsidR="00D57021" w:rsidRDefault="00D57021" w:rsidP="00D57021">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1.1.10. Рекламная конструкция, обозначенная на схеме под </w:t>
      </w:r>
      <w:r>
        <w:rPr>
          <w:rFonts w:ascii="Times New Roman" w:hAnsi="Times New Roman" w:cs="Times New Roman"/>
          <w:b/>
          <w:bCs/>
          <w:i/>
          <w:iCs/>
          <w:sz w:val="24"/>
          <w:szCs w:val="24"/>
          <w:u w:val="single"/>
        </w:rPr>
        <w:t xml:space="preserve">№ 20 – Рекламный щит 3м </w:t>
      </w:r>
      <w:proofErr w:type="spellStart"/>
      <w:r>
        <w:rPr>
          <w:rFonts w:ascii="Times New Roman" w:hAnsi="Times New Roman" w:cs="Times New Roman"/>
          <w:b/>
          <w:bCs/>
          <w:i/>
          <w:iCs/>
          <w:sz w:val="24"/>
          <w:szCs w:val="24"/>
          <w:u w:val="single"/>
        </w:rPr>
        <w:t>х</w:t>
      </w:r>
      <w:proofErr w:type="spellEnd"/>
      <w:r>
        <w:rPr>
          <w:rFonts w:ascii="Times New Roman" w:hAnsi="Times New Roman" w:cs="Times New Roman"/>
          <w:b/>
          <w:bCs/>
          <w:i/>
          <w:iCs/>
          <w:sz w:val="24"/>
          <w:szCs w:val="24"/>
          <w:u w:val="single"/>
        </w:rPr>
        <w:t xml:space="preserve"> 6м с фундаментом, с подсветом, (социального назначения)_______________________________</w:t>
      </w:r>
    </w:p>
    <w:p w:rsidR="00D57021" w:rsidRDefault="00D57021" w:rsidP="00D57021">
      <w:pPr>
        <w:pStyle w:val="ConsPlusNonformat"/>
        <w:jc w:val="both"/>
        <w:rPr>
          <w:rFonts w:ascii="Times New Roman" w:hAnsi="Times New Roman" w:cs="Times New Roman"/>
          <w:sz w:val="16"/>
          <w:szCs w:val="16"/>
        </w:rPr>
      </w:pPr>
      <w:r>
        <w:rPr>
          <w:rFonts w:ascii="Times New Roman" w:hAnsi="Times New Roman" w:cs="Times New Roman"/>
        </w:rPr>
        <w:t>(тип рекламной конструкции, технические параметры - площадь информационного поля, наличие подсветки и т.п.)</w:t>
      </w:r>
    </w:p>
    <w:p w:rsidR="00D57021" w:rsidRDefault="00D57021" w:rsidP="00D57021">
      <w:pPr>
        <w:pStyle w:val="ConsPlusNonformat"/>
        <w:jc w:val="both"/>
        <w:rPr>
          <w:rFonts w:ascii="Times New Roman" w:hAnsi="Times New Roman" w:cs="Times New Roman"/>
          <w:b/>
          <w:bCs/>
          <w:i/>
          <w:iCs/>
          <w:sz w:val="24"/>
          <w:szCs w:val="24"/>
          <w:u w:val="single"/>
        </w:rPr>
      </w:pPr>
      <w:r>
        <w:rPr>
          <w:rFonts w:ascii="Times New Roman" w:hAnsi="Times New Roman" w:cs="Times New Roman"/>
          <w:sz w:val="24"/>
          <w:szCs w:val="24"/>
        </w:rPr>
        <w:t>размещается с координатами характерных поворотных точек, (м)</w:t>
      </w:r>
      <w:r>
        <w:rPr>
          <w:rFonts w:ascii="Times New Roman" w:hAnsi="Times New Roman" w:cs="Times New Roman"/>
          <w:b/>
          <w:bCs/>
          <w:i/>
          <w:iCs/>
          <w:sz w:val="24"/>
          <w:szCs w:val="24"/>
          <w:u w:val="single"/>
        </w:rPr>
        <w:t xml:space="preserve"> (</w:t>
      </w:r>
      <w:r>
        <w:rPr>
          <w:rFonts w:ascii="Times New Roman" w:hAnsi="Times New Roman" w:cs="Times New Roman"/>
          <w:b/>
          <w:bCs/>
          <w:i/>
          <w:iCs/>
          <w:color w:val="000000"/>
          <w:sz w:val="24"/>
          <w:szCs w:val="24"/>
          <w:u w:val="single"/>
        </w:rPr>
        <w:t>447176,88;2214266,08)</w:t>
      </w:r>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имеющая</w:t>
      </w:r>
      <w:proofErr w:type="gramEnd"/>
      <w:r>
        <w:rPr>
          <w:rFonts w:ascii="Times New Roman" w:hAnsi="Times New Roman" w:cs="Times New Roman"/>
          <w:color w:val="000000"/>
          <w:sz w:val="24"/>
          <w:szCs w:val="24"/>
        </w:rPr>
        <w:t xml:space="preserve"> адресную привязку</w:t>
      </w:r>
      <w:r>
        <w:rPr>
          <w:rFonts w:ascii="Times New Roman" w:hAnsi="Times New Roman" w:cs="Times New Roman"/>
          <w:sz w:val="24"/>
          <w:szCs w:val="24"/>
        </w:rPr>
        <w:t xml:space="preserve">: </w:t>
      </w:r>
      <w:r>
        <w:rPr>
          <w:rFonts w:ascii="Times New Roman" w:hAnsi="Times New Roman" w:cs="Times New Roman"/>
          <w:b/>
          <w:bCs/>
          <w:i/>
          <w:iCs/>
          <w:sz w:val="24"/>
          <w:szCs w:val="24"/>
          <w:u w:val="single"/>
        </w:rPr>
        <w:t>г. Новокузнецк, Центральный район, ул. Запорожская, 5-Б,</w:t>
      </w:r>
      <w:r>
        <w:rPr>
          <w:rFonts w:ascii="Times New Roman" w:hAnsi="Times New Roman" w:cs="Times New Roman"/>
          <w:sz w:val="24"/>
          <w:szCs w:val="24"/>
        </w:rPr>
        <w:t xml:space="preserve"> площадью      </w:t>
      </w:r>
      <w:r>
        <w:rPr>
          <w:rFonts w:ascii="Times New Roman" w:hAnsi="Times New Roman" w:cs="Times New Roman"/>
          <w:b/>
          <w:i/>
          <w:sz w:val="24"/>
          <w:szCs w:val="24"/>
          <w:u w:val="single"/>
        </w:rPr>
        <w:t>36,0</w:t>
      </w:r>
      <w:r>
        <w:rPr>
          <w:rFonts w:ascii="Times New Roman" w:hAnsi="Times New Roman" w:cs="Times New Roman"/>
          <w:sz w:val="24"/>
          <w:szCs w:val="24"/>
        </w:rPr>
        <w:t xml:space="preserve"> кв. м;</w:t>
      </w:r>
    </w:p>
    <w:p w:rsidR="00D57021" w:rsidRDefault="00D57021" w:rsidP="00D57021">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1.1.11. Рекламная конструкция, обозначенная на схеме под </w:t>
      </w:r>
      <w:r>
        <w:rPr>
          <w:rFonts w:ascii="Times New Roman" w:hAnsi="Times New Roman" w:cs="Times New Roman"/>
          <w:b/>
          <w:bCs/>
          <w:i/>
          <w:iCs/>
          <w:sz w:val="24"/>
          <w:szCs w:val="24"/>
          <w:u w:val="single"/>
        </w:rPr>
        <w:t xml:space="preserve">№ 21 – Рекламный щит 3м </w:t>
      </w:r>
      <w:proofErr w:type="spellStart"/>
      <w:r>
        <w:rPr>
          <w:rFonts w:ascii="Times New Roman" w:hAnsi="Times New Roman" w:cs="Times New Roman"/>
          <w:b/>
          <w:bCs/>
          <w:i/>
          <w:iCs/>
          <w:sz w:val="24"/>
          <w:szCs w:val="24"/>
          <w:u w:val="single"/>
        </w:rPr>
        <w:t>х</w:t>
      </w:r>
      <w:proofErr w:type="spellEnd"/>
      <w:r>
        <w:rPr>
          <w:rFonts w:ascii="Times New Roman" w:hAnsi="Times New Roman" w:cs="Times New Roman"/>
          <w:b/>
          <w:bCs/>
          <w:i/>
          <w:iCs/>
          <w:sz w:val="24"/>
          <w:szCs w:val="24"/>
          <w:u w:val="single"/>
        </w:rPr>
        <w:t xml:space="preserve"> 6м с фундаментом, с подсветом, (коммерческого  назначения)____________________________</w:t>
      </w:r>
    </w:p>
    <w:p w:rsidR="00D57021" w:rsidRDefault="00D57021" w:rsidP="00D57021">
      <w:pPr>
        <w:pStyle w:val="ConsPlusNonformat"/>
        <w:jc w:val="both"/>
        <w:rPr>
          <w:rFonts w:ascii="Times New Roman" w:hAnsi="Times New Roman" w:cs="Times New Roman"/>
          <w:sz w:val="16"/>
          <w:szCs w:val="16"/>
        </w:rPr>
      </w:pPr>
      <w:r>
        <w:rPr>
          <w:rFonts w:ascii="Times New Roman" w:hAnsi="Times New Roman" w:cs="Times New Roman"/>
        </w:rPr>
        <w:lastRenderedPageBreak/>
        <w:t>(тип рекламной конструкции, технические параметры - площадь информационного поля, наличие подсветки и т.п.)</w:t>
      </w:r>
    </w:p>
    <w:p w:rsidR="00D57021" w:rsidRDefault="00D57021" w:rsidP="00D57021">
      <w:pPr>
        <w:pStyle w:val="ConsPlusNonformat"/>
        <w:jc w:val="both"/>
        <w:rPr>
          <w:rFonts w:ascii="Times New Roman" w:hAnsi="Times New Roman" w:cs="Times New Roman"/>
          <w:b/>
          <w:bCs/>
          <w:i/>
          <w:iCs/>
          <w:sz w:val="24"/>
          <w:szCs w:val="24"/>
          <w:u w:val="single"/>
        </w:rPr>
      </w:pPr>
      <w:r>
        <w:rPr>
          <w:rFonts w:ascii="Times New Roman" w:hAnsi="Times New Roman" w:cs="Times New Roman"/>
          <w:sz w:val="24"/>
          <w:szCs w:val="24"/>
        </w:rPr>
        <w:t xml:space="preserve">размещается с координатами характерных поворотных точек, (м) </w:t>
      </w:r>
      <w:r>
        <w:rPr>
          <w:rFonts w:ascii="Times New Roman" w:hAnsi="Times New Roman" w:cs="Times New Roman"/>
          <w:b/>
          <w:bCs/>
          <w:i/>
          <w:iCs/>
          <w:sz w:val="24"/>
          <w:szCs w:val="24"/>
          <w:u w:val="single"/>
        </w:rPr>
        <w:t>(</w:t>
      </w:r>
      <w:r>
        <w:rPr>
          <w:rFonts w:ascii="Times New Roman" w:hAnsi="Times New Roman" w:cs="Times New Roman"/>
          <w:b/>
          <w:bCs/>
          <w:i/>
          <w:iCs/>
          <w:color w:val="000000"/>
          <w:sz w:val="24"/>
          <w:szCs w:val="24"/>
          <w:u w:val="single"/>
        </w:rPr>
        <w:t>447242,31;2214185,57)</w:t>
      </w:r>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имеющая</w:t>
      </w:r>
      <w:proofErr w:type="gramEnd"/>
      <w:r>
        <w:rPr>
          <w:rFonts w:ascii="Times New Roman" w:hAnsi="Times New Roman" w:cs="Times New Roman"/>
          <w:color w:val="000000"/>
          <w:sz w:val="24"/>
          <w:szCs w:val="24"/>
        </w:rPr>
        <w:t xml:space="preserve"> адресную привязку</w:t>
      </w:r>
      <w:r>
        <w:rPr>
          <w:rFonts w:ascii="Times New Roman" w:hAnsi="Times New Roman" w:cs="Times New Roman"/>
          <w:sz w:val="24"/>
          <w:szCs w:val="24"/>
        </w:rPr>
        <w:t xml:space="preserve">: </w:t>
      </w:r>
      <w:r>
        <w:rPr>
          <w:rFonts w:ascii="Times New Roman" w:hAnsi="Times New Roman" w:cs="Times New Roman"/>
          <w:b/>
          <w:bCs/>
          <w:i/>
          <w:iCs/>
          <w:sz w:val="24"/>
          <w:szCs w:val="24"/>
          <w:u w:val="single"/>
        </w:rPr>
        <w:t>г. Новокузнецк, Центральный район, ул. Запорожская, 7</w:t>
      </w:r>
      <w:r>
        <w:rPr>
          <w:rFonts w:ascii="Times New Roman" w:hAnsi="Times New Roman" w:cs="Times New Roman"/>
          <w:sz w:val="24"/>
          <w:szCs w:val="24"/>
        </w:rPr>
        <w:t xml:space="preserve">, площадью </w:t>
      </w:r>
      <w:r>
        <w:rPr>
          <w:rFonts w:ascii="Times New Roman" w:hAnsi="Times New Roman" w:cs="Times New Roman"/>
          <w:b/>
          <w:i/>
          <w:sz w:val="24"/>
          <w:szCs w:val="24"/>
          <w:u w:val="single"/>
        </w:rPr>
        <w:t>36,0</w:t>
      </w:r>
      <w:r>
        <w:rPr>
          <w:rFonts w:ascii="Times New Roman" w:hAnsi="Times New Roman" w:cs="Times New Roman"/>
          <w:sz w:val="24"/>
          <w:szCs w:val="24"/>
        </w:rPr>
        <w:t xml:space="preserve"> кв. м;</w:t>
      </w:r>
    </w:p>
    <w:p w:rsidR="00D57021" w:rsidRDefault="00D57021" w:rsidP="00D57021">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1.1.12. Рекламная конструкция, обозначенная на схеме под </w:t>
      </w:r>
      <w:r>
        <w:rPr>
          <w:rFonts w:ascii="Times New Roman" w:hAnsi="Times New Roman" w:cs="Times New Roman"/>
          <w:b/>
          <w:bCs/>
          <w:i/>
          <w:iCs/>
          <w:sz w:val="24"/>
          <w:szCs w:val="24"/>
          <w:u w:val="single"/>
        </w:rPr>
        <w:t xml:space="preserve">№ 22 – Рекламный щит 3м </w:t>
      </w:r>
      <w:proofErr w:type="spellStart"/>
      <w:r>
        <w:rPr>
          <w:rFonts w:ascii="Times New Roman" w:hAnsi="Times New Roman" w:cs="Times New Roman"/>
          <w:b/>
          <w:bCs/>
          <w:i/>
          <w:iCs/>
          <w:sz w:val="24"/>
          <w:szCs w:val="24"/>
          <w:u w:val="single"/>
        </w:rPr>
        <w:t>х</w:t>
      </w:r>
      <w:proofErr w:type="spellEnd"/>
      <w:r>
        <w:rPr>
          <w:rFonts w:ascii="Times New Roman" w:hAnsi="Times New Roman" w:cs="Times New Roman"/>
          <w:b/>
          <w:bCs/>
          <w:i/>
          <w:iCs/>
          <w:sz w:val="24"/>
          <w:szCs w:val="24"/>
          <w:u w:val="single"/>
        </w:rPr>
        <w:t xml:space="preserve"> 6м с фундаментом, с подсветом, (коммерческого  назначения)____________________________</w:t>
      </w:r>
    </w:p>
    <w:p w:rsidR="00D57021" w:rsidRDefault="00D57021" w:rsidP="00D57021">
      <w:pPr>
        <w:pStyle w:val="ConsPlusNonformat"/>
        <w:jc w:val="both"/>
        <w:rPr>
          <w:rFonts w:ascii="Times New Roman" w:hAnsi="Times New Roman" w:cs="Times New Roman"/>
          <w:sz w:val="16"/>
          <w:szCs w:val="16"/>
        </w:rPr>
      </w:pPr>
      <w:r>
        <w:rPr>
          <w:rFonts w:ascii="Times New Roman" w:hAnsi="Times New Roman" w:cs="Times New Roman"/>
        </w:rPr>
        <w:t>(тип рекламной конструкции, технические параметры - площадь информационного поля, наличие подсветки и т.п.)</w:t>
      </w:r>
    </w:p>
    <w:p w:rsidR="00D57021" w:rsidRDefault="00D57021" w:rsidP="00D57021">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размещается с координатами характерных поворотных точек, (м)</w:t>
      </w:r>
      <w:r>
        <w:rPr>
          <w:rFonts w:ascii="Times New Roman" w:hAnsi="Times New Roman" w:cs="Times New Roman"/>
          <w:b/>
          <w:bCs/>
          <w:i/>
          <w:iCs/>
          <w:sz w:val="24"/>
          <w:szCs w:val="24"/>
          <w:u w:val="single"/>
        </w:rPr>
        <w:t xml:space="preserve"> (</w:t>
      </w:r>
      <w:r>
        <w:rPr>
          <w:rFonts w:ascii="Times New Roman" w:hAnsi="Times New Roman" w:cs="Times New Roman"/>
          <w:b/>
          <w:bCs/>
          <w:i/>
          <w:iCs/>
          <w:color w:val="000000"/>
          <w:sz w:val="24"/>
          <w:szCs w:val="24"/>
          <w:u w:val="single"/>
        </w:rPr>
        <w:t>447310,40;2214104,66)</w:t>
      </w:r>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имеющая</w:t>
      </w:r>
      <w:proofErr w:type="gramEnd"/>
      <w:r>
        <w:rPr>
          <w:rFonts w:ascii="Times New Roman" w:hAnsi="Times New Roman" w:cs="Times New Roman"/>
          <w:color w:val="000000"/>
          <w:sz w:val="24"/>
          <w:szCs w:val="24"/>
        </w:rPr>
        <w:t xml:space="preserve"> адресную привязку</w:t>
      </w:r>
      <w:r>
        <w:rPr>
          <w:rFonts w:ascii="Times New Roman" w:hAnsi="Times New Roman" w:cs="Times New Roman"/>
          <w:sz w:val="24"/>
          <w:szCs w:val="24"/>
        </w:rPr>
        <w:t xml:space="preserve">: </w:t>
      </w:r>
      <w:r>
        <w:rPr>
          <w:rFonts w:ascii="Times New Roman" w:hAnsi="Times New Roman" w:cs="Times New Roman"/>
          <w:b/>
          <w:bCs/>
          <w:i/>
          <w:iCs/>
          <w:sz w:val="24"/>
          <w:szCs w:val="24"/>
          <w:u w:val="single"/>
        </w:rPr>
        <w:t xml:space="preserve">г. Новокузнецк, Центральный район, ул. Запорожская, 9, </w:t>
      </w:r>
      <w:r>
        <w:rPr>
          <w:rFonts w:ascii="Times New Roman" w:hAnsi="Times New Roman" w:cs="Times New Roman"/>
          <w:sz w:val="24"/>
          <w:szCs w:val="24"/>
        </w:rPr>
        <w:t xml:space="preserve">площадью </w:t>
      </w:r>
      <w:r>
        <w:rPr>
          <w:rFonts w:ascii="Times New Roman" w:hAnsi="Times New Roman" w:cs="Times New Roman"/>
          <w:b/>
          <w:i/>
          <w:sz w:val="24"/>
          <w:szCs w:val="24"/>
          <w:u w:val="single"/>
        </w:rPr>
        <w:t>36,0</w:t>
      </w:r>
      <w:r>
        <w:rPr>
          <w:rFonts w:ascii="Times New Roman" w:hAnsi="Times New Roman" w:cs="Times New Roman"/>
          <w:sz w:val="24"/>
          <w:szCs w:val="24"/>
        </w:rPr>
        <w:t xml:space="preserve"> кв. м;</w:t>
      </w:r>
    </w:p>
    <w:p w:rsidR="00D57021" w:rsidRDefault="00D57021" w:rsidP="00D57021">
      <w:pPr>
        <w:pStyle w:val="ConsPlusNonformat"/>
        <w:ind w:firstLine="708"/>
        <w:jc w:val="both"/>
        <w:rPr>
          <w:rFonts w:ascii="Times New Roman" w:hAnsi="Times New Roman" w:cs="Times New Roman"/>
          <w:sz w:val="24"/>
          <w:szCs w:val="24"/>
        </w:rPr>
      </w:pPr>
    </w:p>
    <w:p w:rsidR="00D57021" w:rsidRDefault="00D57021" w:rsidP="00D57021">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1.2. Право на установку и эксплуатацию рекламной конструкции на Имуществе является временным и не подлежит переуступке третьему лицу. Размещение и эксплуатация рекламной конструкции не должны нарушать прав и (или) причинять неудобства Комитету и (или) третьим лицам.</w:t>
      </w:r>
    </w:p>
    <w:p w:rsidR="00D57021" w:rsidRDefault="00D57021" w:rsidP="00D57021">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1.3. Установка рекламной конструкции допускается при наличии разрешения на установку и эксплуатацию рекламной конструкции.</w:t>
      </w:r>
    </w:p>
    <w:p w:rsidR="00D57021" w:rsidRDefault="00D57021" w:rsidP="00D57021">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1.4. Передача Имущества по договору фактически произведена без составления передаточного акта, стороны претензий не имеют.</w:t>
      </w:r>
    </w:p>
    <w:p w:rsidR="00D57021" w:rsidRDefault="00D57021" w:rsidP="00D57021">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1.5. В случае ликвидации (смерти) </w:t>
      </w:r>
      <w:proofErr w:type="spellStart"/>
      <w:r>
        <w:rPr>
          <w:rFonts w:ascii="Times New Roman" w:hAnsi="Times New Roman" w:cs="Times New Roman"/>
          <w:sz w:val="24"/>
          <w:szCs w:val="24"/>
        </w:rPr>
        <w:t>Рекламораспространителя</w:t>
      </w:r>
      <w:proofErr w:type="spellEnd"/>
      <w:r>
        <w:rPr>
          <w:rFonts w:ascii="Times New Roman" w:hAnsi="Times New Roman" w:cs="Times New Roman"/>
          <w:sz w:val="24"/>
          <w:szCs w:val="24"/>
        </w:rPr>
        <w:t xml:space="preserve"> его права и обязанности по настоящему договору к третьим лицам не переходят.</w:t>
      </w:r>
    </w:p>
    <w:p w:rsidR="00D57021" w:rsidRDefault="00D57021" w:rsidP="00D57021">
      <w:pPr>
        <w:pStyle w:val="ConsPlusNonformat"/>
        <w:ind w:firstLine="708"/>
        <w:jc w:val="both"/>
        <w:rPr>
          <w:rFonts w:ascii="Times New Roman" w:hAnsi="Times New Roman" w:cs="Times New Roman"/>
          <w:sz w:val="24"/>
          <w:szCs w:val="24"/>
        </w:rPr>
      </w:pPr>
      <w:bookmarkStart w:id="8" w:name="Par61"/>
      <w:bookmarkEnd w:id="8"/>
      <w:r>
        <w:rPr>
          <w:rFonts w:ascii="Times New Roman" w:hAnsi="Times New Roman" w:cs="Times New Roman"/>
          <w:sz w:val="24"/>
          <w:szCs w:val="24"/>
        </w:rPr>
        <w:t>1.6. Срок действия договора с "__" ______ 20__ г. до "__" _____ 20__ г.</w:t>
      </w:r>
    </w:p>
    <w:p w:rsidR="00D57021" w:rsidRDefault="00D57021" w:rsidP="00D57021">
      <w:pPr>
        <w:pStyle w:val="ConsPlusNonformat"/>
        <w:jc w:val="both"/>
        <w:rPr>
          <w:rFonts w:ascii="Times New Roman" w:hAnsi="Times New Roman" w:cs="Times New Roman"/>
          <w:sz w:val="24"/>
          <w:szCs w:val="24"/>
        </w:rPr>
      </w:pPr>
    </w:p>
    <w:p w:rsidR="00D57021" w:rsidRDefault="00D57021" w:rsidP="00D57021">
      <w:pPr>
        <w:pStyle w:val="ConsPlusNonformat"/>
        <w:jc w:val="center"/>
        <w:rPr>
          <w:rFonts w:ascii="Times New Roman" w:hAnsi="Times New Roman" w:cs="Times New Roman"/>
          <w:sz w:val="24"/>
          <w:szCs w:val="24"/>
        </w:rPr>
      </w:pPr>
    </w:p>
    <w:p w:rsidR="00D57021" w:rsidRDefault="00D57021" w:rsidP="00D57021">
      <w:pPr>
        <w:pStyle w:val="ConsPlusNonformat"/>
        <w:jc w:val="center"/>
        <w:rPr>
          <w:rFonts w:ascii="Times New Roman" w:hAnsi="Times New Roman" w:cs="Times New Roman"/>
          <w:sz w:val="24"/>
          <w:szCs w:val="24"/>
        </w:rPr>
      </w:pPr>
      <w:r>
        <w:rPr>
          <w:rFonts w:ascii="Times New Roman" w:hAnsi="Times New Roman" w:cs="Times New Roman"/>
          <w:sz w:val="24"/>
          <w:szCs w:val="24"/>
        </w:rPr>
        <w:t>2. ПРАВА И ОБЯЗАННОСТИ КОМИТЕТА</w:t>
      </w:r>
    </w:p>
    <w:p w:rsidR="00D57021" w:rsidRDefault="00D57021" w:rsidP="00D57021">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2.1. Комитет имеет право:</w:t>
      </w:r>
    </w:p>
    <w:p w:rsidR="00D57021" w:rsidRDefault="00D57021" w:rsidP="00D57021">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2.1.1. Беспрепятственно производить периодический осмотр Имущества, на котором установлена рекламная конструкция, на предмет соблюдения условий его эксплуатации и использования в соответствии с настоящим договором и действующим законодательством Российской Федерации.</w:t>
      </w:r>
    </w:p>
    <w:p w:rsidR="00D57021" w:rsidRDefault="00D57021" w:rsidP="00D57021">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2.1.2. Осуществлять контроль за надлежащим техническим и эстетическим состоянием размещенной на Имуществе рекламной конструкции.</w:t>
      </w:r>
    </w:p>
    <w:p w:rsidR="00D57021" w:rsidRDefault="00D57021" w:rsidP="00D57021">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2.1.3. Осуществлять </w:t>
      </w:r>
      <w:proofErr w:type="gramStart"/>
      <w:r>
        <w:rPr>
          <w:rFonts w:ascii="Times New Roman" w:hAnsi="Times New Roman" w:cs="Times New Roman"/>
          <w:sz w:val="24"/>
          <w:szCs w:val="24"/>
        </w:rPr>
        <w:t>контроль за</w:t>
      </w:r>
      <w:proofErr w:type="gramEnd"/>
      <w:r>
        <w:rPr>
          <w:rFonts w:ascii="Times New Roman" w:hAnsi="Times New Roman" w:cs="Times New Roman"/>
          <w:sz w:val="24"/>
          <w:szCs w:val="24"/>
        </w:rPr>
        <w:t xml:space="preserve"> перечислением </w:t>
      </w:r>
      <w:proofErr w:type="spellStart"/>
      <w:r>
        <w:rPr>
          <w:rFonts w:ascii="Times New Roman" w:hAnsi="Times New Roman" w:cs="Times New Roman"/>
          <w:sz w:val="24"/>
          <w:szCs w:val="24"/>
        </w:rPr>
        <w:t>Рекламораспространителем</w:t>
      </w:r>
      <w:proofErr w:type="spellEnd"/>
      <w:r>
        <w:rPr>
          <w:rFonts w:ascii="Times New Roman" w:hAnsi="Times New Roman" w:cs="Times New Roman"/>
          <w:sz w:val="24"/>
          <w:szCs w:val="24"/>
        </w:rPr>
        <w:t xml:space="preserve"> предусмотренных настоящим договором платежей.</w:t>
      </w:r>
    </w:p>
    <w:p w:rsidR="00D57021" w:rsidRDefault="00D57021" w:rsidP="00D57021">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2.1.4. Требовать от </w:t>
      </w:r>
      <w:proofErr w:type="spellStart"/>
      <w:r>
        <w:rPr>
          <w:rFonts w:ascii="Times New Roman" w:hAnsi="Times New Roman" w:cs="Times New Roman"/>
          <w:sz w:val="24"/>
          <w:szCs w:val="24"/>
        </w:rPr>
        <w:t>Рекламораспространителя</w:t>
      </w:r>
      <w:proofErr w:type="spellEnd"/>
      <w:r>
        <w:rPr>
          <w:rFonts w:ascii="Times New Roman" w:hAnsi="Times New Roman" w:cs="Times New Roman"/>
          <w:sz w:val="24"/>
          <w:szCs w:val="24"/>
        </w:rPr>
        <w:t xml:space="preserve"> возмещения убытков, причиненных ухудшением состояния и качественных характеристик Имущества, к которому присоединяется рекламная конструкция.</w:t>
      </w:r>
    </w:p>
    <w:p w:rsidR="00D57021" w:rsidRDefault="00D57021" w:rsidP="00D57021">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2.1.5. Досрочно расторгнуть договор по основаниям и в порядке, предусмотренным настоящим договором и действующим законодательством Российской Федерации.</w:t>
      </w:r>
    </w:p>
    <w:p w:rsidR="00D57021" w:rsidRDefault="00D57021" w:rsidP="00D57021">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2.1.6. В случае невыполнения </w:t>
      </w:r>
      <w:proofErr w:type="spellStart"/>
      <w:r>
        <w:rPr>
          <w:rFonts w:ascii="Times New Roman" w:hAnsi="Times New Roman" w:cs="Times New Roman"/>
          <w:sz w:val="24"/>
          <w:szCs w:val="24"/>
        </w:rPr>
        <w:t>Рекламораспространителем</w:t>
      </w:r>
      <w:proofErr w:type="spellEnd"/>
      <w:r>
        <w:rPr>
          <w:rFonts w:ascii="Times New Roman" w:hAnsi="Times New Roman" w:cs="Times New Roman"/>
          <w:sz w:val="24"/>
          <w:szCs w:val="24"/>
        </w:rPr>
        <w:t xml:space="preserve"> обязательств по удалению информации, размещенной на рекламной конструкции, и демонтажу рекламной конструкции в установленный срок самостоятельно или с привлечением сторонних организаций удалить информацию, размещенную на рекламной конструкции, и демонтировать рекламную конструкцию, взыскав с </w:t>
      </w:r>
      <w:proofErr w:type="spellStart"/>
      <w:r>
        <w:rPr>
          <w:rFonts w:ascii="Times New Roman" w:hAnsi="Times New Roman" w:cs="Times New Roman"/>
          <w:sz w:val="24"/>
          <w:szCs w:val="24"/>
        </w:rPr>
        <w:t>Рекламораспространителя</w:t>
      </w:r>
      <w:proofErr w:type="spellEnd"/>
      <w:r>
        <w:rPr>
          <w:rFonts w:ascii="Times New Roman" w:hAnsi="Times New Roman" w:cs="Times New Roman"/>
          <w:sz w:val="24"/>
          <w:szCs w:val="24"/>
        </w:rPr>
        <w:t xml:space="preserve"> стоимость работ по удалению информации и демонтажу в установленном законом порядке.</w:t>
      </w:r>
    </w:p>
    <w:p w:rsidR="00D57021" w:rsidRDefault="00D57021" w:rsidP="00D57021">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2.1.7. Если </w:t>
      </w:r>
      <w:proofErr w:type="spellStart"/>
      <w:r>
        <w:rPr>
          <w:rFonts w:ascii="Times New Roman" w:hAnsi="Times New Roman" w:cs="Times New Roman"/>
          <w:sz w:val="24"/>
          <w:szCs w:val="24"/>
        </w:rPr>
        <w:t>Рекламораспространитель</w:t>
      </w:r>
      <w:proofErr w:type="spellEnd"/>
      <w:r>
        <w:rPr>
          <w:rFonts w:ascii="Times New Roman" w:hAnsi="Times New Roman" w:cs="Times New Roman"/>
          <w:sz w:val="24"/>
          <w:szCs w:val="24"/>
        </w:rPr>
        <w:t xml:space="preserve"> не демонтировал рекламную конструкцию в установленный срок, потребовать внесения платы по договору за все время просрочки.</w:t>
      </w:r>
    </w:p>
    <w:p w:rsidR="00D57021" w:rsidRDefault="00D57021" w:rsidP="00D57021">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2.2. Комитет обязан:</w:t>
      </w:r>
    </w:p>
    <w:p w:rsidR="00D57021" w:rsidRDefault="00D57021" w:rsidP="00D57021">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2.2.1. Выдать </w:t>
      </w:r>
      <w:proofErr w:type="spellStart"/>
      <w:r>
        <w:rPr>
          <w:rFonts w:ascii="Times New Roman" w:hAnsi="Times New Roman" w:cs="Times New Roman"/>
          <w:sz w:val="24"/>
          <w:szCs w:val="24"/>
        </w:rPr>
        <w:t>Рекламораспространителю</w:t>
      </w:r>
      <w:proofErr w:type="spellEnd"/>
      <w:r>
        <w:rPr>
          <w:rFonts w:ascii="Times New Roman" w:hAnsi="Times New Roman" w:cs="Times New Roman"/>
          <w:sz w:val="24"/>
          <w:szCs w:val="24"/>
        </w:rPr>
        <w:t xml:space="preserve"> Разрешение на установку и эксплуатацию рекламных конструкций, указанных в </w:t>
      </w:r>
      <w:hyperlink r:id="rId8" w:anchor="Par28" w:history="1">
        <w:r>
          <w:rPr>
            <w:rStyle w:val="a5"/>
            <w:rFonts w:ascii="Times New Roman" w:hAnsi="Times New Roman" w:cs="Times New Roman"/>
            <w:sz w:val="24"/>
            <w:szCs w:val="24"/>
          </w:rPr>
          <w:t>п. 1.1</w:t>
        </w:r>
      </w:hyperlink>
      <w:r>
        <w:rPr>
          <w:rFonts w:ascii="Times New Roman" w:hAnsi="Times New Roman" w:cs="Times New Roman"/>
          <w:sz w:val="24"/>
          <w:szCs w:val="24"/>
        </w:rPr>
        <w:t xml:space="preserve">  настоящего договора одновременно с заключением договора и предоставить Имущество, указанное в </w:t>
      </w:r>
      <w:hyperlink r:id="rId9" w:anchor="Par28" w:history="1">
        <w:r>
          <w:rPr>
            <w:rStyle w:val="a5"/>
            <w:rFonts w:ascii="Times New Roman" w:hAnsi="Times New Roman" w:cs="Times New Roman"/>
            <w:sz w:val="24"/>
            <w:szCs w:val="24"/>
          </w:rPr>
          <w:t>п. 1.1</w:t>
        </w:r>
      </w:hyperlink>
      <w:r>
        <w:rPr>
          <w:rFonts w:ascii="Times New Roman" w:hAnsi="Times New Roman" w:cs="Times New Roman"/>
          <w:sz w:val="24"/>
          <w:szCs w:val="24"/>
        </w:rPr>
        <w:t xml:space="preserve"> настоящего договора, для установки и эксплуатации рекламной конструкции.</w:t>
      </w:r>
    </w:p>
    <w:p w:rsidR="00D57021" w:rsidRDefault="00D57021" w:rsidP="00D57021">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2.2.2. Не предоставлять другим заинтересованным лицам Имущество, указанное в </w:t>
      </w:r>
      <w:hyperlink r:id="rId10" w:anchor="Par28" w:history="1">
        <w:r>
          <w:rPr>
            <w:rStyle w:val="a5"/>
            <w:rFonts w:ascii="Times New Roman" w:hAnsi="Times New Roman" w:cs="Times New Roman"/>
            <w:sz w:val="24"/>
            <w:szCs w:val="24"/>
          </w:rPr>
          <w:t>п. 1.1</w:t>
        </w:r>
      </w:hyperlink>
      <w:r>
        <w:rPr>
          <w:rFonts w:ascii="Times New Roman" w:hAnsi="Times New Roman" w:cs="Times New Roman"/>
          <w:sz w:val="24"/>
          <w:szCs w:val="24"/>
        </w:rPr>
        <w:t xml:space="preserve"> настоящего договора, для установки и эксплуатации рекламной конструкции в течение срока действия настоящего договора.</w:t>
      </w:r>
    </w:p>
    <w:p w:rsidR="00D57021" w:rsidRDefault="00D57021" w:rsidP="00D57021">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2.2.3. Обеспечить </w:t>
      </w:r>
      <w:proofErr w:type="spellStart"/>
      <w:r>
        <w:rPr>
          <w:rFonts w:ascii="Times New Roman" w:hAnsi="Times New Roman" w:cs="Times New Roman"/>
          <w:sz w:val="24"/>
          <w:szCs w:val="24"/>
        </w:rPr>
        <w:t>Рекламораспространителю</w:t>
      </w:r>
      <w:proofErr w:type="spellEnd"/>
      <w:r>
        <w:rPr>
          <w:rFonts w:ascii="Times New Roman" w:hAnsi="Times New Roman" w:cs="Times New Roman"/>
          <w:sz w:val="24"/>
          <w:szCs w:val="24"/>
        </w:rPr>
        <w:t xml:space="preserve"> беспрепятственный доступ к Имуществу, к </w:t>
      </w:r>
      <w:r>
        <w:rPr>
          <w:rFonts w:ascii="Times New Roman" w:hAnsi="Times New Roman" w:cs="Times New Roman"/>
          <w:sz w:val="24"/>
          <w:szCs w:val="24"/>
        </w:rPr>
        <w:lastRenderedPageBreak/>
        <w:t>которому присоединяется рекламная конструкция, и пользование этим Имуществом для целей, связанных с осуществлением прав владельца рекламной конструкции, в том числе с ее эксплуатацией, техническим обслуживанием и демонтажем.</w:t>
      </w:r>
    </w:p>
    <w:p w:rsidR="00D57021" w:rsidRDefault="00D57021" w:rsidP="00D57021">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2.2.4. Принять от </w:t>
      </w:r>
      <w:proofErr w:type="spellStart"/>
      <w:r>
        <w:rPr>
          <w:rFonts w:ascii="Times New Roman" w:hAnsi="Times New Roman" w:cs="Times New Roman"/>
          <w:sz w:val="24"/>
          <w:szCs w:val="24"/>
        </w:rPr>
        <w:t>Рекламораспространителя</w:t>
      </w:r>
      <w:proofErr w:type="spellEnd"/>
      <w:r>
        <w:rPr>
          <w:rFonts w:ascii="Times New Roman" w:hAnsi="Times New Roman" w:cs="Times New Roman"/>
          <w:sz w:val="24"/>
          <w:szCs w:val="24"/>
        </w:rPr>
        <w:t xml:space="preserve"> по акту приема-передачи Имущество после его освобождения от рекламной конструкции в соответствии с условиями настоящего договора.</w:t>
      </w:r>
    </w:p>
    <w:p w:rsidR="00D57021" w:rsidRDefault="00D57021" w:rsidP="00D57021">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2.2.5.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10 (десять) дней до предполагаемой даты начала размещения социальной рекламы, направить </w:t>
      </w:r>
      <w:proofErr w:type="spellStart"/>
      <w:r>
        <w:rPr>
          <w:rFonts w:ascii="Times New Roman" w:hAnsi="Times New Roman" w:cs="Times New Roman"/>
          <w:sz w:val="24"/>
          <w:szCs w:val="24"/>
        </w:rPr>
        <w:t>Рекламораспространителю</w:t>
      </w:r>
      <w:proofErr w:type="spellEnd"/>
      <w:r>
        <w:rPr>
          <w:rFonts w:ascii="Times New Roman" w:hAnsi="Times New Roman" w:cs="Times New Roman"/>
          <w:sz w:val="24"/>
          <w:szCs w:val="24"/>
        </w:rPr>
        <w:t xml:space="preserve"> письменное обращение о распространении на безвозмездной основе социальной рекламы на Имуществе, указанном в </w:t>
      </w:r>
      <w:hyperlink r:id="rId11" w:anchor="Par28" w:history="1">
        <w:r>
          <w:rPr>
            <w:rStyle w:val="a5"/>
            <w:rFonts w:ascii="Times New Roman" w:hAnsi="Times New Roman" w:cs="Times New Roman"/>
            <w:sz w:val="24"/>
            <w:szCs w:val="24"/>
          </w:rPr>
          <w:t xml:space="preserve">п.1.1. </w:t>
        </w:r>
      </w:hyperlink>
      <w:r>
        <w:rPr>
          <w:rFonts w:ascii="Times New Roman" w:hAnsi="Times New Roman" w:cs="Times New Roman"/>
          <w:sz w:val="24"/>
          <w:szCs w:val="24"/>
        </w:rPr>
        <w:t>настоящего договора</w:t>
      </w:r>
      <w:r>
        <w:t xml:space="preserve"> </w:t>
      </w:r>
      <w:r>
        <w:rPr>
          <w:rFonts w:ascii="Times New Roman" w:hAnsi="Times New Roman" w:cs="Times New Roman"/>
          <w:sz w:val="24"/>
          <w:szCs w:val="24"/>
        </w:rPr>
        <w:t xml:space="preserve">в пределах пяти процентов годового объема распространяемой рекламы (общей рекламной площади рекламных конструкций) с указанием темы распространяемой социальной рекламы и сроков распространения. </w:t>
      </w:r>
    </w:p>
    <w:p w:rsidR="00D57021" w:rsidRDefault="00D57021" w:rsidP="00D57021">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2.2.6. Осуществлять </w:t>
      </w:r>
      <w:proofErr w:type="gramStart"/>
      <w:r>
        <w:rPr>
          <w:rFonts w:ascii="Times New Roman" w:hAnsi="Times New Roman" w:cs="Times New Roman"/>
          <w:sz w:val="24"/>
          <w:szCs w:val="24"/>
        </w:rPr>
        <w:t>контроль за</w:t>
      </w:r>
      <w:proofErr w:type="gramEnd"/>
      <w:r>
        <w:rPr>
          <w:rFonts w:ascii="Times New Roman" w:hAnsi="Times New Roman" w:cs="Times New Roman"/>
          <w:sz w:val="24"/>
          <w:szCs w:val="24"/>
        </w:rPr>
        <w:t xml:space="preserve"> размещением социальной рекламы на рекламной конструкции.</w:t>
      </w:r>
    </w:p>
    <w:p w:rsidR="00D57021" w:rsidRDefault="00D57021" w:rsidP="00D57021">
      <w:pPr>
        <w:pStyle w:val="ConsPlusNonformat"/>
        <w:jc w:val="both"/>
        <w:rPr>
          <w:rFonts w:ascii="Times New Roman" w:hAnsi="Times New Roman" w:cs="Times New Roman"/>
          <w:sz w:val="24"/>
          <w:szCs w:val="24"/>
        </w:rPr>
      </w:pPr>
    </w:p>
    <w:p w:rsidR="00D57021" w:rsidRDefault="00D57021" w:rsidP="00D57021">
      <w:pPr>
        <w:pStyle w:val="ConsPlusNonformat"/>
        <w:jc w:val="center"/>
        <w:rPr>
          <w:rFonts w:ascii="Times New Roman" w:hAnsi="Times New Roman" w:cs="Times New Roman"/>
          <w:sz w:val="24"/>
          <w:szCs w:val="24"/>
        </w:rPr>
      </w:pPr>
      <w:r>
        <w:rPr>
          <w:rFonts w:ascii="Times New Roman" w:hAnsi="Times New Roman" w:cs="Times New Roman"/>
          <w:sz w:val="24"/>
          <w:szCs w:val="24"/>
        </w:rPr>
        <w:t>3. ПРАВА И ОБЯЗАННОСТИ РЕКЛАМОРАСПРОСТРАНИТЕЛЯ</w:t>
      </w:r>
    </w:p>
    <w:p w:rsidR="00D57021" w:rsidRDefault="00D57021" w:rsidP="00D57021">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3.1. </w:t>
      </w:r>
      <w:proofErr w:type="spellStart"/>
      <w:r>
        <w:rPr>
          <w:rFonts w:ascii="Times New Roman" w:hAnsi="Times New Roman" w:cs="Times New Roman"/>
          <w:sz w:val="24"/>
          <w:szCs w:val="24"/>
        </w:rPr>
        <w:t>Рекламораспространитель</w:t>
      </w:r>
      <w:proofErr w:type="spellEnd"/>
      <w:r>
        <w:rPr>
          <w:rFonts w:ascii="Times New Roman" w:hAnsi="Times New Roman" w:cs="Times New Roman"/>
          <w:sz w:val="24"/>
          <w:szCs w:val="24"/>
        </w:rPr>
        <w:t xml:space="preserve"> имеет право:</w:t>
      </w:r>
    </w:p>
    <w:p w:rsidR="00D57021" w:rsidRDefault="00D57021" w:rsidP="00D57021">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3.1.1. При наличии разрешения на установку рекламной конструкции разместить на предоставленном Имуществе принадлежащую ему рекламную конструкцию на срок, указанный в </w:t>
      </w:r>
      <w:hyperlink r:id="rId12" w:anchor="Par61" w:history="1">
        <w:r>
          <w:rPr>
            <w:rStyle w:val="a5"/>
            <w:rFonts w:ascii="Times New Roman" w:hAnsi="Times New Roman" w:cs="Times New Roman"/>
            <w:sz w:val="24"/>
            <w:szCs w:val="24"/>
          </w:rPr>
          <w:t>п. 1.6</w:t>
        </w:r>
      </w:hyperlink>
      <w:r>
        <w:rPr>
          <w:rFonts w:ascii="Times New Roman" w:hAnsi="Times New Roman" w:cs="Times New Roman"/>
          <w:sz w:val="24"/>
          <w:szCs w:val="24"/>
        </w:rPr>
        <w:t xml:space="preserve"> настоящего договора.</w:t>
      </w:r>
    </w:p>
    <w:p w:rsidR="00D57021" w:rsidRDefault="00D57021" w:rsidP="00D57021">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3.1.2. Беспрепятственного доступа к Имуществу, к которому присоединяется рекламная конструкция, и пользования этим Имуществом для целей, связанных с осуществлением прав владельца рекламной конструкции, в том числе с ее эксплуатацией, техническим обслуживанием и демонтажем на период действия настоящего договора.</w:t>
      </w:r>
    </w:p>
    <w:p w:rsidR="00D57021" w:rsidRDefault="00D57021" w:rsidP="00D57021">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3.1.3. Расторгнуть настоящий договор в одностороннем порядке лишь при условии отсутствия задолженности по оплате за установку и эксплуатацию рекламной конструкции, осуществления ее демонтажа и проведения благоустройства Имущества, о чем письменно должен уведомить Комитет не менее чем за 15 дней до предполагаемой даты расторжения настоящего договора.</w:t>
      </w:r>
    </w:p>
    <w:p w:rsidR="00D57021" w:rsidRDefault="00D57021" w:rsidP="00D57021">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3.2. </w:t>
      </w:r>
      <w:proofErr w:type="spellStart"/>
      <w:r>
        <w:rPr>
          <w:rFonts w:ascii="Times New Roman" w:hAnsi="Times New Roman" w:cs="Times New Roman"/>
          <w:sz w:val="24"/>
          <w:szCs w:val="24"/>
        </w:rPr>
        <w:t>Рекламораспространитель</w:t>
      </w:r>
      <w:proofErr w:type="spellEnd"/>
      <w:r>
        <w:rPr>
          <w:rFonts w:ascii="Times New Roman" w:hAnsi="Times New Roman" w:cs="Times New Roman"/>
          <w:sz w:val="24"/>
          <w:szCs w:val="24"/>
        </w:rPr>
        <w:t xml:space="preserve"> не вправе:</w:t>
      </w:r>
    </w:p>
    <w:p w:rsidR="00D57021" w:rsidRDefault="00D57021" w:rsidP="00D57021">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3.2.1. Передавать любым способом Имущество, предоставленное для целей, предусмотренных настоящим договором, или его часть в пользование третьим лицам.</w:t>
      </w:r>
    </w:p>
    <w:p w:rsidR="00D57021" w:rsidRDefault="00D57021" w:rsidP="00D57021">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2.2. Передавать права по настоящему договору в залог, вносить в качестве вклада в уставный капитал хозяйственного товарищества или общества либо паевого взноса в производственный кооператив, а также передавать любым другим способом в пользование третьим лицам.</w:t>
      </w:r>
    </w:p>
    <w:p w:rsidR="00D57021" w:rsidRDefault="00D57021" w:rsidP="00D57021">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3.2.3. Нарушать инженерные коммуникации, находящиеся или проходящие через Имущество, к которому присоединяется рекламная конструкция, а также занимать коридоры прохождения инженерных коммуникаций без согласования с уполномоченными органами.</w:t>
      </w:r>
    </w:p>
    <w:p w:rsidR="00D57021" w:rsidRDefault="00D57021" w:rsidP="00D57021">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3.3. </w:t>
      </w:r>
      <w:proofErr w:type="spellStart"/>
      <w:r>
        <w:rPr>
          <w:rFonts w:ascii="Times New Roman" w:hAnsi="Times New Roman" w:cs="Times New Roman"/>
          <w:sz w:val="24"/>
          <w:szCs w:val="24"/>
        </w:rPr>
        <w:t>Рекламораспространитель</w:t>
      </w:r>
      <w:proofErr w:type="spellEnd"/>
      <w:r>
        <w:rPr>
          <w:rFonts w:ascii="Times New Roman" w:hAnsi="Times New Roman" w:cs="Times New Roman"/>
          <w:sz w:val="24"/>
          <w:szCs w:val="24"/>
        </w:rPr>
        <w:t xml:space="preserve"> обязан:</w:t>
      </w:r>
    </w:p>
    <w:p w:rsidR="00D57021" w:rsidRDefault="00D57021" w:rsidP="00D57021">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3.3.1. Установить на предусмотренном </w:t>
      </w:r>
      <w:hyperlink r:id="rId13" w:anchor="Par28" w:history="1">
        <w:r>
          <w:rPr>
            <w:rStyle w:val="a5"/>
            <w:rFonts w:ascii="Times New Roman" w:hAnsi="Times New Roman" w:cs="Times New Roman"/>
            <w:sz w:val="24"/>
            <w:szCs w:val="24"/>
          </w:rPr>
          <w:t>пунктом 1.1</w:t>
        </w:r>
      </w:hyperlink>
      <w:r>
        <w:rPr>
          <w:rFonts w:ascii="Times New Roman" w:hAnsi="Times New Roman" w:cs="Times New Roman"/>
          <w:sz w:val="24"/>
          <w:szCs w:val="24"/>
        </w:rPr>
        <w:t xml:space="preserve"> настоящего договора Имуществе рекламную конструкцию в соответствии с техническими требованиями и условиями аукционной документации.</w:t>
      </w:r>
    </w:p>
    <w:p w:rsidR="00D57021" w:rsidRDefault="00D57021" w:rsidP="00D57021">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3.3.2. Использовать рекламную конструкцию исключительно в целях распространения рекламы.</w:t>
      </w:r>
    </w:p>
    <w:p w:rsidR="00D57021" w:rsidRDefault="00D57021" w:rsidP="00D57021">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3.3.3. В течение всего срока эксплуатации Имущества обеспечивать надлежащее техническое и эстетическое состояние рекламной конструкции и в случае необходимости принимать меры по устранению ее технических, эстетических и иных недостатков.</w:t>
      </w:r>
    </w:p>
    <w:p w:rsidR="00D57021" w:rsidRDefault="00D57021" w:rsidP="00D57021">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3.3.4. Обеспечить безопасность рекламной конструкции для жизни и здоровья граждан, Имущества всех форм собственности.</w:t>
      </w:r>
    </w:p>
    <w:p w:rsidR="00D57021" w:rsidRDefault="00D57021" w:rsidP="00D57021">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3.3.5. Содержать рекламную конструкцию и прилегающую территорию в радиусе 100 м в надлежащем состоянии, свободной от несанкционированной расклейки информации рекламного и </w:t>
      </w:r>
      <w:proofErr w:type="spellStart"/>
      <w:r>
        <w:rPr>
          <w:rFonts w:ascii="Times New Roman" w:hAnsi="Times New Roman" w:cs="Times New Roman"/>
          <w:sz w:val="24"/>
          <w:szCs w:val="24"/>
        </w:rPr>
        <w:t>нерекламного</w:t>
      </w:r>
      <w:proofErr w:type="spellEnd"/>
      <w:r>
        <w:rPr>
          <w:rFonts w:ascii="Times New Roman" w:hAnsi="Times New Roman" w:cs="Times New Roman"/>
          <w:sz w:val="24"/>
          <w:szCs w:val="24"/>
        </w:rPr>
        <w:t xml:space="preserve"> характера, в соответствии с </w:t>
      </w:r>
      <w:hyperlink r:id="rId14" w:history="1">
        <w:r>
          <w:rPr>
            <w:rStyle w:val="a5"/>
            <w:rFonts w:ascii="Times New Roman" w:hAnsi="Times New Roman" w:cs="Times New Roman"/>
            <w:sz w:val="24"/>
            <w:szCs w:val="24"/>
          </w:rPr>
          <w:t>Правилами</w:t>
        </w:r>
      </w:hyperlink>
      <w:r>
        <w:rPr>
          <w:rFonts w:ascii="Times New Roman" w:hAnsi="Times New Roman" w:cs="Times New Roman"/>
          <w:sz w:val="24"/>
          <w:szCs w:val="24"/>
        </w:rPr>
        <w:t xml:space="preserve"> благоустройства территории города Новокузнецка.</w:t>
      </w:r>
    </w:p>
    <w:p w:rsidR="00D57021" w:rsidRDefault="00D57021" w:rsidP="00D57021">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3.3.6. В случаях прекращения либо досрочного расторжения настоящего договора, а также в случае аннулирования разрешения на установку и эксплуатацию рекламной конструкции или признания его недействительным произвести демонтаж рекламной конструкции в течение 30 (тридцати) дней и удалить информацию, размещенную на такой </w:t>
      </w:r>
      <w:r>
        <w:rPr>
          <w:rFonts w:ascii="Times New Roman" w:hAnsi="Times New Roman" w:cs="Times New Roman"/>
          <w:sz w:val="24"/>
          <w:szCs w:val="24"/>
        </w:rPr>
        <w:lastRenderedPageBreak/>
        <w:t>рекламной конструкции, в течение 3 (трех) дней.</w:t>
      </w:r>
    </w:p>
    <w:p w:rsidR="00D57021" w:rsidRDefault="00D57021" w:rsidP="00D57021">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3.3.7. До начала проведения работ по установке отдельно стоящей рекламной конструкции получить в районной администрации города Разрешение на проведение земляных работ в порядке, установленном соответствующим административным регламентом предоставления муниципальной услуги.</w:t>
      </w:r>
    </w:p>
    <w:p w:rsidR="00D57021" w:rsidRDefault="00D57021" w:rsidP="00D57021">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В течение 3 (трех) рабочих дней с момента установки рекламной конструкции произвести за свой счет благоустройство Имущества и оформить акт приемки в эксплуатацию рекламной конструкции. В течение 3 (трех) рабочих дней с момента демонтажа рекламной конструкции произвести за свой счет благоустройство Имущества и оформить акт передачи Имущества. В случае невозможности произвести такое благоустройство компенсировать ущерб, нанесенный Имуществу установкой/демонтажем рекламной конструкции.</w:t>
      </w:r>
    </w:p>
    <w:p w:rsidR="00D57021" w:rsidRDefault="00D57021" w:rsidP="00D57021">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3.3.8. Своевременно и в полном объеме вносить плату по настоящему договору. Представлять Комитету копии платежных поручений и иных документов об осуществлении предусмотренных настоящим договором платежей.</w:t>
      </w:r>
    </w:p>
    <w:p w:rsidR="00D57021" w:rsidRDefault="00D57021" w:rsidP="00D57021">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3.3.9. Обеспечивать беспрепятственный доступ Комитета к Имуществу, на котором устанавливается рекламная конструкция, для проведения проверки соблюдения </w:t>
      </w:r>
      <w:proofErr w:type="spellStart"/>
      <w:r>
        <w:rPr>
          <w:rFonts w:ascii="Times New Roman" w:hAnsi="Times New Roman" w:cs="Times New Roman"/>
          <w:sz w:val="24"/>
          <w:szCs w:val="24"/>
        </w:rPr>
        <w:t>Рекламораспространителем</w:t>
      </w:r>
      <w:proofErr w:type="spellEnd"/>
      <w:r>
        <w:rPr>
          <w:rFonts w:ascii="Times New Roman" w:hAnsi="Times New Roman" w:cs="Times New Roman"/>
          <w:sz w:val="24"/>
          <w:szCs w:val="24"/>
        </w:rPr>
        <w:t xml:space="preserve"> условий настоящего договора, а также предоставлять Комитету необходимую документацию, относящуюся к предмету проверки.</w:t>
      </w:r>
    </w:p>
    <w:p w:rsidR="00D57021" w:rsidRDefault="00D57021" w:rsidP="00D57021">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3.3.10. Обеспечивать беспрепятственный допуск работников специализированных, эксплуатационных и ремонтно-строительных служб для производства работ на коммуникациях, носящих плановый характер, либо внеочередных (аварийных) работ.</w:t>
      </w:r>
    </w:p>
    <w:p w:rsidR="00D57021" w:rsidRDefault="00D57021" w:rsidP="00D57021">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3.3.11. Незамедлительно демонтировать рекламную конструкцию при возникновении угрозы причинения ею вреда жизни и здоровью граждан, а также угрозы повреждения Имущества любых форм собственности.</w:t>
      </w:r>
    </w:p>
    <w:p w:rsidR="00D57021" w:rsidRDefault="00D57021" w:rsidP="00D57021">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3.3.12. В случае необходимости досрочного прекращения отношений, регулируемых настоящим договором, не менее чем за 15 дней письменно уведомить об этом Комитет. Представить Комитету соответствующие документы для заключения соглашения о расторжении настоящего договора.</w:t>
      </w:r>
    </w:p>
    <w:p w:rsidR="00D57021" w:rsidRDefault="00D57021" w:rsidP="00D57021">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3.3.13. За счет собственных средств осуществить монтаж, демонтаж, размещение на безвозмездной основе социальной рекламы в пределах пяти процентов годового объема распространяемой рекламы (общей рекламной площади рекламных конструкций) на Имуществе, указанном в п. 1.1, на период действия договора.</w:t>
      </w:r>
    </w:p>
    <w:p w:rsidR="00D57021" w:rsidRDefault="00D57021" w:rsidP="00D57021">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3.3.14.Нести ответственность за техническое состояние и внешний вид размещаемых материалов в период их эксплуатации. Выявленные нарушения устранить в течение 2-х (двух) суток с момента их обнаружения, при невозможности устранения – демонтировать в течение 1 (одних) суток за счет собственных средств.</w:t>
      </w:r>
    </w:p>
    <w:p w:rsidR="00D57021" w:rsidRDefault="00D57021" w:rsidP="00D57021">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3.3.15. По истечении срока распространения социальной рекламы, своевременно осуществить демонтаж социальной рекламы. </w:t>
      </w:r>
    </w:p>
    <w:p w:rsidR="00D57021" w:rsidRDefault="00D57021" w:rsidP="00D57021">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3.3.16. Сообщать  Комитету обо всех изменениях организационно-правовой формы, юридического адреса или иных реквизитов юридического лица.</w:t>
      </w:r>
    </w:p>
    <w:p w:rsidR="00D57021" w:rsidRDefault="00D57021" w:rsidP="00D57021">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3.3.17. Уведомлять Комитет обо всех фактах возникновения у третьих лиц прав в отношении рекламной конструкции (сдача рекламной конструкции в аренду, внесение рекламной конструкции в качестве вклада по договору простого товарищества, заключение договора доверительного управления, иные факты).</w:t>
      </w:r>
    </w:p>
    <w:p w:rsidR="00D57021" w:rsidRDefault="00D57021" w:rsidP="00D57021">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3.3.18. Возместить Комитету разумные расходы, понесенные в связи с удалением информации, размещенной на рекламной конструкции, и демонтажем, хранением или в необходимых случаях уничтожением рекламной конструкции в случае невыполнения </w:t>
      </w:r>
      <w:proofErr w:type="spellStart"/>
      <w:r>
        <w:rPr>
          <w:rFonts w:ascii="Times New Roman" w:hAnsi="Times New Roman" w:cs="Times New Roman"/>
          <w:sz w:val="24"/>
          <w:szCs w:val="24"/>
        </w:rPr>
        <w:t>Рекламораспространителем</w:t>
      </w:r>
      <w:proofErr w:type="spellEnd"/>
      <w:r>
        <w:rPr>
          <w:rFonts w:ascii="Times New Roman" w:hAnsi="Times New Roman" w:cs="Times New Roman"/>
          <w:sz w:val="24"/>
          <w:szCs w:val="24"/>
        </w:rPr>
        <w:t xml:space="preserve"> обязательств по удалению информации и демонтажу рекламной конструкции в установленный срок.</w:t>
      </w:r>
    </w:p>
    <w:p w:rsidR="00D57021" w:rsidRDefault="00D57021" w:rsidP="00D57021">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3.3.19. В случае нарушения </w:t>
      </w:r>
      <w:proofErr w:type="spellStart"/>
      <w:r>
        <w:rPr>
          <w:rFonts w:ascii="Times New Roman" w:hAnsi="Times New Roman" w:cs="Times New Roman"/>
          <w:sz w:val="24"/>
          <w:szCs w:val="24"/>
        </w:rPr>
        <w:t>Рекламораспространителем</w:t>
      </w:r>
      <w:proofErr w:type="spellEnd"/>
      <w:r>
        <w:rPr>
          <w:rFonts w:ascii="Times New Roman" w:hAnsi="Times New Roman" w:cs="Times New Roman"/>
          <w:sz w:val="24"/>
          <w:szCs w:val="24"/>
        </w:rPr>
        <w:t xml:space="preserve"> требований настоящего договора устранить их в течение 5 дней с момента получения соответствующего уведомления Комитета.</w:t>
      </w:r>
    </w:p>
    <w:p w:rsidR="00D57021" w:rsidRDefault="00D57021" w:rsidP="00D57021">
      <w:pPr>
        <w:pStyle w:val="ConsPlusNonformat"/>
        <w:jc w:val="both"/>
        <w:rPr>
          <w:rFonts w:ascii="Times New Roman" w:hAnsi="Times New Roman" w:cs="Times New Roman"/>
          <w:sz w:val="24"/>
          <w:szCs w:val="24"/>
        </w:rPr>
      </w:pPr>
    </w:p>
    <w:p w:rsidR="00D57021" w:rsidRDefault="00D57021" w:rsidP="00D57021">
      <w:pPr>
        <w:pStyle w:val="ConsPlusNonformat"/>
        <w:jc w:val="center"/>
        <w:rPr>
          <w:rFonts w:ascii="Times New Roman" w:hAnsi="Times New Roman" w:cs="Times New Roman"/>
          <w:sz w:val="24"/>
          <w:szCs w:val="24"/>
        </w:rPr>
      </w:pPr>
      <w:r>
        <w:rPr>
          <w:rFonts w:ascii="Times New Roman" w:hAnsi="Times New Roman" w:cs="Times New Roman"/>
          <w:sz w:val="24"/>
          <w:szCs w:val="24"/>
        </w:rPr>
        <w:t>4. УСЛОВИЯ И ПОРЯДОК ВНЕСЕНИЯ ПЛАТЫ ПО ДОГОВОРУ</w:t>
      </w:r>
    </w:p>
    <w:p w:rsidR="00D57021" w:rsidRDefault="00D57021" w:rsidP="00D57021">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4.1. Размер платы за установку и эксплуатацию рекламной конструкции устанавливается по результатам аукциона.</w:t>
      </w:r>
    </w:p>
    <w:p w:rsidR="00D57021" w:rsidRDefault="00D57021" w:rsidP="00D57021">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4.2. Размер платы за установку и эксплуатацию рекламной конструкции не изменяется в течение срока действия договора.</w:t>
      </w:r>
    </w:p>
    <w:p w:rsidR="00D57021" w:rsidRPr="00037D52" w:rsidRDefault="00D57021" w:rsidP="00037D52">
      <w:pPr>
        <w:pStyle w:val="ConsPlusNonformat"/>
        <w:ind w:firstLine="567"/>
        <w:jc w:val="both"/>
        <w:rPr>
          <w:rFonts w:ascii="Times New Roman" w:hAnsi="Times New Roman" w:cs="Times New Roman"/>
          <w:sz w:val="24"/>
          <w:szCs w:val="24"/>
        </w:rPr>
      </w:pPr>
      <w:r w:rsidRPr="00037D52">
        <w:rPr>
          <w:rFonts w:ascii="Times New Roman" w:hAnsi="Times New Roman" w:cs="Times New Roman"/>
          <w:sz w:val="24"/>
          <w:szCs w:val="24"/>
        </w:rPr>
        <w:lastRenderedPageBreak/>
        <w:t>4.3. В соответствии с протоколом аукциона плата за установку и эксплуатацию рекламной конструкции по настоящему договору составляет _____________ руб. ________________________(сумма прописью)</w:t>
      </w:r>
      <w:proofErr w:type="spellStart"/>
      <w:r w:rsidR="00037D52">
        <w:rPr>
          <w:rFonts w:ascii="Times New Roman" w:hAnsi="Times New Roman" w:cs="Times New Roman"/>
          <w:sz w:val="24"/>
          <w:szCs w:val="24"/>
        </w:rPr>
        <w:t>__________________________</w:t>
      </w:r>
      <w:r w:rsidRPr="00037D52">
        <w:rPr>
          <w:rFonts w:ascii="Times New Roman" w:hAnsi="Times New Roman" w:cs="Times New Roman"/>
          <w:sz w:val="24"/>
          <w:szCs w:val="24"/>
        </w:rPr>
        <w:t>___________рублей</w:t>
      </w:r>
      <w:proofErr w:type="spellEnd"/>
      <w:r w:rsidRPr="00037D52">
        <w:rPr>
          <w:rFonts w:ascii="Times New Roman" w:hAnsi="Times New Roman" w:cs="Times New Roman"/>
          <w:sz w:val="24"/>
          <w:szCs w:val="24"/>
        </w:rPr>
        <w:t xml:space="preserve"> в год, что составляет сумму __________ рублей в месяц.</w:t>
      </w:r>
    </w:p>
    <w:p w:rsidR="00037D52" w:rsidRPr="00037D52" w:rsidRDefault="00D57021" w:rsidP="00037D52">
      <w:pPr>
        <w:pStyle w:val="ConsPlusNonformat"/>
        <w:ind w:firstLine="567"/>
        <w:jc w:val="both"/>
        <w:rPr>
          <w:rFonts w:ascii="Times New Roman" w:hAnsi="Times New Roman" w:cs="Times New Roman"/>
          <w:sz w:val="24"/>
          <w:szCs w:val="24"/>
        </w:rPr>
      </w:pPr>
      <w:bookmarkStart w:id="9" w:name="Par225"/>
      <w:bookmarkEnd w:id="9"/>
      <w:r w:rsidRPr="00037D52">
        <w:rPr>
          <w:rFonts w:ascii="Times New Roman" w:hAnsi="Times New Roman" w:cs="Times New Roman"/>
          <w:sz w:val="24"/>
          <w:szCs w:val="24"/>
        </w:rPr>
        <w:t xml:space="preserve">4.4. </w:t>
      </w:r>
      <w:r w:rsidR="006064B3" w:rsidRPr="00037D52">
        <w:rPr>
          <w:rFonts w:ascii="Times New Roman" w:hAnsi="Times New Roman" w:cs="Times New Roman"/>
          <w:sz w:val="24"/>
          <w:szCs w:val="24"/>
        </w:rPr>
        <w:t xml:space="preserve">Плата по договору </w:t>
      </w:r>
      <w:r w:rsidR="006064B3" w:rsidRPr="00037D52">
        <w:rPr>
          <w:rStyle w:val="af3"/>
          <w:rFonts w:ascii="Times New Roman" w:hAnsi="Times New Roman" w:cs="Times New Roman"/>
          <w:b w:val="0"/>
          <w:sz w:val="24"/>
          <w:szCs w:val="24"/>
        </w:rPr>
        <w:t>на установку и эксплуатацию рекламных конструкций</w:t>
      </w:r>
      <w:r w:rsidR="006064B3" w:rsidRPr="00037D52">
        <w:rPr>
          <w:rFonts w:ascii="Times New Roman" w:hAnsi="Times New Roman" w:cs="Times New Roman"/>
          <w:sz w:val="24"/>
          <w:szCs w:val="24"/>
        </w:rPr>
        <w:t xml:space="preserve"> за первые двенадцать месяцев действия договора вносится на счет </w:t>
      </w:r>
      <w:proofErr w:type="spellStart"/>
      <w:r w:rsidR="006064B3" w:rsidRPr="00037D52">
        <w:rPr>
          <w:rFonts w:ascii="Times New Roman" w:hAnsi="Times New Roman" w:cs="Times New Roman"/>
          <w:sz w:val="24"/>
          <w:szCs w:val="24"/>
        </w:rPr>
        <w:t>____________________________________________в</w:t>
      </w:r>
      <w:proofErr w:type="spellEnd"/>
      <w:r w:rsidR="006064B3" w:rsidRPr="00037D52">
        <w:rPr>
          <w:rFonts w:ascii="Times New Roman" w:hAnsi="Times New Roman" w:cs="Times New Roman"/>
          <w:sz w:val="24"/>
          <w:szCs w:val="24"/>
        </w:rPr>
        <w:t xml:space="preserve"> т</w:t>
      </w:r>
      <w:r w:rsidR="006064B3" w:rsidRPr="00037D52">
        <w:rPr>
          <w:rFonts w:ascii="Times New Roman" w:hAnsi="Times New Roman" w:cs="Times New Roman"/>
          <w:sz w:val="24"/>
          <w:szCs w:val="24"/>
        </w:rPr>
        <w:t>е</w:t>
      </w:r>
      <w:r w:rsidR="006064B3" w:rsidRPr="00037D52">
        <w:rPr>
          <w:rFonts w:ascii="Times New Roman" w:hAnsi="Times New Roman" w:cs="Times New Roman"/>
          <w:sz w:val="24"/>
          <w:szCs w:val="24"/>
        </w:rPr>
        <w:t xml:space="preserve">чение 30 дней </w:t>
      </w:r>
      <w:proofErr w:type="gramStart"/>
      <w:r w:rsidR="006064B3" w:rsidRPr="00037D52">
        <w:rPr>
          <w:rFonts w:ascii="Times New Roman" w:hAnsi="Times New Roman" w:cs="Times New Roman"/>
          <w:sz w:val="24"/>
          <w:szCs w:val="24"/>
        </w:rPr>
        <w:t>с даты подписания</w:t>
      </w:r>
      <w:proofErr w:type="gramEnd"/>
      <w:r w:rsidR="006064B3" w:rsidRPr="00037D52">
        <w:rPr>
          <w:rFonts w:ascii="Times New Roman" w:hAnsi="Times New Roman" w:cs="Times New Roman"/>
          <w:sz w:val="24"/>
          <w:szCs w:val="24"/>
        </w:rPr>
        <w:t xml:space="preserve"> Протокола об итогах аукциона. За последующий период действия договора </w:t>
      </w:r>
      <w:r w:rsidR="006064B3" w:rsidRPr="00037D52">
        <w:rPr>
          <w:rStyle w:val="af3"/>
          <w:rFonts w:ascii="Times New Roman" w:hAnsi="Times New Roman" w:cs="Times New Roman"/>
          <w:b w:val="0"/>
          <w:sz w:val="24"/>
          <w:szCs w:val="24"/>
        </w:rPr>
        <w:t>на</w:t>
      </w:r>
      <w:r w:rsidR="006064B3" w:rsidRPr="00037D52">
        <w:rPr>
          <w:rStyle w:val="af3"/>
          <w:rFonts w:ascii="Times New Roman" w:hAnsi="Times New Roman" w:cs="Times New Roman"/>
          <w:sz w:val="24"/>
          <w:szCs w:val="24"/>
        </w:rPr>
        <w:t xml:space="preserve"> </w:t>
      </w:r>
      <w:r w:rsidR="006064B3" w:rsidRPr="00037D52">
        <w:rPr>
          <w:rStyle w:val="af3"/>
          <w:rFonts w:ascii="Times New Roman" w:hAnsi="Times New Roman" w:cs="Times New Roman"/>
          <w:b w:val="0"/>
          <w:sz w:val="24"/>
          <w:szCs w:val="24"/>
        </w:rPr>
        <w:t>установку и эксплуатацию рекламных конструкций</w:t>
      </w:r>
      <w:r w:rsidR="006064B3" w:rsidRPr="00037D52">
        <w:rPr>
          <w:rFonts w:ascii="Times New Roman" w:hAnsi="Times New Roman" w:cs="Times New Roman"/>
          <w:sz w:val="24"/>
          <w:szCs w:val="24"/>
        </w:rPr>
        <w:t xml:space="preserve"> плата вносится ежемесячно ра</w:t>
      </w:r>
      <w:r w:rsidR="006064B3" w:rsidRPr="00037D52">
        <w:rPr>
          <w:rFonts w:ascii="Times New Roman" w:hAnsi="Times New Roman" w:cs="Times New Roman"/>
          <w:sz w:val="24"/>
          <w:szCs w:val="24"/>
        </w:rPr>
        <w:t>в</w:t>
      </w:r>
      <w:r w:rsidR="006064B3" w:rsidRPr="00037D52">
        <w:rPr>
          <w:rFonts w:ascii="Times New Roman" w:hAnsi="Times New Roman" w:cs="Times New Roman"/>
          <w:sz w:val="24"/>
          <w:szCs w:val="24"/>
        </w:rPr>
        <w:t>ными долями до 10 числа текущего месяца</w:t>
      </w:r>
      <w:r w:rsidR="00037D52" w:rsidRPr="00037D52">
        <w:rPr>
          <w:rFonts w:ascii="Times New Roman" w:hAnsi="Times New Roman" w:cs="Times New Roman"/>
          <w:sz w:val="24"/>
          <w:szCs w:val="24"/>
        </w:rPr>
        <w:t>.</w:t>
      </w:r>
    </w:p>
    <w:p w:rsidR="00D57021" w:rsidRPr="00037D52" w:rsidRDefault="00037D52" w:rsidP="00037D52">
      <w:pPr>
        <w:pStyle w:val="ConsPlusNonformat"/>
        <w:ind w:firstLine="567"/>
        <w:jc w:val="both"/>
        <w:rPr>
          <w:rFonts w:ascii="Times New Roman" w:hAnsi="Times New Roman" w:cs="Times New Roman"/>
          <w:sz w:val="24"/>
          <w:szCs w:val="24"/>
        </w:rPr>
      </w:pPr>
      <w:r w:rsidRPr="00037D52">
        <w:rPr>
          <w:rFonts w:ascii="Times New Roman" w:hAnsi="Times New Roman" w:cs="Times New Roman"/>
          <w:sz w:val="24"/>
          <w:szCs w:val="24"/>
        </w:rPr>
        <w:t>Вид и код платежа:</w:t>
      </w:r>
      <w:r w:rsidR="00D57021" w:rsidRPr="00037D52">
        <w:rPr>
          <w:rFonts w:ascii="Times New Roman" w:hAnsi="Times New Roman" w:cs="Times New Roman"/>
          <w:sz w:val="24"/>
          <w:szCs w:val="24"/>
        </w:rPr>
        <w:t>_________________________________________</w:t>
      </w:r>
      <w:r w:rsidRPr="00037D52">
        <w:rPr>
          <w:rFonts w:ascii="Times New Roman" w:hAnsi="Times New Roman" w:cs="Times New Roman"/>
          <w:sz w:val="24"/>
          <w:szCs w:val="24"/>
        </w:rPr>
        <w:t>________________</w:t>
      </w:r>
      <w:r w:rsidR="00D57021" w:rsidRPr="00037D52">
        <w:rPr>
          <w:rFonts w:ascii="Times New Roman" w:hAnsi="Times New Roman" w:cs="Times New Roman"/>
          <w:sz w:val="24"/>
          <w:szCs w:val="24"/>
        </w:rPr>
        <w:t>__.</w:t>
      </w:r>
    </w:p>
    <w:p w:rsidR="00D57021" w:rsidRPr="00037D52" w:rsidRDefault="00D57021" w:rsidP="00037D52">
      <w:pPr>
        <w:pStyle w:val="ConsPlusNonformat"/>
        <w:ind w:firstLine="567"/>
        <w:jc w:val="both"/>
        <w:rPr>
          <w:rFonts w:ascii="Times New Roman" w:hAnsi="Times New Roman" w:cs="Times New Roman"/>
          <w:sz w:val="24"/>
          <w:szCs w:val="24"/>
        </w:rPr>
      </w:pPr>
      <w:r w:rsidRPr="00037D52">
        <w:rPr>
          <w:rFonts w:ascii="Times New Roman" w:hAnsi="Times New Roman" w:cs="Times New Roman"/>
          <w:sz w:val="24"/>
          <w:szCs w:val="24"/>
        </w:rPr>
        <w:t xml:space="preserve">Платежные реквизиты уточняются </w:t>
      </w:r>
      <w:proofErr w:type="spellStart"/>
      <w:r w:rsidRPr="00037D52">
        <w:rPr>
          <w:rFonts w:ascii="Times New Roman" w:hAnsi="Times New Roman" w:cs="Times New Roman"/>
          <w:sz w:val="24"/>
          <w:szCs w:val="24"/>
        </w:rPr>
        <w:t>Рекламораспространителем</w:t>
      </w:r>
      <w:proofErr w:type="spellEnd"/>
      <w:r w:rsidRPr="00037D52">
        <w:rPr>
          <w:rFonts w:ascii="Times New Roman" w:hAnsi="Times New Roman" w:cs="Times New Roman"/>
          <w:sz w:val="24"/>
          <w:szCs w:val="24"/>
        </w:rPr>
        <w:t xml:space="preserve"> до 10 января года, следующего за </w:t>
      </w:r>
      <w:proofErr w:type="gramStart"/>
      <w:r w:rsidRPr="00037D52">
        <w:rPr>
          <w:rFonts w:ascii="Times New Roman" w:hAnsi="Times New Roman" w:cs="Times New Roman"/>
          <w:sz w:val="24"/>
          <w:szCs w:val="24"/>
        </w:rPr>
        <w:t>отчетным</w:t>
      </w:r>
      <w:proofErr w:type="gramEnd"/>
      <w:r w:rsidRPr="00037D52">
        <w:rPr>
          <w:rFonts w:ascii="Times New Roman" w:hAnsi="Times New Roman" w:cs="Times New Roman"/>
          <w:sz w:val="24"/>
          <w:szCs w:val="24"/>
        </w:rPr>
        <w:t>.</w:t>
      </w:r>
    </w:p>
    <w:p w:rsidR="00D57021" w:rsidRDefault="00D57021" w:rsidP="00D57021">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4.5. В платежном поручении или квитанции необходимо указать период уплаты, номер и дату договора. В противном случае Комитет вправе по своему усмотрению распределить платежи на любой из договоров на установку и эксплуатацию рекламной конструкции. Стороны обязаны ежегодно до 1 февраля производить сверку платежей по договору.</w:t>
      </w:r>
    </w:p>
    <w:p w:rsidR="00D57021" w:rsidRDefault="00D57021" w:rsidP="00D57021">
      <w:pPr>
        <w:pStyle w:val="ConsPlusNonformat"/>
        <w:jc w:val="both"/>
        <w:rPr>
          <w:rFonts w:ascii="Times New Roman" w:hAnsi="Times New Roman" w:cs="Times New Roman"/>
          <w:sz w:val="24"/>
          <w:szCs w:val="24"/>
        </w:rPr>
      </w:pPr>
    </w:p>
    <w:p w:rsidR="006064B3" w:rsidRDefault="006064B3" w:rsidP="00D57021">
      <w:pPr>
        <w:pStyle w:val="ConsPlusNonformat"/>
        <w:jc w:val="both"/>
        <w:rPr>
          <w:rFonts w:ascii="Times New Roman" w:hAnsi="Times New Roman" w:cs="Times New Roman"/>
          <w:sz w:val="24"/>
          <w:szCs w:val="24"/>
        </w:rPr>
      </w:pPr>
    </w:p>
    <w:p w:rsidR="00D57021" w:rsidRDefault="00D57021" w:rsidP="00D57021">
      <w:pPr>
        <w:pStyle w:val="ConsPlusNonformat"/>
        <w:jc w:val="center"/>
        <w:rPr>
          <w:rFonts w:ascii="Times New Roman" w:hAnsi="Times New Roman" w:cs="Times New Roman"/>
          <w:sz w:val="24"/>
          <w:szCs w:val="24"/>
        </w:rPr>
      </w:pPr>
      <w:r>
        <w:rPr>
          <w:rFonts w:ascii="Times New Roman" w:hAnsi="Times New Roman" w:cs="Times New Roman"/>
          <w:sz w:val="24"/>
          <w:szCs w:val="24"/>
        </w:rPr>
        <w:t>5. ОТВЕТСТВЕННОСТЬ СТОРОН</w:t>
      </w:r>
    </w:p>
    <w:p w:rsidR="00D57021" w:rsidRDefault="00D57021" w:rsidP="00D57021">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5.1. За неисполнение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rsidR="00D57021" w:rsidRDefault="00D57021" w:rsidP="00D57021">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5.2. При просрочке очередного платежа по договору свыше двух месяцев и использовании Имущества не по назначению, указанному в договоре, Комитет вправе досрочно расторгнуть настоящий договор в одностороннем порядке.</w:t>
      </w:r>
    </w:p>
    <w:p w:rsidR="00D57021" w:rsidRDefault="00D57021" w:rsidP="00D57021">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5.3. Если при прекращении или досрочном расторжении договора </w:t>
      </w:r>
      <w:proofErr w:type="spellStart"/>
      <w:r>
        <w:rPr>
          <w:rFonts w:ascii="Times New Roman" w:hAnsi="Times New Roman" w:cs="Times New Roman"/>
          <w:sz w:val="24"/>
          <w:szCs w:val="24"/>
        </w:rPr>
        <w:t>Рекламораспространитель</w:t>
      </w:r>
      <w:proofErr w:type="spellEnd"/>
      <w:r>
        <w:rPr>
          <w:rFonts w:ascii="Times New Roman" w:hAnsi="Times New Roman" w:cs="Times New Roman"/>
          <w:sz w:val="24"/>
          <w:szCs w:val="24"/>
        </w:rPr>
        <w:t xml:space="preserve"> не демонтировал рекламную конструкцию в установленный срок либо демонтировал ее несвоевременно, Комитет вправе потребовать внесения платы за все время просрочки.</w:t>
      </w:r>
    </w:p>
    <w:p w:rsidR="00D57021" w:rsidRDefault="00D57021" w:rsidP="00D57021">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5.4. В случае досрочного освобождения Имущества </w:t>
      </w:r>
      <w:proofErr w:type="spellStart"/>
      <w:r>
        <w:rPr>
          <w:rFonts w:ascii="Times New Roman" w:hAnsi="Times New Roman" w:cs="Times New Roman"/>
          <w:sz w:val="24"/>
          <w:szCs w:val="24"/>
        </w:rPr>
        <w:t>Рекламораспространителем</w:t>
      </w:r>
      <w:proofErr w:type="spellEnd"/>
      <w:r>
        <w:rPr>
          <w:rFonts w:ascii="Times New Roman" w:hAnsi="Times New Roman" w:cs="Times New Roman"/>
          <w:sz w:val="24"/>
          <w:szCs w:val="24"/>
        </w:rPr>
        <w:t xml:space="preserve"> без оформления соответствующего соглашения о расторжении настоящего договора </w:t>
      </w:r>
      <w:proofErr w:type="spellStart"/>
      <w:r>
        <w:rPr>
          <w:rFonts w:ascii="Times New Roman" w:hAnsi="Times New Roman" w:cs="Times New Roman"/>
          <w:sz w:val="24"/>
          <w:szCs w:val="24"/>
        </w:rPr>
        <w:t>Рекламораспространитель</w:t>
      </w:r>
      <w:proofErr w:type="spellEnd"/>
      <w:r>
        <w:rPr>
          <w:rFonts w:ascii="Times New Roman" w:hAnsi="Times New Roman" w:cs="Times New Roman"/>
          <w:sz w:val="24"/>
          <w:szCs w:val="24"/>
        </w:rPr>
        <w:t xml:space="preserve"> не освобождается </w:t>
      </w:r>
      <w:proofErr w:type="gramStart"/>
      <w:r>
        <w:rPr>
          <w:rFonts w:ascii="Times New Roman" w:hAnsi="Times New Roman" w:cs="Times New Roman"/>
          <w:sz w:val="24"/>
          <w:szCs w:val="24"/>
        </w:rPr>
        <w:t>от обязанности по внесению платы по договору до окончания срока настоящего договора на счет</w:t>
      </w:r>
      <w:proofErr w:type="gramEnd"/>
      <w:r>
        <w:rPr>
          <w:rFonts w:ascii="Times New Roman" w:hAnsi="Times New Roman" w:cs="Times New Roman"/>
          <w:sz w:val="24"/>
          <w:szCs w:val="24"/>
        </w:rPr>
        <w:t xml:space="preserve">, указанный в </w:t>
      </w:r>
      <w:hyperlink r:id="rId15" w:anchor="Par225" w:history="1">
        <w:r>
          <w:rPr>
            <w:rStyle w:val="a5"/>
            <w:rFonts w:ascii="Times New Roman" w:hAnsi="Times New Roman" w:cs="Times New Roman"/>
            <w:sz w:val="24"/>
            <w:szCs w:val="24"/>
          </w:rPr>
          <w:t>пункте 4.4</w:t>
        </w:r>
      </w:hyperlink>
      <w:r>
        <w:rPr>
          <w:rFonts w:ascii="Times New Roman" w:hAnsi="Times New Roman" w:cs="Times New Roman"/>
          <w:sz w:val="24"/>
          <w:szCs w:val="24"/>
        </w:rPr>
        <w:t xml:space="preserve"> настоящего договора.</w:t>
      </w:r>
    </w:p>
    <w:p w:rsidR="00D57021" w:rsidRDefault="00D57021" w:rsidP="00D57021">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5.5. В случае неисполнения обязательств по удалению информации, размещенной на рекламной конструкции, и демонтажа рекламной конструкции </w:t>
      </w:r>
      <w:proofErr w:type="spellStart"/>
      <w:r>
        <w:rPr>
          <w:rFonts w:ascii="Times New Roman" w:hAnsi="Times New Roman" w:cs="Times New Roman"/>
          <w:sz w:val="24"/>
          <w:szCs w:val="24"/>
        </w:rPr>
        <w:t>Рекламораспространителем</w:t>
      </w:r>
      <w:proofErr w:type="spellEnd"/>
      <w:r>
        <w:rPr>
          <w:rFonts w:ascii="Times New Roman" w:hAnsi="Times New Roman" w:cs="Times New Roman"/>
          <w:sz w:val="24"/>
          <w:szCs w:val="24"/>
        </w:rPr>
        <w:t xml:space="preserve"> в установленный срок Комитет имеет право самостоятельно осуществить удаление информации, размещенной на рекламной конструкции, и демонтаж рекламной конструкции. </w:t>
      </w:r>
      <w:proofErr w:type="spellStart"/>
      <w:r>
        <w:rPr>
          <w:rFonts w:ascii="Times New Roman" w:hAnsi="Times New Roman" w:cs="Times New Roman"/>
          <w:sz w:val="24"/>
          <w:szCs w:val="24"/>
        </w:rPr>
        <w:t>Рекламораспространитель</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обязан</w:t>
      </w:r>
      <w:proofErr w:type="gramEnd"/>
      <w:r>
        <w:rPr>
          <w:rFonts w:ascii="Times New Roman" w:hAnsi="Times New Roman" w:cs="Times New Roman"/>
          <w:sz w:val="24"/>
          <w:szCs w:val="24"/>
        </w:rPr>
        <w:t xml:space="preserve"> возместить Комитету разумные расходы, понесенные в связи с удалением информации, размещенной на рекламной конструкции, и демонтажем, хранением или в необходимых случаях уничтожением рекламной конструкции.</w:t>
      </w:r>
    </w:p>
    <w:p w:rsidR="00D57021" w:rsidRDefault="00D57021" w:rsidP="00D57021">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5.6. В случае утраты или повреждения рекламной конструкции, </w:t>
      </w:r>
      <w:proofErr w:type="gramStart"/>
      <w:r>
        <w:rPr>
          <w:rFonts w:ascii="Times New Roman" w:hAnsi="Times New Roman" w:cs="Times New Roman"/>
          <w:sz w:val="24"/>
          <w:szCs w:val="24"/>
        </w:rPr>
        <w:t>произошедших</w:t>
      </w:r>
      <w:proofErr w:type="gramEnd"/>
      <w:r>
        <w:rPr>
          <w:rFonts w:ascii="Times New Roman" w:hAnsi="Times New Roman" w:cs="Times New Roman"/>
          <w:sz w:val="24"/>
          <w:szCs w:val="24"/>
        </w:rPr>
        <w:t xml:space="preserve"> не по вине Комитета, Комитет ответственности не несет.</w:t>
      </w:r>
    </w:p>
    <w:p w:rsidR="00D57021" w:rsidRDefault="00D57021" w:rsidP="00D57021">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5.7. Окончание срока действия настоящего договора не освобождает стороны от ответственности за нарушение условий договора.</w:t>
      </w:r>
    </w:p>
    <w:p w:rsidR="00D57021" w:rsidRDefault="00D57021" w:rsidP="00D57021">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5.8. </w:t>
      </w:r>
      <w:proofErr w:type="spellStart"/>
      <w:r>
        <w:rPr>
          <w:rFonts w:ascii="Times New Roman" w:hAnsi="Times New Roman" w:cs="Times New Roman"/>
          <w:sz w:val="24"/>
          <w:szCs w:val="24"/>
        </w:rPr>
        <w:t>Рекламораспространитель</w:t>
      </w:r>
      <w:proofErr w:type="spellEnd"/>
      <w:r>
        <w:rPr>
          <w:rFonts w:ascii="Times New Roman" w:hAnsi="Times New Roman" w:cs="Times New Roman"/>
          <w:sz w:val="24"/>
          <w:szCs w:val="24"/>
        </w:rPr>
        <w:t xml:space="preserve"> несет установленную действующим законодательством Российской Федерации ответственность за ущерб, причиненный физическим и юридическим лицам в результате </w:t>
      </w:r>
      <w:proofErr w:type="spellStart"/>
      <w:r>
        <w:rPr>
          <w:rFonts w:ascii="Times New Roman" w:hAnsi="Times New Roman" w:cs="Times New Roman"/>
          <w:sz w:val="24"/>
          <w:szCs w:val="24"/>
        </w:rPr>
        <w:t>необеспечения</w:t>
      </w:r>
      <w:proofErr w:type="spellEnd"/>
      <w:r>
        <w:rPr>
          <w:rFonts w:ascii="Times New Roman" w:hAnsi="Times New Roman" w:cs="Times New Roman"/>
          <w:sz w:val="24"/>
          <w:szCs w:val="24"/>
        </w:rPr>
        <w:t xml:space="preserve"> безопасности рекламной конструкции.</w:t>
      </w:r>
    </w:p>
    <w:p w:rsidR="00D57021" w:rsidRDefault="00D57021" w:rsidP="00D57021">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5.9. Комитет не несет ответственность за сохранность рекламных конструкций в течение всего срока действия настоящего договора. Риск случайной гибели или порчи рекламных конструкций несет </w:t>
      </w:r>
      <w:proofErr w:type="spellStart"/>
      <w:r>
        <w:rPr>
          <w:rFonts w:ascii="Times New Roman" w:hAnsi="Times New Roman" w:cs="Times New Roman"/>
          <w:sz w:val="24"/>
          <w:szCs w:val="24"/>
        </w:rPr>
        <w:t>Рекламораспространитель</w:t>
      </w:r>
      <w:proofErr w:type="spellEnd"/>
      <w:r>
        <w:rPr>
          <w:rFonts w:ascii="Times New Roman" w:hAnsi="Times New Roman" w:cs="Times New Roman"/>
          <w:sz w:val="24"/>
          <w:szCs w:val="24"/>
        </w:rPr>
        <w:t>.</w:t>
      </w:r>
    </w:p>
    <w:p w:rsidR="00D57021" w:rsidRDefault="00D57021" w:rsidP="00D57021">
      <w:pPr>
        <w:pStyle w:val="ConsPlusNonformat"/>
        <w:jc w:val="both"/>
        <w:rPr>
          <w:rFonts w:ascii="Times New Roman" w:hAnsi="Times New Roman" w:cs="Times New Roman"/>
          <w:sz w:val="24"/>
          <w:szCs w:val="24"/>
        </w:rPr>
      </w:pPr>
    </w:p>
    <w:p w:rsidR="00D57021" w:rsidRDefault="00D57021" w:rsidP="00D57021">
      <w:pPr>
        <w:pStyle w:val="ConsPlusNonformat"/>
        <w:jc w:val="center"/>
        <w:rPr>
          <w:rFonts w:ascii="Times New Roman" w:hAnsi="Times New Roman" w:cs="Times New Roman"/>
          <w:sz w:val="24"/>
          <w:szCs w:val="24"/>
        </w:rPr>
      </w:pPr>
      <w:r>
        <w:rPr>
          <w:rFonts w:ascii="Times New Roman" w:hAnsi="Times New Roman" w:cs="Times New Roman"/>
          <w:sz w:val="24"/>
          <w:szCs w:val="24"/>
        </w:rPr>
        <w:t>6. ИЗМЕНЕНИЕ, РАСТОРЖЕНИЕ И ДОСРОЧНОЕ ПРЕКРАЩЕНИЕ ДОГОВОРА</w:t>
      </w:r>
    </w:p>
    <w:p w:rsidR="00D57021" w:rsidRDefault="00D57021" w:rsidP="00D57021">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6.1. Настоящий договор может быть изменен или расторгнут по взаимному согласию сторон или по инициативе одной из сторон в случаях, предусмотренных законодательством Российской Федерации и настоящим договором.</w:t>
      </w:r>
    </w:p>
    <w:p w:rsidR="00D57021" w:rsidRDefault="00D57021" w:rsidP="00D57021">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6.2. Вносимые дополнения и изменения в настоящий договор оформляются письменно </w:t>
      </w:r>
      <w:r>
        <w:rPr>
          <w:rFonts w:ascii="Times New Roman" w:hAnsi="Times New Roman" w:cs="Times New Roman"/>
          <w:sz w:val="24"/>
          <w:szCs w:val="24"/>
        </w:rPr>
        <w:lastRenderedPageBreak/>
        <w:t>дополнительными соглашениями, которые являются неотъемлемой частью настоящего договора.</w:t>
      </w:r>
    </w:p>
    <w:p w:rsidR="00D57021" w:rsidRDefault="00D57021" w:rsidP="00D57021">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6.3. В случае одностороннего отказа от исполнения настоящего договора сторона, решившая расторгнуть настоящий договор, не менее чем за 15 дней до предполагаемой даты расторжения направляет другой стороне уведомление о расторжении договора. При досрочном расторжении настоящего договора по инициативе </w:t>
      </w:r>
      <w:proofErr w:type="spellStart"/>
      <w:r>
        <w:rPr>
          <w:rFonts w:ascii="Times New Roman" w:hAnsi="Times New Roman" w:cs="Times New Roman"/>
          <w:sz w:val="24"/>
          <w:szCs w:val="24"/>
        </w:rPr>
        <w:t>Рекламораспространителя</w:t>
      </w:r>
      <w:proofErr w:type="spellEnd"/>
      <w:r>
        <w:rPr>
          <w:rFonts w:ascii="Times New Roman" w:hAnsi="Times New Roman" w:cs="Times New Roman"/>
          <w:sz w:val="24"/>
          <w:szCs w:val="24"/>
        </w:rPr>
        <w:t xml:space="preserve"> в 15-дневный срок с момента подписания дополнительного соглашения о расторжении договора </w:t>
      </w:r>
      <w:proofErr w:type="spellStart"/>
      <w:r>
        <w:rPr>
          <w:rFonts w:ascii="Times New Roman" w:hAnsi="Times New Roman" w:cs="Times New Roman"/>
          <w:sz w:val="24"/>
          <w:szCs w:val="24"/>
        </w:rPr>
        <w:t>Рекламораспространитель</w:t>
      </w:r>
      <w:proofErr w:type="spellEnd"/>
      <w:r>
        <w:rPr>
          <w:rFonts w:ascii="Times New Roman" w:hAnsi="Times New Roman" w:cs="Times New Roman"/>
          <w:sz w:val="24"/>
          <w:szCs w:val="24"/>
        </w:rPr>
        <w:t xml:space="preserve"> обязан освободить Имущество от рекламной конструкции и передать Комитету используемое для установки рекламной конструкции Имущество по акту приема-передачи, провести благоустройство Имущества.</w:t>
      </w:r>
    </w:p>
    <w:p w:rsidR="00D57021" w:rsidRDefault="00D57021" w:rsidP="00D57021">
      <w:pPr>
        <w:pStyle w:val="ConsPlusNonformat"/>
        <w:ind w:firstLine="708"/>
        <w:jc w:val="both"/>
        <w:rPr>
          <w:rFonts w:ascii="Times New Roman" w:hAnsi="Times New Roman" w:cs="Times New Roman"/>
          <w:sz w:val="24"/>
          <w:szCs w:val="24"/>
        </w:rPr>
      </w:pPr>
      <w:bookmarkStart w:id="10" w:name="Par297"/>
      <w:bookmarkEnd w:id="10"/>
      <w:r>
        <w:rPr>
          <w:rFonts w:ascii="Times New Roman" w:hAnsi="Times New Roman" w:cs="Times New Roman"/>
          <w:sz w:val="24"/>
          <w:szCs w:val="24"/>
        </w:rPr>
        <w:t>6.4. Комитет вправе досрочно расторгнуть договор в одностороннем порядке в случаях:</w:t>
      </w:r>
    </w:p>
    <w:p w:rsidR="00D57021" w:rsidRDefault="00D57021" w:rsidP="00D57021">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1) Размещения на рекламной конструкции материалов, не относящихся к рекламе или социальной рекламе, или использования рекламной конструкции не по целевому назначению.</w:t>
      </w:r>
    </w:p>
    <w:p w:rsidR="00D57021" w:rsidRDefault="00D57021" w:rsidP="00D57021">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2) При неуплате очередного платежа по договору свыше двух месяцев.</w:t>
      </w:r>
    </w:p>
    <w:p w:rsidR="00D57021" w:rsidRDefault="00D57021" w:rsidP="00D57021">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3) Перехода права собственности на рекламную конструкцию к другому лицу.</w:t>
      </w:r>
    </w:p>
    <w:p w:rsidR="00D57021" w:rsidRDefault="00D57021" w:rsidP="00D57021">
      <w:pPr>
        <w:pStyle w:val="ConsPlusNonformat"/>
        <w:ind w:firstLine="708"/>
        <w:jc w:val="both"/>
        <w:rPr>
          <w:rFonts w:ascii="Times New Roman" w:hAnsi="Times New Roman" w:cs="Times New Roman"/>
          <w:sz w:val="24"/>
          <w:szCs w:val="24"/>
        </w:rPr>
      </w:pPr>
      <w:proofErr w:type="gramStart"/>
      <w:r>
        <w:rPr>
          <w:rFonts w:ascii="Times New Roman" w:hAnsi="Times New Roman" w:cs="Times New Roman"/>
          <w:sz w:val="24"/>
          <w:szCs w:val="24"/>
        </w:rPr>
        <w:t>4) Досрочного аннулирования или признания недействительным разрешения на установку и эксплуатацию рекламной конструкции в соответствии с действующим законодательством Российской Федерации.</w:t>
      </w:r>
      <w:proofErr w:type="gramEnd"/>
    </w:p>
    <w:p w:rsidR="00D57021" w:rsidRDefault="00D57021" w:rsidP="00D57021">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5) Невыполнения </w:t>
      </w:r>
      <w:proofErr w:type="spellStart"/>
      <w:r>
        <w:rPr>
          <w:rFonts w:ascii="Times New Roman" w:hAnsi="Times New Roman" w:cs="Times New Roman"/>
          <w:sz w:val="24"/>
          <w:szCs w:val="24"/>
        </w:rPr>
        <w:t>Рекламораспространителем</w:t>
      </w:r>
      <w:proofErr w:type="spellEnd"/>
      <w:r>
        <w:rPr>
          <w:rFonts w:ascii="Times New Roman" w:hAnsi="Times New Roman" w:cs="Times New Roman"/>
          <w:sz w:val="24"/>
          <w:szCs w:val="24"/>
        </w:rPr>
        <w:t xml:space="preserve"> обязанности по размещению социальной рекламы.</w:t>
      </w:r>
    </w:p>
    <w:p w:rsidR="00D57021" w:rsidRDefault="00D57021" w:rsidP="00D57021">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6) Несоответствия установленной рекламной конструкции технической документации, указанной в заявлении о выдаче разрешения на установку рекламной конструкции.</w:t>
      </w:r>
    </w:p>
    <w:p w:rsidR="00D57021" w:rsidRDefault="00D57021" w:rsidP="00D57021">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7) Неоднократного нарушения условий договора.</w:t>
      </w:r>
    </w:p>
    <w:p w:rsidR="00D57021" w:rsidRDefault="00D57021" w:rsidP="00D57021">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6.5. Невозможность реализации </w:t>
      </w:r>
      <w:proofErr w:type="spellStart"/>
      <w:r>
        <w:rPr>
          <w:rFonts w:ascii="Times New Roman" w:hAnsi="Times New Roman" w:cs="Times New Roman"/>
          <w:sz w:val="24"/>
          <w:szCs w:val="24"/>
        </w:rPr>
        <w:t>Рекламораспространителем</w:t>
      </w:r>
      <w:proofErr w:type="spellEnd"/>
      <w:r>
        <w:rPr>
          <w:rFonts w:ascii="Times New Roman" w:hAnsi="Times New Roman" w:cs="Times New Roman"/>
          <w:sz w:val="24"/>
          <w:szCs w:val="24"/>
        </w:rPr>
        <w:t xml:space="preserve"> приобретенного им права на установку и эксплуатацию рекламных конструкций по независящим от сторон обстоятельствам является основанием для досрочного расторжения договора по соглашению сторон или по инициативе одной из них.</w:t>
      </w:r>
    </w:p>
    <w:p w:rsidR="00D57021" w:rsidRDefault="00D57021" w:rsidP="00D57021">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6.6. В случае ликвидации (смерти) </w:t>
      </w:r>
      <w:proofErr w:type="spellStart"/>
      <w:r>
        <w:rPr>
          <w:rFonts w:ascii="Times New Roman" w:hAnsi="Times New Roman" w:cs="Times New Roman"/>
          <w:sz w:val="24"/>
          <w:szCs w:val="24"/>
        </w:rPr>
        <w:t>Рекламораспространителя</w:t>
      </w:r>
      <w:proofErr w:type="spellEnd"/>
      <w:r>
        <w:rPr>
          <w:rFonts w:ascii="Times New Roman" w:hAnsi="Times New Roman" w:cs="Times New Roman"/>
          <w:sz w:val="24"/>
          <w:szCs w:val="24"/>
        </w:rPr>
        <w:t xml:space="preserve"> настоящий договор считается расторгнутым.</w:t>
      </w:r>
    </w:p>
    <w:p w:rsidR="00D57021" w:rsidRDefault="00D57021" w:rsidP="00D57021">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6.7. В случае прекращения настоящего договора по инициативе </w:t>
      </w:r>
      <w:proofErr w:type="spellStart"/>
      <w:r>
        <w:rPr>
          <w:rFonts w:ascii="Times New Roman" w:hAnsi="Times New Roman" w:cs="Times New Roman"/>
          <w:sz w:val="24"/>
          <w:szCs w:val="24"/>
        </w:rPr>
        <w:t>Рекламораспространителя</w:t>
      </w:r>
      <w:proofErr w:type="spellEnd"/>
      <w:r>
        <w:rPr>
          <w:rFonts w:ascii="Times New Roman" w:hAnsi="Times New Roman" w:cs="Times New Roman"/>
          <w:sz w:val="24"/>
          <w:szCs w:val="24"/>
        </w:rPr>
        <w:t xml:space="preserve"> и в соответствии с </w:t>
      </w:r>
      <w:hyperlink r:id="rId16" w:anchor="Par297" w:history="1">
        <w:r>
          <w:rPr>
            <w:rStyle w:val="a5"/>
            <w:rFonts w:ascii="Times New Roman" w:hAnsi="Times New Roman" w:cs="Times New Roman"/>
            <w:sz w:val="24"/>
            <w:szCs w:val="24"/>
          </w:rPr>
          <w:t>пунктом 6.4</w:t>
        </w:r>
      </w:hyperlink>
      <w:r>
        <w:rPr>
          <w:rFonts w:ascii="Times New Roman" w:hAnsi="Times New Roman" w:cs="Times New Roman"/>
          <w:sz w:val="24"/>
          <w:szCs w:val="24"/>
        </w:rPr>
        <w:t xml:space="preserve"> настоящего договора денежные средства, оплаченные </w:t>
      </w:r>
      <w:proofErr w:type="spellStart"/>
      <w:r>
        <w:rPr>
          <w:rFonts w:ascii="Times New Roman" w:hAnsi="Times New Roman" w:cs="Times New Roman"/>
          <w:sz w:val="24"/>
          <w:szCs w:val="24"/>
        </w:rPr>
        <w:t>Рекламораспространителем</w:t>
      </w:r>
      <w:proofErr w:type="spellEnd"/>
      <w:r>
        <w:rPr>
          <w:rFonts w:ascii="Times New Roman" w:hAnsi="Times New Roman" w:cs="Times New Roman"/>
          <w:sz w:val="24"/>
          <w:szCs w:val="24"/>
        </w:rPr>
        <w:t>, возврату не подлежат.</w:t>
      </w:r>
    </w:p>
    <w:p w:rsidR="00D57021" w:rsidRDefault="00D57021" w:rsidP="00D57021">
      <w:pPr>
        <w:pStyle w:val="ConsPlusNonformat"/>
        <w:jc w:val="both"/>
        <w:rPr>
          <w:rFonts w:ascii="Times New Roman" w:hAnsi="Times New Roman" w:cs="Times New Roman"/>
          <w:sz w:val="24"/>
          <w:szCs w:val="24"/>
        </w:rPr>
      </w:pPr>
    </w:p>
    <w:p w:rsidR="00D57021" w:rsidRDefault="00D57021" w:rsidP="00D57021">
      <w:pPr>
        <w:pStyle w:val="ConsPlusNonformat"/>
        <w:jc w:val="center"/>
        <w:rPr>
          <w:rFonts w:ascii="Times New Roman" w:hAnsi="Times New Roman" w:cs="Times New Roman"/>
          <w:sz w:val="24"/>
          <w:szCs w:val="24"/>
        </w:rPr>
      </w:pPr>
      <w:r>
        <w:rPr>
          <w:rFonts w:ascii="Times New Roman" w:hAnsi="Times New Roman" w:cs="Times New Roman"/>
          <w:sz w:val="24"/>
          <w:szCs w:val="24"/>
        </w:rPr>
        <w:t>7. ПОРЯДОК РАЗРЕШЕНИЯ СПОРОВ</w:t>
      </w:r>
    </w:p>
    <w:p w:rsidR="00D57021" w:rsidRDefault="00D57021" w:rsidP="00D57021">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7.1. Все споры или разногласия, возникающие между сторонами настоящего договора, разрешаются путем переговоров.</w:t>
      </w:r>
    </w:p>
    <w:p w:rsidR="00D57021" w:rsidRDefault="00D57021" w:rsidP="00D57021">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7.2. В случае невозможности разрешения споров или разногласий путем переговоров они подлежат рассмотрению в Арбитражном суде Кемеровской области в установленном действующим законодательством порядке.</w:t>
      </w:r>
    </w:p>
    <w:p w:rsidR="00D57021" w:rsidRDefault="00D57021" w:rsidP="00D57021">
      <w:pPr>
        <w:pStyle w:val="ConsPlusNonformat"/>
        <w:jc w:val="both"/>
        <w:rPr>
          <w:rFonts w:ascii="Times New Roman" w:hAnsi="Times New Roman" w:cs="Times New Roman"/>
          <w:sz w:val="24"/>
          <w:szCs w:val="24"/>
        </w:rPr>
      </w:pPr>
    </w:p>
    <w:p w:rsidR="00D57021" w:rsidRDefault="00D57021" w:rsidP="00D57021">
      <w:pPr>
        <w:pStyle w:val="ConsPlusNonformat"/>
        <w:jc w:val="center"/>
        <w:rPr>
          <w:rFonts w:ascii="Times New Roman" w:hAnsi="Times New Roman" w:cs="Times New Roman"/>
          <w:sz w:val="24"/>
          <w:szCs w:val="24"/>
        </w:rPr>
      </w:pPr>
      <w:r>
        <w:rPr>
          <w:rFonts w:ascii="Times New Roman" w:hAnsi="Times New Roman" w:cs="Times New Roman"/>
          <w:sz w:val="24"/>
          <w:szCs w:val="24"/>
        </w:rPr>
        <w:t>8. ПРОЧИЕ УСЛОВИЯ</w:t>
      </w:r>
    </w:p>
    <w:p w:rsidR="00D57021" w:rsidRDefault="00D57021" w:rsidP="00D57021">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8.1. Во всем остальном, что не предусмотрено настоящим договором, стороны руководствуются действующим законодательством Российской Федерации.</w:t>
      </w:r>
    </w:p>
    <w:p w:rsidR="00D57021" w:rsidRDefault="00D57021" w:rsidP="00D57021">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8.2. Настоящий договор составлен в двух экземплярах, имеющих одинаковую юридическую силу, по одному экземпляру для каждой из сторон.</w:t>
      </w:r>
    </w:p>
    <w:p w:rsidR="00D57021" w:rsidRDefault="00D57021" w:rsidP="00D57021">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8.3. Неотъемлемой частью  договора являются аукционная документация на рекламную конструкцию, протокол аукциона, техническая документация рекламной конструкции от производителя.</w:t>
      </w:r>
    </w:p>
    <w:p w:rsidR="00D57021" w:rsidRDefault="00D57021" w:rsidP="00D57021">
      <w:pPr>
        <w:pStyle w:val="ConsPlusNonformat"/>
        <w:jc w:val="center"/>
        <w:rPr>
          <w:rFonts w:ascii="Times New Roman" w:hAnsi="Times New Roman" w:cs="Times New Roman"/>
          <w:sz w:val="24"/>
          <w:szCs w:val="24"/>
        </w:rPr>
      </w:pPr>
      <w:r>
        <w:rPr>
          <w:rFonts w:ascii="Times New Roman" w:hAnsi="Times New Roman" w:cs="Times New Roman"/>
          <w:sz w:val="24"/>
          <w:szCs w:val="24"/>
        </w:rPr>
        <w:t>9. РЕКВИЗИТЫ СТОРОН</w:t>
      </w:r>
    </w:p>
    <w:tbl>
      <w:tblPr>
        <w:tblW w:w="0" w:type="auto"/>
        <w:tblLook w:val="04A0"/>
      </w:tblPr>
      <w:tblGrid>
        <w:gridCol w:w="5130"/>
        <w:gridCol w:w="5062"/>
      </w:tblGrid>
      <w:tr w:rsidR="00D57021" w:rsidTr="00D57021">
        <w:tc>
          <w:tcPr>
            <w:tcW w:w="5211" w:type="dxa"/>
          </w:tcPr>
          <w:p w:rsidR="00D57021" w:rsidRDefault="00D57021">
            <w:pPr>
              <w:pStyle w:val="25"/>
              <w:ind w:firstLine="0"/>
              <w:rPr>
                <w:sz w:val="22"/>
                <w:szCs w:val="22"/>
              </w:rPr>
            </w:pPr>
            <w:r>
              <w:rPr>
                <w:b/>
                <w:sz w:val="22"/>
                <w:szCs w:val="22"/>
              </w:rPr>
              <w:t>КОМИТЕТ:</w:t>
            </w:r>
          </w:p>
          <w:p w:rsidR="00D57021" w:rsidRDefault="00D57021">
            <w:pPr>
              <w:pStyle w:val="25"/>
              <w:ind w:firstLine="0"/>
              <w:rPr>
                <w:sz w:val="22"/>
                <w:szCs w:val="22"/>
              </w:rPr>
            </w:pPr>
            <w:smartTag w:uri="urn:schemas-microsoft-com:office:smarttags" w:element="metricconverter">
              <w:smartTagPr>
                <w:attr w:name="ProductID" w:val="654080, г"/>
              </w:smartTagPr>
              <w:r>
                <w:rPr>
                  <w:sz w:val="22"/>
                  <w:szCs w:val="22"/>
                </w:rPr>
                <w:t>654080, г</w:t>
              </w:r>
            </w:smartTag>
            <w:proofErr w:type="gramStart"/>
            <w:r>
              <w:rPr>
                <w:sz w:val="22"/>
                <w:szCs w:val="22"/>
              </w:rPr>
              <w:t>.Н</w:t>
            </w:r>
            <w:proofErr w:type="gramEnd"/>
            <w:r>
              <w:rPr>
                <w:sz w:val="22"/>
                <w:szCs w:val="22"/>
              </w:rPr>
              <w:t>овокузнецк,</w:t>
            </w:r>
          </w:p>
          <w:p w:rsidR="00D57021" w:rsidRDefault="00D57021">
            <w:pPr>
              <w:pStyle w:val="25"/>
              <w:ind w:firstLine="0"/>
              <w:rPr>
                <w:sz w:val="22"/>
                <w:szCs w:val="22"/>
              </w:rPr>
            </w:pPr>
            <w:r>
              <w:rPr>
                <w:sz w:val="22"/>
                <w:szCs w:val="22"/>
              </w:rPr>
              <w:t>ул. Франкфурта, 9А</w:t>
            </w:r>
          </w:p>
          <w:p w:rsidR="00D57021" w:rsidRDefault="00D57021">
            <w:pPr>
              <w:pStyle w:val="25"/>
              <w:ind w:firstLine="0"/>
              <w:rPr>
                <w:sz w:val="22"/>
                <w:szCs w:val="22"/>
              </w:rPr>
            </w:pPr>
            <w:r>
              <w:rPr>
                <w:sz w:val="22"/>
                <w:szCs w:val="22"/>
              </w:rPr>
              <w:t>ИНН 4217121181 КПП 421701001</w:t>
            </w:r>
          </w:p>
          <w:p w:rsidR="00D57021" w:rsidRDefault="00D57021">
            <w:pPr>
              <w:pStyle w:val="25"/>
              <w:ind w:firstLine="0"/>
              <w:rPr>
                <w:sz w:val="22"/>
                <w:szCs w:val="22"/>
              </w:rPr>
            </w:pPr>
          </w:p>
          <w:p w:rsidR="00D57021" w:rsidRDefault="00D57021">
            <w:pPr>
              <w:pStyle w:val="25"/>
              <w:ind w:firstLine="0"/>
              <w:rPr>
                <w:sz w:val="22"/>
                <w:szCs w:val="22"/>
              </w:rPr>
            </w:pPr>
            <w:r>
              <w:rPr>
                <w:sz w:val="22"/>
                <w:szCs w:val="22"/>
              </w:rPr>
              <w:t>__________________ А.В. Токарев</w:t>
            </w:r>
          </w:p>
          <w:p w:rsidR="00D57021" w:rsidRDefault="00D57021">
            <w:pPr>
              <w:pStyle w:val="25"/>
              <w:ind w:firstLine="0"/>
              <w:rPr>
                <w:sz w:val="22"/>
                <w:szCs w:val="22"/>
              </w:rPr>
            </w:pPr>
            <w:r>
              <w:rPr>
                <w:sz w:val="22"/>
                <w:szCs w:val="22"/>
              </w:rPr>
              <w:t>М.П.</w:t>
            </w:r>
          </w:p>
        </w:tc>
        <w:tc>
          <w:tcPr>
            <w:tcW w:w="5103" w:type="dxa"/>
          </w:tcPr>
          <w:p w:rsidR="00D57021" w:rsidRDefault="00D57021">
            <w:pPr>
              <w:pStyle w:val="25"/>
              <w:ind w:firstLine="0"/>
              <w:rPr>
                <w:sz w:val="22"/>
                <w:szCs w:val="22"/>
              </w:rPr>
            </w:pPr>
            <w:r>
              <w:rPr>
                <w:b/>
              </w:rPr>
              <w:t>РЕКЛАМОРАСПРОСТРАНИТЕЛЬ</w:t>
            </w:r>
            <w:r>
              <w:rPr>
                <w:b/>
                <w:sz w:val="22"/>
                <w:szCs w:val="22"/>
              </w:rPr>
              <w:t>:</w:t>
            </w:r>
          </w:p>
          <w:p w:rsidR="00D57021" w:rsidRDefault="00D57021">
            <w:pPr>
              <w:pStyle w:val="25"/>
              <w:ind w:firstLine="0"/>
              <w:rPr>
                <w:sz w:val="22"/>
                <w:szCs w:val="22"/>
              </w:rPr>
            </w:pPr>
          </w:p>
          <w:p w:rsidR="00D57021" w:rsidRDefault="00D57021">
            <w:pPr>
              <w:pStyle w:val="25"/>
              <w:ind w:firstLine="0"/>
              <w:rPr>
                <w:sz w:val="22"/>
                <w:szCs w:val="22"/>
              </w:rPr>
            </w:pPr>
            <w:r>
              <w:rPr>
                <w:sz w:val="22"/>
                <w:szCs w:val="22"/>
              </w:rPr>
              <w:t xml:space="preserve">ИНН </w:t>
            </w:r>
          </w:p>
          <w:p w:rsidR="00D57021" w:rsidRDefault="00D57021">
            <w:pPr>
              <w:pStyle w:val="25"/>
              <w:ind w:firstLine="0"/>
              <w:rPr>
                <w:sz w:val="22"/>
                <w:szCs w:val="22"/>
              </w:rPr>
            </w:pPr>
            <w:r>
              <w:rPr>
                <w:sz w:val="22"/>
                <w:szCs w:val="22"/>
              </w:rPr>
              <w:t xml:space="preserve">КПП </w:t>
            </w:r>
          </w:p>
          <w:p w:rsidR="00D57021" w:rsidRDefault="00D57021">
            <w:pPr>
              <w:pStyle w:val="25"/>
              <w:ind w:firstLine="0"/>
              <w:rPr>
                <w:sz w:val="22"/>
                <w:szCs w:val="22"/>
              </w:rPr>
            </w:pPr>
            <w:r>
              <w:rPr>
                <w:sz w:val="22"/>
                <w:szCs w:val="22"/>
              </w:rPr>
              <w:t xml:space="preserve">ОГРН </w:t>
            </w:r>
          </w:p>
          <w:p w:rsidR="00D57021" w:rsidRDefault="00D57021">
            <w:pPr>
              <w:pStyle w:val="25"/>
              <w:ind w:firstLine="0"/>
              <w:rPr>
                <w:sz w:val="22"/>
                <w:szCs w:val="22"/>
              </w:rPr>
            </w:pPr>
            <w:r>
              <w:rPr>
                <w:sz w:val="22"/>
                <w:szCs w:val="22"/>
              </w:rPr>
              <w:t xml:space="preserve">____________________ </w:t>
            </w:r>
          </w:p>
          <w:p w:rsidR="00D57021" w:rsidRDefault="00D57021">
            <w:pPr>
              <w:pStyle w:val="25"/>
              <w:ind w:firstLine="0"/>
              <w:rPr>
                <w:sz w:val="22"/>
                <w:szCs w:val="22"/>
              </w:rPr>
            </w:pPr>
            <w:r>
              <w:rPr>
                <w:sz w:val="22"/>
                <w:szCs w:val="22"/>
              </w:rPr>
              <w:t>М.П.</w:t>
            </w:r>
          </w:p>
        </w:tc>
      </w:tr>
    </w:tbl>
    <w:p w:rsidR="00790816" w:rsidRDefault="00790816" w:rsidP="00E543B0"/>
    <w:p w:rsidR="00D85E6E" w:rsidRPr="00984BE8" w:rsidRDefault="00D85E6E" w:rsidP="00E543B0">
      <w:pPr>
        <w:rPr>
          <w:sz w:val="20"/>
          <w:szCs w:val="20"/>
        </w:rPr>
      </w:pPr>
      <w:bookmarkStart w:id="11" w:name="Приложение4"/>
      <w:bookmarkEnd w:id="11"/>
    </w:p>
    <w:sectPr w:rsidR="00D85E6E" w:rsidRPr="00984BE8" w:rsidSect="000A7D6F">
      <w:pgSz w:w="11906" w:h="16838"/>
      <w:pgMar w:top="426" w:right="850" w:bottom="568"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64B3" w:rsidRDefault="006064B3">
      <w:r>
        <w:separator/>
      </w:r>
    </w:p>
  </w:endnote>
  <w:endnote w:type="continuationSeparator" w:id="0">
    <w:p w:rsidR="006064B3" w:rsidRDefault="006064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64B3" w:rsidRDefault="006064B3">
      <w:r>
        <w:separator/>
      </w:r>
    </w:p>
  </w:footnote>
  <w:footnote w:type="continuationSeparator" w:id="0">
    <w:p w:rsidR="006064B3" w:rsidRDefault="006064B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48126918"/>
    <w:lvl w:ilvl="0">
      <w:numFmt w:val="decimal"/>
      <w:lvlText w:val="*"/>
      <w:lvlJc w:val="left"/>
      <w:pPr>
        <w:ind w:left="0" w:firstLine="0"/>
      </w:pPr>
    </w:lvl>
  </w:abstractNum>
  <w:abstractNum w:abstractNumId="1">
    <w:nsid w:val="01931849"/>
    <w:multiLevelType w:val="multilevel"/>
    <w:tmpl w:val="EC6CAD7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nsid w:val="01D571E3"/>
    <w:multiLevelType w:val="multilevel"/>
    <w:tmpl w:val="BEBA825C"/>
    <w:lvl w:ilvl="0">
      <w:start w:val="1"/>
      <w:numFmt w:val="decimal"/>
      <w:lvlText w:val="%1."/>
      <w:lvlJc w:val="left"/>
      <w:pPr>
        <w:tabs>
          <w:tab w:val="num" w:pos="540"/>
        </w:tabs>
        <w:ind w:left="540" w:hanging="540"/>
      </w:pPr>
    </w:lvl>
    <w:lvl w:ilvl="1">
      <w:start w:val="1"/>
      <w:numFmt w:val="decimal"/>
      <w:lvlText w:val="%1.%2."/>
      <w:lvlJc w:val="left"/>
      <w:pPr>
        <w:tabs>
          <w:tab w:val="num" w:pos="600"/>
        </w:tabs>
        <w:ind w:left="600" w:hanging="540"/>
      </w:pPr>
    </w:lvl>
    <w:lvl w:ilvl="2">
      <w:start w:val="3"/>
      <w:numFmt w:val="decimal"/>
      <w:lvlText w:val="%1.%2.%3."/>
      <w:lvlJc w:val="left"/>
      <w:pPr>
        <w:tabs>
          <w:tab w:val="num" w:pos="1430"/>
        </w:tabs>
        <w:ind w:left="1430" w:hanging="720"/>
      </w:pPr>
      <w:rPr>
        <w:sz w:val="24"/>
        <w:szCs w:val="24"/>
      </w:rPr>
    </w:lvl>
    <w:lvl w:ilvl="3">
      <w:start w:val="1"/>
      <w:numFmt w:val="decimal"/>
      <w:lvlText w:val="%1.%2.%3.%4."/>
      <w:lvlJc w:val="left"/>
      <w:pPr>
        <w:tabs>
          <w:tab w:val="num" w:pos="900"/>
        </w:tabs>
        <w:ind w:left="900" w:hanging="720"/>
      </w:pPr>
    </w:lvl>
    <w:lvl w:ilvl="4">
      <w:start w:val="1"/>
      <w:numFmt w:val="decimal"/>
      <w:lvlText w:val="%1.%2.%3.%4.%5."/>
      <w:lvlJc w:val="left"/>
      <w:pPr>
        <w:tabs>
          <w:tab w:val="num" w:pos="1320"/>
        </w:tabs>
        <w:ind w:left="1320" w:hanging="1080"/>
      </w:pPr>
    </w:lvl>
    <w:lvl w:ilvl="5">
      <w:start w:val="1"/>
      <w:numFmt w:val="decimal"/>
      <w:lvlText w:val="%1.%2.%3.%4.%5.%6."/>
      <w:lvlJc w:val="left"/>
      <w:pPr>
        <w:tabs>
          <w:tab w:val="num" w:pos="1380"/>
        </w:tabs>
        <w:ind w:left="138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60"/>
        </w:tabs>
        <w:ind w:left="1860" w:hanging="1440"/>
      </w:pPr>
    </w:lvl>
    <w:lvl w:ilvl="8">
      <w:start w:val="1"/>
      <w:numFmt w:val="decimal"/>
      <w:lvlText w:val="%1.%2.%3.%4.%5.%6.%7.%8.%9."/>
      <w:lvlJc w:val="left"/>
      <w:pPr>
        <w:tabs>
          <w:tab w:val="num" w:pos="2280"/>
        </w:tabs>
        <w:ind w:left="2280" w:hanging="1800"/>
      </w:pPr>
    </w:lvl>
  </w:abstractNum>
  <w:abstractNum w:abstractNumId="3">
    <w:nsid w:val="060774BB"/>
    <w:multiLevelType w:val="multilevel"/>
    <w:tmpl w:val="BEBA825C"/>
    <w:lvl w:ilvl="0">
      <w:start w:val="1"/>
      <w:numFmt w:val="decimal"/>
      <w:lvlText w:val="%1."/>
      <w:lvlJc w:val="left"/>
      <w:pPr>
        <w:tabs>
          <w:tab w:val="num" w:pos="540"/>
        </w:tabs>
        <w:ind w:left="540" w:hanging="540"/>
      </w:pPr>
    </w:lvl>
    <w:lvl w:ilvl="1">
      <w:start w:val="1"/>
      <w:numFmt w:val="decimal"/>
      <w:lvlText w:val="%1.%2."/>
      <w:lvlJc w:val="left"/>
      <w:pPr>
        <w:tabs>
          <w:tab w:val="num" w:pos="600"/>
        </w:tabs>
        <w:ind w:left="600" w:hanging="540"/>
      </w:pPr>
    </w:lvl>
    <w:lvl w:ilvl="2">
      <w:start w:val="3"/>
      <w:numFmt w:val="decimal"/>
      <w:lvlText w:val="%1.%2.%3."/>
      <w:lvlJc w:val="left"/>
      <w:pPr>
        <w:tabs>
          <w:tab w:val="num" w:pos="1430"/>
        </w:tabs>
        <w:ind w:left="1430" w:hanging="720"/>
      </w:pPr>
      <w:rPr>
        <w:sz w:val="24"/>
        <w:szCs w:val="24"/>
      </w:rPr>
    </w:lvl>
    <w:lvl w:ilvl="3">
      <w:start w:val="1"/>
      <w:numFmt w:val="decimal"/>
      <w:lvlText w:val="%1.%2.%3.%4."/>
      <w:lvlJc w:val="left"/>
      <w:pPr>
        <w:tabs>
          <w:tab w:val="num" w:pos="900"/>
        </w:tabs>
        <w:ind w:left="900" w:hanging="720"/>
      </w:pPr>
    </w:lvl>
    <w:lvl w:ilvl="4">
      <w:start w:val="1"/>
      <w:numFmt w:val="decimal"/>
      <w:lvlText w:val="%1.%2.%3.%4.%5."/>
      <w:lvlJc w:val="left"/>
      <w:pPr>
        <w:tabs>
          <w:tab w:val="num" w:pos="1320"/>
        </w:tabs>
        <w:ind w:left="1320" w:hanging="1080"/>
      </w:pPr>
    </w:lvl>
    <w:lvl w:ilvl="5">
      <w:start w:val="1"/>
      <w:numFmt w:val="decimal"/>
      <w:lvlText w:val="%1.%2.%3.%4.%5.%6."/>
      <w:lvlJc w:val="left"/>
      <w:pPr>
        <w:tabs>
          <w:tab w:val="num" w:pos="1380"/>
        </w:tabs>
        <w:ind w:left="138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60"/>
        </w:tabs>
        <w:ind w:left="1860" w:hanging="1440"/>
      </w:pPr>
    </w:lvl>
    <w:lvl w:ilvl="8">
      <w:start w:val="1"/>
      <w:numFmt w:val="decimal"/>
      <w:lvlText w:val="%1.%2.%3.%4.%5.%6.%7.%8.%9."/>
      <w:lvlJc w:val="left"/>
      <w:pPr>
        <w:tabs>
          <w:tab w:val="num" w:pos="2280"/>
        </w:tabs>
        <w:ind w:left="2280" w:hanging="1800"/>
      </w:pPr>
    </w:lvl>
  </w:abstractNum>
  <w:abstractNum w:abstractNumId="4">
    <w:nsid w:val="07822592"/>
    <w:multiLevelType w:val="hybridMultilevel"/>
    <w:tmpl w:val="BE52CB9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0AEE7870"/>
    <w:multiLevelType w:val="singleLevel"/>
    <w:tmpl w:val="70062F1E"/>
    <w:lvl w:ilvl="0">
      <w:start w:val="4"/>
      <w:numFmt w:val="decimal"/>
      <w:lvlText w:val=""/>
      <w:lvlJc w:val="left"/>
      <w:pPr>
        <w:tabs>
          <w:tab w:val="num" w:pos="360"/>
        </w:tabs>
        <w:ind w:left="360" w:hanging="360"/>
      </w:pPr>
      <w:rPr>
        <w:rFonts w:hint="default"/>
      </w:rPr>
    </w:lvl>
  </w:abstractNum>
  <w:abstractNum w:abstractNumId="6">
    <w:nsid w:val="0BAE5521"/>
    <w:multiLevelType w:val="multilevel"/>
    <w:tmpl w:val="BEBA825C"/>
    <w:lvl w:ilvl="0">
      <w:start w:val="1"/>
      <w:numFmt w:val="decimal"/>
      <w:lvlText w:val="%1."/>
      <w:lvlJc w:val="left"/>
      <w:pPr>
        <w:tabs>
          <w:tab w:val="num" w:pos="540"/>
        </w:tabs>
        <w:ind w:left="540" w:hanging="540"/>
      </w:pPr>
    </w:lvl>
    <w:lvl w:ilvl="1">
      <w:start w:val="1"/>
      <w:numFmt w:val="decimal"/>
      <w:lvlText w:val="%1.%2."/>
      <w:lvlJc w:val="left"/>
      <w:pPr>
        <w:tabs>
          <w:tab w:val="num" w:pos="600"/>
        </w:tabs>
        <w:ind w:left="600" w:hanging="540"/>
      </w:pPr>
    </w:lvl>
    <w:lvl w:ilvl="2">
      <w:start w:val="3"/>
      <w:numFmt w:val="decimal"/>
      <w:lvlText w:val="%1.%2.%3."/>
      <w:lvlJc w:val="left"/>
      <w:pPr>
        <w:tabs>
          <w:tab w:val="num" w:pos="1430"/>
        </w:tabs>
        <w:ind w:left="1430" w:hanging="720"/>
      </w:pPr>
      <w:rPr>
        <w:sz w:val="24"/>
        <w:szCs w:val="24"/>
      </w:rPr>
    </w:lvl>
    <w:lvl w:ilvl="3">
      <w:start w:val="1"/>
      <w:numFmt w:val="decimal"/>
      <w:lvlText w:val="%1.%2.%3.%4."/>
      <w:lvlJc w:val="left"/>
      <w:pPr>
        <w:tabs>
          <w:tab w:val="num" w:pos="900"/>
        </w:tabs>
        <w:ind w:left="900" w:hanging="720"/>
      </w:pPr>
    </w:lvl>
    <w:lvl w:ilvl="4">
      <w:start w:val="1"/>
      <w:numFmt w:val="decimal"/>
      <w:lvlText w:val="%1.%2.%3.%4.%5."/>
      <w:lvlJc w:val="left"/>
      <w:pPr>
        <w:tabs>
          <w:tab w:val="num" w:pos="1320"/>
        </w:tabs>
        <w:ind w:left="1320" w:hanging="1080"/>
      </w:pPr>
    </w:lvl>
    <w:lvl w:ilvl="5">
      <w:start w:val="1"/>
      <w:numFmt w:val="decimal"/>
      <w:lvlText w:val="%1.%2.%3.%4.%5.%6."/>
      <w:lvlJc w:val="left"/>
      <w:pPr>
        <w:tabs>
          <w:tab w:val="num" w:pos="1380"/>
        </w:tabs>
        <w:ind w:left="138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60"/>
        </w:tabs>
        <w:ind w:left="1860" w:hanging="1440"/>
      </w:pPr>
    </w:lvl>
    <w:lvl w:ilvl="8">
      <w:start w:val="1"/>
      <w:numFmt w:val="decimal"/>
      <w:lvlText w:val="%1.%2.%3.%4.%5.%6.%7.%8.%9."/>
      <w:lvlJc w:val="left"/>
      <w:pPr>
        <w:tabs>
          <w:tab w:val="num" w:pos="2280"/>
        </w:tabs>
        <w:ind w:left="2280" w:hanging="1800"/>
      </w:pPr>
    </w:lvl>
  </w:abstractNum>
  <w:abstractNum w:abstractNumId="7">
    <w:nsid w:val="11A4019A"/>
    <w:multiLevelType w:val="multilevel"/>
    <w:tmpl w:val="5E34578C"/>
    <w:lvl w:ilvl="0">
      <w:start w:val="3"/>
      <w:numFmt w:val="decimal"/>
      <w:lvlText w:val="%1."/>
      <w:lvlJc w:val="left"/>
      <w:pPr>
        <w:tabs>
          <w:tab w:val="num" w:pos="540"/>
        </w:tabs>
        <w:ind w:left="540" w:hanging="540"/>
      </w:pPr>
      <w:rPr>
        <w:rFonts w:hint="default"/>
      </w:rPr>
    </w:lvl>
    <w:lvl w:ilvl="1">
      <w:start w:val="2"/>
      <w:numFmt w:val="decimal"/>
      <w:lvlText w:val="%1.%2."/>
      <w:lvlJc w:val="left"/>
      <w:pPr>
        <w:tabs>
          <w:tab w:val="num" w:pos="690"/>
        </w:tabs>
        <w:ind w:left="690" w:hanging="540"/>
      </w:pPr>
      <w:rPr>
        <w:rFonts w:hint="default"/>
      </w:rPr>
    </w:lvl>
    <w:lvl w:ilvl="2">
      <w:start w:val="11"/>
      <w:numFmt w:val="decimal"/>
      <w:lvlText w:val="%1.%2.%3."/>
      <w:lvlJc w:val="left"/>
      <w:pPr>
        <w:tabs>
          <w:tab w:val="num" w:pos="1020"/>
        </w:tabs>
        <w:ind w:left="1020" w:hanging="720"/>
      </w:pPr>
      <w:rPr>
        <w:rFonts w:hint="default"/>
      </w:rPr>
    </w:lvl>
    <w:lvl w:ilvl="3">
      <w:start w:val="1"/>
      <w:numFmt w:val="decimal"/>
      <w:lvlText w:val="%1.%2.%3.%4."/>
      <w:lvlJc w:val="left"/>
      <w:pPr>
        <w:tabs>
          <w:tab w:val="num" w:pos="1170"/>
        </w:tabs>
        <w:ind w:left="1170" w:hanging="720"/>
      </w:pPr>
      <w:rPr>
        <w:rFonts w:hint="default"/>
      </w:rPr>
    </w:lvl>
    <w:lvl w:ilvl="4">
      <w:start w:val="1"/>
      <w:numFmt w:val="decimal"/>
      <w:lvlText w:val="%1.%2.%3.%4.%5."/>
      <w:lvlJc w:val="left"/>
      <w:pPr>
        <w:tabs>
          <w:tab w:val="num" w:pos="1680"/>
        </w:tabs>
        <w:ind w:left="1680" w:hanging="1080"/>
      </w:pPr>
      <w:rPr>
        <w:rFonts w:hint="default"/>
      </w:rPr>
    </w:lvl>
    <w:lvl w:ilvl="5">
      <w:start w:val="1"/>
      <w:numFmt w:val="decimal"/>
      <w:lvlText w:val="%1.%2.%3.%4.%5.%6."/>
      <w:lvlJc w:val="left"/>
      <w:pPr>
        <w:tabs>
          <w:tab w:val="num" w:pos="1830"/>
        </w:tabs>
        <w:ind w:left="1830" w:hanging="1080"/>
      </w:pPr>
      <w:rPr>
        <w:rFonts w:hint="default"/>
      </w:rPr>
    </w:lvl>
    <w:lvl w:ilvl="6">
      <w:start w:val="1"/>
      <w:numFmt w:val="decimal"/>
      <w:lvlText w:val="%1.%2.%3.%4.%5.%6.%7."/>
      <w:lvlJc w:val="left"/>
      <w:pPr>
        <w:tabs>
          <w:tab w:val="num" w:pos="1980"/>
        </w:tabs>
        <w:ind w:left="1980" w:hanging="1080"/>
      </w:pPr>
      <w:rPr>
        <w:rFonts w:hint="default"/>
      </w:rPr>
    </w:lvl>
    <w:lvl w:ilvl="7">
      <w:start w:val="1"/>
      <w:numFmt w:val="decimal"/>
      <w:lvlText w:val="%1.%2.%3.%4.%5.%6.%7.%8."/>
      <w:lvlJc w:val="left"/>
      <w:pPr>
        <w:tabs>
          <w:tab w:val="num" w:pos="2490"/>
        </w:tabs>
        <w:ind w:left="2490" w:hanging="1440"/>
      </w:pPr>
      <w:rPr>
        <w:rFonts w:hint="default"/>
      </w:rPr>
    </w:lvl>
    <w:lvl w:ilvl="8">
      <w:start w:val="1"/>
      <w:numFmt w:val="decimal"/>
      <w:lvlText w:val="%1.%2.%3.%4.%5.%6.%7.%8.%9."/>
      <w:lvlJc w:val="left"/>
      <w:pPr>
        <w:tabs>
          <w:tab w:val="num" w:pos="2640"/>
        </w:tabs>
        <w:ind w:left="2640" w:hanging="1440"/>
      </w:pPr>
      <w:rPr>
        <w:rFonts w:hint="default"/>
      </w:rPr>
    </w:lvl>
  </w:abstractNum>
  <w:abstractNum w:abstractNumId="8">
    <w:nsid w:val="19A92F6B"/>
    <w:multiLevelType w:val="multilevel"/>
    <w:tmpl w:val="BEBA825C"/>
    <w:lvl w:ilvl="0">
      <w:start w:val="1"/>
      <w:numFmt w:val="decimal"/>
      <w:lvlText w:val="%1."/>
      <w:lvlJc w:val="left"/>
      <w:pPr>
        <w:tabs>
          <w:tab w:val="num" w:pos="540"/>
        </w:tabs>
        <w:ind w:left="540" w:hanging="540"/>
      </w:pPr>
    </w:lvl>
    <w:lvl w:ilvl="1">
      <w:start w:val="1"/>
      <w:numFmt w:val="decimal"/>
      <w:lvlText w:val="%1.%2."/>
      <w:lvlJc w:val="left"/>
      <w:pPr>
        <w:tabs>
          <w:tab w:val="num" w:pos="600"/>
        </w:tabs>
        <w:ind w:left="600" w:hanging="540"/>
      </w:pPr>
    </w:lvl>
    <w:lvl w:ilvl="2">
      <w:start w:val="3"/>
      <w:numFmt w:val="decimal"/>
      <w:lvlText w:val="%1.%2.%3."/>
      <w:lvlJc w:val="left"/>
      <w:pPr>
        <w:tabs>
          <w:tab w:val="num" w:pos="1430"/>
        </w:tabs>
        <w:ind w:left="1430" w:hanging="720"/>
      </w:pPr>
      <w:rPr>
        <w:sz w:val="24"/>
        <w:szCs w:val="24"/>
      </w:rPr>
    </w:lvl>
    <w:lvl w:ilvl="3">
      <w:start w:val="1"/>
      <w:numFmt w:val="decimal"/>
      <w:lvlText w:val="%1.%2.%3.%4."/>
      <w:lvlJc w:val="left"/>
      <w:pPr>
        <w:tabs>
          <w:tab w:val="num" w:pos="900"/>
        </w:tabs>
        <w:ind w:left="900" w:hanging="720"/>
      </w:pPr>
    </w:lvl>
    <w:lvl w:ilvl="4">
      <w:start w:val="1"/>
      <w:numFmt w:val="decimal"/>
      <w:lvlText w:val="%1.%2.%3.%4.%5."/>
      <w:lvlJc w:val="left"/>
      <w:pPr>
        <w:tabs>
          <w:tab w:val="num" w:pos="1320"/>
        </w:tabs>
        <w:ind w:left="1320" w:hanging="1080"/>
      </w:pPr>
    </w:lvl>
    <w:lvl w:ilvl="5">
      <w:start w:val="1"/>
      <w:numFmt w:val="decimal"/>
      <w:lvlText w:val="%1.%2.%3.%4.%5.%6."/>
      <w:lvlJc w:val="left"/>
      <w:pPr>
        <w:tabs>
          <w:tab w:val="num" w:pos="1380"/>
        </w:tabs>
        <w:ind w:left="138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60"/>
        </w:tabs>
        <w:ind w:left="1860" w:hanging="1440"/>
      </w:pPr>
    </w:lvl>
    <w:lvl w:ilvl="8">
      <w:start w:val="1"/>
      <w:numFmt w:val="decimal"/>
      <w:lvlText w:val="%1.%2.%3.%4.%5.%6.%7.%8.%9."/>
      <w:lvlJc w:val="left"/>
      <w:pPr>
        <w:tabs>
          <w:tab w:val="num" w:pos="2280"/>
        </w:tabs>
        <w:ind w:left="2280" w:hanging="1800"/>
      </w:pPr>
    </w:lvl>
  </w:abstractNum>
  <w:abstractNum w:abstractNumId="9">
    <w:nsid w:val="1C3F5E89"/>
    <w:multiLevelType w:val="multilevel"/>
    <w:tmpl w:val="E91EA3AA"/>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645"/>
        </w:tabs>
        <w:ind w:left="645" w:hanging="360"/>
      </w:pPr>
      <w:rPr>
        <w:rFonts w:hint="default"/>
      </w:rPr>
    </w:lvl>
    <w:lvl w:ilvl="2">
      <w:start w:val="1"/>
      <w:numFmt w:val="decimal"/>
      <w:lvlText w:val="%1.%2.%3."/>
      <w:lvlJc w:val="left"/>
      <w:pPr>
        <w:tabs>
          <w:tab w:val="num" w:pos="1290"/>
        </w:tabs>
        <w:ind w:left="1290" w:hanging="720"/>
      </w:pPr>
      <w:rPr>
        <w:rFonts w:hint="default"/>
      </w:rPr>
    </w:lvl>
    <w:lvl w:ilvl="3">
      <w:start w:val="1"/>
      <w:numFmt w:val="decimal"/>
      <w:lvlText w:val="%1.%2.%3.%4."/>
      <w:lvlJc w:val="left"/>
      <w:pPr>
        <w:tabs>
          <w:tab w:val="num" w:pos="1575"/>
        </w:tabs>
        <w:ind w:left="1575" w:hanging="720"/>
      </w:pPr>
      <w:rPr>
        <w:rFonts w:hint="default"/>
      </w:rPr>
    </w:lvl>
    <w:lvl w:ilvl="4">
      <w:start w:val="1"/>
      <w:numFmt w:val="decimal"/>
      <w:lvlText w:val="%1.%2.%3.%4.%5."/>
      <w:lvlJc w:val="left"/>
      <w:pPr>
        <w:tabs>
          <w:tab w:val="num" w:pos="2220"/>
        </w:tabs>
        <w:ind w:left="2220" w:hanging="1080"/>
      </w:pPr>
      <w:rPr>
        <w:rFonts w:hint="default"/>
      </w:rPr>
    </w:lvl>
    <w:lvl w:ilvl="5">
      <w:start w:val="1"/>
      <w:numFmt w:val="decimal"/>
      <w:lvlText w:val="%1.%2.%3.%4.%5.%6."/>
      <w:lvlJc w:val="left"/>
      <w:pPr>
        <w:tabs>
          <w:tab w:val="num" w:pos="2505"/>
        </w:tabs>
        <w:ind w:left="2505" w:hanging="1080"/>
      </w:pPr>
      <w:rPr>
        <w:rFonts w:hint="default"/>
      </w:rPr>
    </w:lvl>
    <w:lvl w:ilvl="6">
      <w:start w:val="1"/>
      <w:numFmt w:val="decimal"/>
      <w:lvlText w:val="%1.%2.%3.%4.%5.%6.%7."/>
      <w:lvlJc w:val="left"/>
      <w:pPr>
        <w:tabs>
          <w:tab w:val="num" w:pos="2790"/>
        </w:tabs>
        <w:ind w:left="2790" w:hanging="1080"/>
      </w:pPr>
      <w:rPr>
        <w:rFonts w:hint="default"/>
      </w:rPr>
    </w:lvl>
    <w:lvl w:ilvl="7">
      <w:start w:val="1"/>
      <w:numFmt w:val="decimal"/>
      <w:lvlText w:val="%1.%2.%3.%4.%5.%6.%7.%8."/>
      <w:lvlJc w:val="left"/>
      <w:pPr>
        <w:tabs>
          <w:tab w:val="num" w:pos="3435"/>
        </w:tabs>
        <w:ind w:left="3435" w:hanging="1440"/>
      </w:pPr>
      <w:rPr>
        <w:rFonts w:hint="default"/>
      </w:rPr>
    </w:lvl>
    <w:lvl w:ilvl="8">
      <w:start w:val="1"/>
      <w:numFmt w:val="decimal"/>
      <w:lvlText w:val="%1.%2.%3.%4.%5.%6.%7.%8.%9."/>
      <w:lvlJc w:val="left"/>
      <w:pPr>
        <w:tabs>
          <w:tab w:val="num" w:pos="3720"/>
        </w:tabs>
        <w:ind w:left="3720" w:hanging="1440"/>
      </w:pPr>
      <w:rPr>
        <w:rFonts w:hint="default"/>
      </w:rPr>
    </w:lvl>
  </w:abstractNum>
  <w:abstractNum w:abstractNumId="10">
    <w:nsid w:val="1DC12281"/>
    <w:multiLevelType w:val="singleLevel"/>
    <w:tmpl w:val="39942E40"/>
    <w:lvl w:ilvl="0">
      <w:start w:val="3"/>
      <w:numFmt w:val="bullet"/>
      <w:lvlText w:val="-"/>
      <w:lvlJc w:val="left"/>
      <w:pPr>
        <w:tabs>
          <w:tab w:val="num" w:pos="360"/>
        </w:tabs>
        <w:ind w:left="360" w:hanging="360"/>
      </w:pPr>
    </w:lvl>
  </w:abstractNum>
  <w:abstractNum w:abstractNumId="11">
    <w:nsid w:val="21365F4F"/>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nsid w:val="24297135"/>
    <w:multiLevelType w:val="hybridMultilevel"/>
    <w:tmpl w:val="9948081E"/>
    <w:lvl w:ilvl="0" w:tplc="FFFFFFFF">
      <w:start w:val="1"/>
      <w:numFmt w:val="bullet"/>
      <w:lvlText w:val=""/>
      <w:legacy w:legacy="1" w:legacySpace="120" w:legacyIndent="360"/>
      <w:lvlJc w:val="left"/>
      <w:pPr>
        <w:ind w:left="36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nsid w:val="26D61E40"/>
    <w:multiLevelType w:val="hybridMultilevel"/>
    <w:tmpl w:val="68108398"/>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2A15154E"/>
    <w:multiLevelType w:val="multilevel"/>
    <w:tmpl w:val="BEBA825C"/>
    <w:lvl w:ilvl="0">
      <w:start w:val="1"/>
      <w:numFmt w:val="decimal"/>
      <w:lvlText w:val="%1."/>
      <w:lvlJc w:val="left"/>
      <w:pPr>
        <w:tabs>
          <w:tab w:val="num" w:pos="540"/>
        </w:tabs>
        <w:ind w:left="540" w:hanging="540"/>
      </w:pPr>
    </w:lvl>
    <w:lvl w:ilvl="1">
      <w:start w:val="1"/>
      <w:numFmt w:val="decimal"/>
      <w:lvlText w:val="%1.%2."/>
      <w:lvlJc w:val="left"/>
      <w:pPr>
        <w:tabs>
          <w:tab w:val="num" w:pos="600"/>
        </w:tabs>
        <w:ind w:left="600" w:hanging="540"/>
      </w:pPr>
    </w:lvl>
    <w:lvl w:ilvl="2">
      <w:start w:val="3"/>
      <w:numFmt w:val="decimal"/>
      <w:lvlText w:val="%1.%2.%3."/>
      <w:lvlJc w:val="left"/>
      <w:pPr>
        <w:tabs>
          <w:tab w:val="num" w:pos="1430"/>
        </w:tabs>
        <w:ind w:left="1430" w:hanging="720"/>
      </w:pPr>
      <w:rPr>
        <w:sz w:val="24"/>
        <w:szCs w:val="24"/>
      </w:rPr>
    </w:lvl>
    <w:lvl w:ilvl="3">
      <w:start w:val="1"/>
      <w:numFmt w:val="decimal"/>
      <w:lvlText w:val="%1.%2.%3.%4."/>
      <w:lvlJc w:val="left"/>
      <w:pPr>
        <w:tabs>
          <w:tab w:val="num" w:pos="900"/>
        </w:tabs>
        <w:ind w:left="900" w:hanging="720"/>
      </w:pPr>
    </w:lvl>
    <w:lvl w:ilvl="4">
      <w:start w:val="1"/>
      <w:numFmt w:val="decimal"/>
      <w:lvlText w:val="%1.%2.%3.%4.%5."/>
      <w:lvlJc w:val="left"/>
      <w:pPr>
        <w:tabs>
          <w:tab w:val="num" w:pos="1320"/>
        </w:tabs>
        <w:ind w:left="1320" w:hanging="1080"/>
      </w:pPr>
    </w:lvl>
    <w:lvl w:ilvl="5">
      <w:start w:val="1"/>
      <w:numFmt w:val="decimal"/>
      <w:lvlText w:val="%1.%2.%3.%4.%5.%6."/>
      <w:lvlJc w:val="left"/>
      <w:pPr>
        <w:tabs>
          <w:tab w:val="num" w:pos="1380"/>
        </w:tabs>
        <w:ind w:left="138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60"/>
        </w:tabs>
        <w:ind w:left="1860" w:hanging="1440"/>
      </w:pPr>
    </w:lvl>
    <w:lvl w:ilvl="8">
      <w:start w:val="1"/>
      <w:numFmt w:val="decimal"/>
      <w:lvlText w:val="%1.%2.%3.%4.%5.%6.%7.%8.%9."/>
      <w:lvlJc w:val="left"/>
      <w:pPr>
        <w:tabs>
          <w:tab w:val="num" w:pos="2280"/>
        </w:tabs>
        <w:ind w:left="2280" w:hanging="1800"/>
      </w:pPr>
    </w:lvl>
  </w:abstractNum>
  <w:abstractNum w:abstractNumId="15">
    <w:nsid w:val="30196B97"/>
    <w:multiLevelType w:val="multilevel"/>
    <w:tmpl w:val="BEBA825C"/>
    <w:lvl w:ilvl="0">
      <w:start w:val="1"/>
      <w:numFmt w:val="decimal"/>
      <w:lvlText w:val="%1."/>
      <w:lvlJc w:val="left"/>
      <w:pPr>
        <w:tabs>
          <w:tab w:val="num" w:pos="540"/>
        </w:tabs>
        <w:ind w:left="540" w:hanging="540"/>
      </w:pPr>
    </w:lvl>
    <w:lvl w:ilvl="1">
      <w:start w:val="1"/>
      <w:numFmt w:val="decimal"/>
      <w:lvlText w:val="%1.%2."/>
      <w:lvlJc w:val="left"/>
      <w:pPr>
        <w:tabs>
          <w:tab w:val="num" w:pos="600"/>
        </w:tabs>
        <w:ind w:left="600" w:hanging="540"/>
      </w:pPr>
    </w:lvl>
    <w:lvl w:ilvl="2">
      <w:start w:val="3"/>
      <w:numFmt w:val="decimal"/>
      <w:lvlText w:val="%1.%2.%3."/>
      <w:lvlJc w:val="left"/>
      <w:pPr>
        <w:tabs>
          <w:tab w:val="num" w:pos="1430"/>
        </w:tabs>
        <w:ind w:left="1430" w:hanging="720"/>
      </w:pPr>
      <w:rPr>
        <w:sz w:val="24"/>
        <w:szCs w:val="24"/>
      </w:rPr>
    </w:lvl>
    <w:lvl w:ilvl="3">
      <w:start w:val="1"/>
      <w:numFmt w:val="decimal"/>
      <w:lvlText w:val="%1.%2.%3.%4."/>
      <w:lvlJc w:val="left"/>
      <w:pPr>
        <w:tabs>
          <w:tab w:val="num" w:pos="900"/>
        </w:tabs>
        <w:ind w:left="900" w:hanging="720"/>
      </w:pPr>
    </w:lvl>
    <w:lvl w:ilvl="4">
      <w:start w:val="1"/>
      <w:numFmt w:val="decimal"/>
      <w:lvlText w:val="%1.%2.%3.%4.%5."/>
      <w:lvlJc w:val="left"/>
      <w:pPr>
        <w:tabs>
          <w:tab w:val="num" w:pos="1320"/>
        </w:tabs>
        <w:ind w:left="1320" w:hanging="1080"/>
      </w:pPr>
    </w:lvl>
    <w:lvl w:ilvl="5">
      <w:start w:val="1"/>
      <w:numFmt w:val="decimal"/>
      <w:lvlText w:val="%1.%2.%3.%4.%5.%6."/>
      <w:lvlJc w:val="left"/>
      <w:pPr>
        <w:tabs>
          <w:tab w:val="num" w:pos="1380"/>
        </w:tabs>
        <w:ind w:left="138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60"/>
        </w:tabs>
        <w:ind w:left="1860" w:hanging="1440"/>
      </w:pPr>
    </w:lvl>
    <w:lvl w:ilvl="8">
      <w:start w:val="1"/>
      <w:numFmt w:val="decimal"/>
      <w:lvlText w:val="%1.%2.%3.%4.%5.%6.%7.%8.%9."/>
      <w:lvlJc w:val="left"/>
      <w:pPr>
        <w:tabs>
          <w:tab w:val="num" w:pos="2280"/>
        </w:tabs>
        <w:ind w:left="2280" w:hanging="1800"/>
      </w:pPr>
    </w:lvl>
  </w:abstractNum>
  <w:abstractNum w:abstractNumId="16">
    <w:nsid w:val="39A3665F"/>
    <w:multiLevelType w:val="hybridMultilevel"/>
    <w:tmpl w:val="2098E3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1657733"/>
    <w:multiLevelType w:val="multilevel"/>
    <w:tmpl w:val="64163EE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4B412EDE"/>
    <w:multiLevelType w:val="multilevel"/>
    <w:tmpl w:val="807237E0"/>
    <w:lvl w:ilvl="0">
      <w:start w:val="4"/>
      <w:numFmt w:val="decimal"/>
      <w:lvlText w:val="%1."/>
      <w:lvlJc w:val="left"/>
      <w:pPr>
        <w:tabs>
          <w:tab w:val="num" w:pos="435"/>
        </w:tabs>
        <w:ind w:left="435" w:hanging="435"/>
      </w:pPr>
      <w:rPr>
        <w:rFonts w:hint="default"/>
      </w:rPr>
    </w:lvl>
    <w:lvl w:ilvl="1">
      <w:start w:val="1"/>
      <w:numFmt w:val="decimal"/>
      <w:lvlText w:val="%1.%2."/>
      <w:lvlJc w:val="left"/>
      <w:pPr>
        <w:tabs>
          <w:tab w:val="num" w:pos="861"/>
        </w:tabs>
        <w:ind w:left="861" w:hanging="435"/>
      </w:pPr>
      <w:rPr>
        <w:rFonts w:hint="default"/>
      </w:rPr>
    </w:lvl>
    <w:lvl w:ilvl="2">
      <w:start w:val="1"/>
      <w:numFmt w:val="decimal"/>
      <w:lvlText w:val="%1.%2.%3."/>
      <w:lvlJc w:val="left"/>
      <w:pPr>
        <w:tabs>
          <w:tab w:val="num" w:pos="2040"/>
        </w:tabs>
        <w:ind w:left="2040" w:hanging="720"/>
      </w:pPr>
      <w:rPr>
        <w:rFonts w:hint="default"/>
      </w:rPr>
    </w:lvl>
    <w:lvl w:ilvl="3">
      <w:start w:val="1"/>
      <w:numFmt w:val="decimal"/>
      <w:lvlText w:val="%1.%2.%3.%4."/>
      <w:lvlJc w:val="left"/>
      <w:pPr>
        <w:tabs>
          <w:tab w:val="num" w:pos="2700"/>
        </w:tabs>
        <w:ind w:left="2700" w:hanging="720"/>
      </w:pPr>
      <w:rPr>
        <w:rFonts w:hint="default"/>
      </w:rPr>
    </w:lvl>
    <w:lvl w:ilvl="4">
      <w:start w:val="1"/>
      <w:numFmt w:val="decimal"/>
      <w:lvlText w:val="%1.%2.%3.%4.%5."/>
      <w:lvlJc w:val="left"/>
      <w:pPr>
        <w:tabs>
          <w:tab w:val="num" w:pos="3720"/>
        </w:tabs>
        <w:ind w:left="3720" w:hanging="1080"/>
      </w:pPr>
      <w:rPr>
        <w:rFonts w:hint="default"/>
      </w:rPr>
    </w:lvl>
    <w:lvl w:ilvl="5">
      <w:start w:val="1"/>
      <w:numFmt w:val="decimal"/>
      <w:lvlText w:val="%1.%2.%3.%4.%5.%6."/>
      <w:lvlJc w:val="left"/>
      <w:pPr>
        <w:tabs>
          <w:tab w:val="num" w:pos="4380"/>
        </w:tabs>
        <w:ind w:left="4380" w:hanging="1080"/>
      </w:pPr>
      <w:rPr>
        <w:rFonts w:hint="default"/>
      </w:rPr>
    </w:lvl>
    <w:lvl w:ilvl="6">
      <w:start w:val="1"/>
      <w:numFmt w:val="decimal"/>
      <w:lvlText w:val="%1.%2.%3.%4.%5.%6.%7."/>
      <w:lvlJc w:val="left"/>
      <w:pPr>
        <w:tabs>
          <w:tab w:val="num" w:pos="5040"/>
        </w:tabs>
        <w:ind w:left="5040" w:hanging="1080"/>
      </w:pPr>
      <w:rPr>
        <w:rFonts w:hint="default"/>
      </w:rPr>
    </w:lvl>
    <w:lvl w:ilvl="7">
      <w:start w:val="1"/>
      <w:numFmt w:val="decimal"/>
      <w:lvlText w:val="%1.%2.%3.%4.%5.%6.%7.%8."/>
      <w:lvlJc w:val="left"/>
      <w:pPr>
        <w:tabs>
          <w:tab w:val="num" w:pos="6060"/>
        </w:tabs>
        <w:ind w:left="6060" w:hanging="1440"/>
      </w:pPr>
      <w:rPr>
        <w:rFonts w:hint="default"/>
      </w:rPr>
    </w:lvl>
    <w:lvl w:ilvl="8">
      <w:start w:val="1"/>
      <w:numFmt w:val="decimal"/>
      <w:lvlText w:val="%1.%2.%3.%4.%5.%6.%7.%8.%9."/>
      <w:lvlJc w:val="left"/>
      <w:pPr>
        <w:tabs>
          <w:tab w:val="num" w:pos="6720"/>
        </w:tabs>
        <w:ind w:left="6720" w:hanging="1440"/>
      </w:pPr>
      <w:rPr>
        <w:rFonts w:hint="default"/>
      </w:rPr>
    </w:lvl>
  </w:abstractNum>
  <w:abstractNum w:abstractNumId="19">
    <w:nsid w:val="4E2D656A"/>
    <w:multiLevelType w:val="multilevel"/>
    <w:tmpl w:val="BEBA825C"/>
    <w:lvl w:ilvl="0">
      <w:start w:val="1"/>
      <w:numFmt w:val="decimal"/>
      <w:lvlText w:val="%1."/>
      <w:lvlJc w:val="left"/>
      <w:pPr>
        <w:tabs>
          <w:tab w:val="num" w:pos="540"/>
        </w:tabs>
        <w:ind w:left="540" w:hanging="540"/>
      </w:pPr>
    </w:lvl>
    <w:lvl w:ilvl="1">
      <w:start w:val="1"/>
      <w:numFmt w:val="decimal"/>
      <w:lvlText w:val="%1.%2."/>
      <w:lvlJc w:val="left"/>
      <w:pPr>
        <w:tabs>
          <w:tab w:val="num" w:pos="600"/>
        </w:tabs>
        <w:ind w:left="600" w:hanging="540"/>
      </w:pPr>
    </w:lvl>
    <w:lvl w:ilvl="2">
      <w:start w:val="3"/>
      <w:numFmt w:val="decimal"/>
      <w:lvlText w:val="%1.%2.%3."/>
      <w:lvlJc w:val="left"/>
      <w:pPr>
        <w:tabs>
          <w:tab w:val="num" w:pos="1430"/>
        </w:tabs>
        <w:ind w:left="1430" w:hanging="720"/>
      </w:pPr>
      <w:rPr>
        <w:sz w:val="24"/>
        <w:szCs w:val="24"/>
      </w:rPr>
    </w:lvl>
    <w:lvl w:ilvl="3">
      <w:start w:val="1"/>
      <w:numFmt w:val="decimal"/>
      <w:lvlText w:val="%1.%2.%3.%4."/>
      <w:lvlJc w:val="left"/>
      <w:pPr>
        <w:tabs>
          <w:tab w:val="num" w:pos="900"/>
        </w:tabs>
        <w:ind w:left="900" w:hanging="720"/>
      </w:pPr>
    </w:lvl>
    <w:lvl w:ilvl="4">
      <w:start w:val="1"/>
      <w:numFmt w:val="decimal"/>
      <w:lvlText w:val="%1.%2.%3.%4.%5."/>
      <w:lvlJc w:val="left"/>
      <w:pPr>
        <w:tabs>
          <w:tab w:val="num" w:pos="1320"/>
        </w:tabs>
        <w:ind w:left="1320" w:hanging="1080"/>
      </w:pPr>
    </w:lvl>
    <w:lvl w:ilvl="5">
      <w:start w:val="1"/>
      <w:numFmt w:val="decimal"/>
      <w:lvlText w:val="%1.%2.%3.%4.%5.%6."/>
      <w:lvlJc w:val="left"/>
      <w:pPr>
        <w:tabs>
          <w:tab w:val="num" w:pos="1380"/>
        </w:tabs>
        <w:ind w:left="138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60"/>
        </w:tabs>
        <w:ind w:left="1860" w:hanging="1440"/>
      </w:pPr>
    </w:lvl>
    <w:lvl w:ilvl="8">
      <w:start w:val="1"/>
      <w:numFmt w:val="decimal"/>
      <w:lvlText w:val="%1.%2.%3.%4.%5.%6.%7.%8.%9."/>
      <w:lvlJc w:val="left"/>
      <w:pPr>
        <w:tabs>
          <w:tab w:val="num" w:pos="2280"/>
        </w:tabs>
        <w:ind w:left="2280" w:hanging="1800"/>
      </w:pPr>
    </w:lvl>
  </w:abstractNum>
  <w:abstractNum w:abstractNumId="20">
    <w:nsid w:val="563B6C7E"/>
    <w:multiLevelType w:val="hybridMultilevel"/>
    <w:tmpl w:val="D19A8A9C"/>
    <w:lvl w:ilvl="0" w:tplc="C2061C58">
      <w:start w:val="1"/>
      <w:numFmt w:val="decimal"/>
      <w:pStyle w:val="111"/>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56B17D51"/>
    <w:multiLevelType w:val="multilevel"/>
    <w:tmpl w:val="8F007FFC"/>
    <w:lvl w:ilvl="0">
      <w:start w:val="3"/>
      <w:numFmt w:val="decimal"/>
      <w:lvlText w:val="%1."/>
      <w:lvlJc w:val="left"/>
      <w:pPr>
        <w:tabs>
          <w:tab w:val="num" w:pos="360"/>
        </w:tabs>
        <w:ind w:left="360" w:hanging="360"/>
      </w:pPr>
    </w:lvl>
    <w:lvl w:ilvl="1">
      <w:start w:val="4"/>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nsid w:val="5A774439"/>
    <w:multiLevelType w:val="multilevel"/>
    <w:tmpl w:val="609A7DAC"/>
    <w:lvl w:ilvl="0">
      <w:start w:val="1"/>
      <w:numFmt w:val="decimal"/>
      <w:lvlText w:val="%1."/>
      <w:lvlJc w:val="left"/>
      <w:pPr>
        <w:ind w:left="765" w:hanging="765"/>
      </w:pPr>
      <w:rPr>
        <w:rFonts w:hint="default"/>
      </w:rPr>
    </w:lvl>
    <w:lvl w:ilvl="1">
      <w:start w:val="1"/>
      <w:numFmt w:val="decimal"/>
      <w:lvlText w:val="%1.%2."/>
      <w:lvlJc w:val="left"/>
      <w:pPr>
        <w:ind w:left="1049" w:hanging="765"/>
      </w:pPr>
      <w:rPr>
        <w:rFonts w:hint="default"/>
      </w:rPr>
    </w:lvl>
    <w:lvl w:ilvl="2">
      <w:start w:val="1"/>
      <w:numFmt w:val="decimal"/>
      <w:lvlText w:val="%1.%2.%3."/>
      <w:lvlJc w:val="left"/>
      <w:pPr>
        <w:ind w:left="1333" w:hanging="765"/>
      </w:pPr>
      <w:rPr>
        <w:rFonts w:hint="default"/>
      </w:rPr>
    </w:lvl>
    <w:lvl w:ilvl="3">
      <w:start w:val="1"/>
      <w:numFmt w:val="decimal"/>
      <w:lvlText w:val="%1.%2.%3.%4."/>
      <w:lvlJc w:val="left"/>
      <w:pPr>
        <w:ind w:left="1617" w:hanging="765"/>
      </w:pPr>
      <w:rPr>
        <w:rFonts w:hint="default"/>
      </w:rPr>
    </w:lvl>
    <w:lvl w:ilvl="4">
      <w:start w:val="1"/>
      <w:numFmt w:val="decimal"/>
      <w:lvlText w:val="%1.%2.%3.%4.%5."/>
      <w:lvlJc w:val="left"/>
      <w:pPr>
        <w:ind w:left="1901" w:hanging="765"/>
      </w:pPr>
      <w:rPr>
        <w:rFonts w:hint="default"/>
      </w:rPr>
    </w:lvl>
    <w:lvl w:ilvl="5">
      <w:start w:val="1"/>
      <w:numFmt w:val="decimal"/>
      <w:lvlText w:val="%1.%2.%3.%4.%5.%6."/>
      <w:lvlJc w:val="left"/>
      <w:pPr>
        <w:ind w:left="2185" w:hanging="765"/>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068" w:hanging="1080"/>
      </w:pPr>
      <w:rPr>
        <w:rFonts w:hint="default"/>
      </w:rPr>
    </w:lvl>
    <w:lvl w:ilvl="8">
      <w:start w:val="1"/>
      <w:numFmt w:val="decimal"/>
      <w:lvlText w:val="%1.%2.%3.%4.%5.%6.%7.%8.%9."/>
      <w:lvlJc w:val="left"/>
      <w:pPr>
        <w:ind w:left="3352" w:hanging="1080"/>
      </w:pPr>
      <w:rPr>
        <w:rFonts w:hint="default"/>
      </w:rPr>
    </w:lvl>
  </w:abstractNum>
  <w:abstractNum w:abstractNumId="23">
    <w:nsid w:val="5E041716"/>
    <w:multiLevelType w:val="multilevel"/>
    <w:tmpl w:val="BEBA825C"/>
    <w:lvl w:ilvl="0">
      <w:start w:val="1"/>
      <w:numFmt w:val="decimal"/>
      <w:lvlText w:val="%1."/>
      <w:lvlJc w:val="left"/>
      <w:pPr>
        <w:tabs>
          <w:tab w:val="num" w:pos="540"/>
        </w:tabs>
        <w:ind w:left="540" w:hanging="540"/>
      </w:pPr>
    </w:lvl>
    <w:lvl w:ilvl="1">
      <w:start w:val="1"/>
      <w:numFmt w:val="decimal"/>
      <w:lvlText w:val="%1.%2."/>
      <w:lvlJc w:val="left"/>
      <w:pPr>
        <w:tabs>
          <w:tab w:val="num" w:pos="600"/>
        </w:tabs>
        <w:ind w:left="600" w:hanging="540"/>
      </w:pPr>
    </w:lvl>
    <w:lvl w:ilvl="2">
      <w:start w:val="3"/>
      <w:numFmt w:val="decimal"/>
      <w:lvlText w:val="%1.%2.%3."/>
      <w:lvlJc w:val="left"/>
      <w:pPr>
        <w:tabs>
          <w:tab w:val="num" w:pos="1430"/>
        </w:tabs>
        <w:ind w:left="1430" w:hanging="720"/>
      </w:pPr>
      <w:rPr>
        <w:sz w:val="24"/>
        <w:szCs w:val="24"/>
      </w:rPr>
    </w:lvl>
    <w:lvl w:ilvl="3">
      <w:start w:val="1"/>
      <w:numFmt w:val="decimal"/>
      <w:lvlText w:val="%1.%2.%3.%4."/>
      <w:lvlJc w:val="left"/>
      <w:pPr>
        <w:tabs>
          <w:tab w:val="num" w:pos="900"/>
        </w:tabs>
        <w:ind w:left="900" w:hanging="720"/>
      </w:pPr>
    </w:lvl>
    <w:lvl w:ilvl="4">
      <w:start w:val="1"/>
      <w:numFmt w:val="decimal"/>
      <w:lvlText w:val="%1.%2.%3.%4.%5."/>
      <w:lvlJc w:val="left"/>
      <w:pPr>
        <w:tabs>
          <w:tab w:val="num" w:pos="1320"/>
        </w:tabs>
        <w:ind w:left="1320" w:hanging="1080"/>
      </w:pPr>
    </w:lvl>
    <w:lvl w:ilvl="5">
      <w:start w:val="1"/>
      <w:numFmt w:val="decimal"/>
      <w:lvlText w:val="%1.%2.%3.%4.%5.%6."/>
      <w:lvlJc w:val="left"/>
      <w:pPr>
        <w:tabs>
          <w:tab w:val="num" w:pos="1380"/>
        </w:tabs>
        <w:ind w:left="138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60"/>
        </w:tabs>
        <w:ind w:left="1860" w:hanging="1440"/>
      </w:pPr>
    </w:lvl>
    <w:lvl w:ilvl="8">
      <w:start w:val="1"/>
      <w:numFmt w:val="decimal"/>
      <w:lvlText w:val="%1.%2.%3.%4.%5.%6.%7.%8.%9."/>
      <w:lvlJc w:val="left"/>
      <w:pPr>
        <w:tabs>
          <w:tab w:val="num" w:pos="2280"/>
        </w:tabs>
        <w:ind w:left="2280" w:hanging="1800"/>
      </w:pPr>
    </w:lvl>
  </w:abstractNum>
  <w:abstractNum w:abstractNumId="24">
    <w:nsid w:val="69C6249F"/>
    <w:multiLevelType w:val="multilevel"/>
    <w:tmpl w:val="BEBA825C"/>
    <w:lvl w:ilvl="0">
      <w:start w:val="1"/>
      <w:numFmt w:val="decimal"/>
      <w:lvlText w:val="%1."/>
      <w:lvlJc w:val="left"/>
      <w:pPr>
        <w:tabs>
          <w:tab w:val="num" w:pos="540"/>
        </w:tabs>
        <w:ind w:left="540" w:hanging="540"/>
      </w:pPr>
    </w:lvl>
    <w:lvl w:ilvl="1">
      <w:start w:val="1"/>
      <w:numFmt w:val="decimal"/>
      <w:lvlText w:val="%1.%2."/>
      <w:lvlJc w:val="left"/>
      <w:pPr>
        <w:tabs>
          <w:tab w:val="num" w:pos="600"/>
        </w:tabs>
        <w:ind w:left="600" w:hanging="540"/>
      </w:pPr>
    </w:lvl>
    <w:lvl w:ilvl="2">
      <w:start w:val="3"/>
      <w:numFmt w:val="decimal"/>
      <w:lvlText w:val="%1.%2.%3."/>
      <w:lvlJc w:val="left"/>
      <w:pPr>
        <w:tabs>
          <w:tab w:val="num" w:pos="1430"/>
        </w:tabs>
        <w:ind w:left="1430" w:hanging="720"/>
      </w:pPr>
      <w:rPr>
        <w:sz w:val="24"/>
        <w:szCs w:val="24"/>
      </w:rPr>
    </w:lvl>
    <w:lvl w:ilvl="3">
      <w:start w:val="1"/>
      <w:numFmt w:val="decimal"/>
      <w:lvlText w:val="%1.%2.%3.%4."/>
      <w:lvlJc w:val="left"/>
      <w:pPr>
        <w:tabs>
          <w:tab w:val="num" w:pos="900"/>
        </w:tabs>
        <w:ind w:left="900" w:hanging="720"/>
      </w:pPr>
    </w:lvl>
    <w:lvl w:ilvl="4">
      <w:start w:val="1"/>
      <w:numFmt w:val="decimal"/>
      <w:lvlText w:val="%1.%2.%3.%4.%5."/>
      <w:lvlJc w:val="left"/>
      <w:pPr>
        <w:tabs>
          <w:tab w:val="num" w:pos="1320"/>
        </w:tabs>
        <w:ind w:left="1320" w:hanging="1080"/>
      </w:pPr>
    </w:lvl>
    <w:lvl w:ilvl="5">
      <w:start w:val="1"/>
      <w:numFmt w:val="decimal"/>
      <w:lvlText w:val="%1.%2.%3.%4.%5.%6."/>
      <w:lvlJc w:val="left"/>
      <w:pPr>
        <w:tabs>
          <w:tab w:val="num" w:pos="1380"/>
        </w:tabs>
        <w:ind w:left="138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60"/>
        </w:tabs>
        <w:ind w:left="1860" w:hanging="1440"/>
      </w:pPr>
    </w:lvl>
    <w:lvl w:ilvl="8">
      <w:start w:val="1"/>
      <w:numFmt w:val="decimal"/>
      <w:lvlText w:val="%1.%2.%3.%4.%5.%6.%7.%8.%9."/>
      <w:lvlJc w:val="left"/>
      <w:pPr>
        <w:tabs>
          <w:tab w:val="num" w:pos="2280"/>
        </w:tabs>
        <w:ind w:left="2280" w:hanging="1800"/>
      </w:pPr>
    </w:lvl>
  </w:abstractNum>
  <w:abstractNum w:abstractNumId="25">
    <w:nsid w:val="6CA661C9"/>
    <w:multiLevelType w:val="multilevel"/>
    <w:tmpl w:val="BEBA825C"/>
    <w:lvl w:ilvl="0">
      <w:start w:val="1"/>
      <w:numFmt w:val="decimal"/>
      <w:lvlText w:val="%1."/>
      <w:lvlJc w:val="left"/>
      <w:pPr>
        <w:tabs>
          <w:tab w:val="num" w:pos="540"/>
        </w:tabs>
        <w:ind w:left="540" w:hanging="540"/>
      </w:pPr>
    </w:lvl>
    <w:lvl w:ilvl="1">
      <w:start w:val="1"/>
      <w:numFmt w:val="decimal"/>
      <w:lvlText w:val="%1.%2."/>
      <w:lvlJc w:val="left"/>
      <w:pPr>
        <w:tabs>
          <w:tab w:val="num" w:pos="600"/>
        </w:tabs>
        <w:ind w:left="600" w:hanging="540"/>
      </w:pPr>
    </w:lvl>
    <w:lvl w:ilvl="2">
      <w:start w:val="3"/>
      <w:numFmt w:val="decimal"/>
      <w:lvlText w:val="%1.%2.%3."/>
      <w:lvlJc w:val="left"/>
      <w:pPr>
        <w:tabs>
          <w:tab w:val="num" w:pos="1430"/>
        </w:tabs>
        <w:ind w:left="1430" w:hanging="720"/>
      </w:pPr>
      <w:rPr>
        <w:sz w:val="24"/>
        <w:szCs w:val="24"/>
      </w:rPr>
    </w:lvl>
    <w:lvl w:ilvl="3">
      <w:start w:val="1"/>
      <w:numFmt w:val="decimal"/>
      <w:lvlText w:val="%1.%2.%3.%4."/>
      <w:lvlJc w:val="left"/>
      <w:pPr>
        <w:tabs>
          <w:tab w:val="num" w:pos="900"/>
        </w:tabs>
        <w:ind w:left="900" w:hanging="720"/>
      </w:pPr>
    </w:lvl>
    <w:lvl w:ilvl="4">
      <w:start w:val="1"/>
      <w:numFmt w:val="decimal"/>
      <w:lvlText w:val="%1.%2.%3.%4.%5."/>
      <w:lvlJc w:val="left"/>
      <w:pPr>
        <w:tabs>
          <w:tab w:val="num" w:pos="1320"/>
        </w:tabs>
        <w:ind w:left="1320" w:hanging="1080"/>
      </w:pPr>
    </w:lvl>
    <w:lvl w:ilvl="5">
      <w:start w:val="1"/>
      <w:numFmt w:val="decimal"/>
      <w:lvlText w:val="%1.%2.%3.%4.%5.%6."/>
      <w:lvlJc w:val="left"/>
      <w:pPr>
        <w:tabs>
          <w:tab w:val="num" w:pos="1380"/>
        </w:tabs>
        <w:ind w:left="138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60"/>
        </w:tabs>
        <w:ind w:left="1860" w:hanging="1440"/>
      </w:pPr>
    </w:lvl>
    <w:lvl w:ilvl="8">
      <w:start w:val="1"/>
      <w:numFmt w:val="decimal"/>
      <w:lvlText w:val="%1.%2.%3.%4.%5.%6.%7.%8.%9."/>
      <w:lvlJc w:val="left"/>
      <w:pPr>
        <w:tabs>
          <w:tab w:val="num" w:pos="2280"/>
        </w:tabs>
        <w:ind w:left="2280" w:hanging="1800"/>
      </w:pPr>
    </w:lvl>
  </w:abstractNum>
  <w:abstractNum w:abstractNumId="26">
    <w:nsid w:val="6D577C30"/>
    <w:multiLevelType w:val="hybridMultilevel"/>
    <w:tmpl w:val="0EBCBD26"/>
    <w:lvl w:ilvl="0" w:tplc="04190001">
      <w:start w:val="1"/>
      <w:numFmt w:val="bullet"/>
      <w:lvlText w:val=""/>
      <w:lvlJc w:val="left"/>
      <w:pPr>
        <w:tabs>
          <w:tab w:val="num" w:pos="765"/>
        </w:tabs>
        <w:ind w:left="765" w:hanging="360"/>
      </w:pPr>
      <w:rPr>
        <w:rFonts w:ascii="Symbol" w:hAnsi="Symbol" w:hint="default"/>
      </w:rPr>
    </w:lvl>
    <w:lvl w:ilvl="1" w:tplc="04190003" w:tentative="1">
      <w:start w:val="1"/>
      <w:numFmt w:val="bullet"/>
      <w:lvlText w:val="o"/>
      <w:lvlJc w:val="left"/>
      <w:pPr>
        <w:tabs>
          <w:tab w:val="num" w:pos="1485"/>
        </w:tabs>
        <w:ind w:left="1485" w:hanging="360"/>
      </w:pPr>
      <w:rPr>
        <w:rFonts w:ascii="Courier New" w:hAnsi="Courier New" w:hint="default"/>
      </w:rPr>
    </w:lvl>
    <w:lvl w:ilvl="2" w:tplc="04190005" w:tentative="1">
      <w:start w:val="1"/>
      <w:numFmt w:val="bullet"/>
      <w:lvlText w:val=""/>
      <w:lvlJc w:val="left"/>
      <w:pPr>
        <w:tabs>
          <w:tab w:val="num" w:pos="2205"/>
        </w:tabs>
        <w:ind w:left="2205" w:hanging="360"/>
      </w:pPr>
      <w:rPr>
        <w:rFonts w:ascii="Wingdings" w:hAnsi="Wingdings" w:hint="default"/>
      </w:rPr>
    </w:lvl>
    <w:lvl w:ilvl="3" w:tplc="04190001" w:tentative="1">
      <w:start w:val="1"/>
      <w:numFmt w:val="bullet"/>
      <w:lvlText w:val=""/>
      <w:lvlJc w:val="left"/>
      <w:pPr>
        <w:tabs>
          <w:tab w:val="num" w:pos="2925"/>
        </w:tabs>
        <w:ind w:left="2925" w:hanging="360"/>
      </w:pPr>
      <w:rPr>
        <w:rFonts w:ascii="Symbol" w:hAnsi="Symbol" w:hint="default"/>
      </w:rPr>
    </w:lvl>
    <w:lvl w:ilvl="4" w:tplc="04190003" w:tentative="1">
      <w:start w:val="1"/>
      <w:numFmt w:val="bullet"/>
      <w:lvlText w:val="o"/>
      <w:lvlJc w:val="left"/>
      <w:pPr>
        <w:tabs>
          <w:tab w:val="num" w:pos="3645"/>
        </w:tabs>
        <w:ind w:left="3645" w:hanging="360"/>
      </w:pPr>
      <w:rPr>
        <w:rFonts w:ascii="Courier New" w:hAnsi="Courier New" w:hint="default"/>
      </w:rPr>
    </w:lvl>
    <w:lvl w:ilvl="5" w:tplc="04190005" w:tentative="1">
      <w:start w:val="1"/>
      <w:numFmt w:val="bullet"/>
      <w:lvlText w:val=""/>
      <w:lvlJc w:val="left"/>
      <w:pPr>
        <w:tabs>
          <w:tab w:val="num" w:pos="4365"/>
        </w:tabs>
        <w:ind w:left="4365" w:hanging="360"/>
      </w:pPr>
      <w:rPr>
        <w:rFonts w:ascii="Wingdings" w:hAnsi="Wingdings" w:hint="default"/>
      </w:rPr>
    </w:lvl>
    <w:lvl w:ilvl="6" w:tplc="04190001" w:tentative="1">
      <w:start w:val="1"/>
      <w:numFmt w:val="bullet"/>
      <w:lvlText w:val=""/>
      <w:lvlJc w:val="left"/>
      <w:pPr>
        <w:tabs>
          <w:tab w:val="num" w:pos="5085"/>
        </w:tabs>
        <w:ind w:left="5085" w:hanging="360"/>
      </w:pPr>
      <w:rPr>
        <w:rFonts w:ascii="Symbol" w:hAnsi="Symbol" w:hint="default"/>
      </w:rPr>
    </w:lvl>
    <w:lvl w:ilvl="7" w:tplc="04190003" w:tentative="1">
      <w:start w:val="1"/>
      <w:numFmt w:val="bullet"/>
      <w:lvlText w:val="o"/>
      <w:lvlJc w:val="left"/>
      <w:pPr>
        <w:tabs>
          <w:tab w:val="num" w:pos="5805"/>
        </w:tabs>
        <w:ind w:left="5805" w:hanging="360"/>
      </w:pPr>
      <w:rPr>
        <w:rFonts w:ascii="Courier New" w:hAnsi="Courier New" w:hint="default"/>
      </w:rPr>
    </w:lvl>
    <w:lvl w:ilvl="8" w:tplc="04190005" w:tentative="1">
      <w:start w:val="1"/>
      <w:numFmt w:val="bullet"/>
      <w:lvlText w:val=""/>
      <w:lvlJc w:val="left"/>
      <w:pPr>
        <w:tabs>
          <w:tab w:val="num" w:pos="6525"/>
        </w:tabs>
        <w:ind w:left="6525" w:hanging="360"/>
      </w:pPr>
      <w:rPr>
        <w:rFonts w:ascii="Wingdings" w:hAnsi="Wingdings" w:hint="default"/>
      </w:rPr>
    </w:lvl>
  </w:abstractNum>
  <w:abstractNum w:abstractNumId="27">
    <w:nsid w:val="6F4B608C"/>
    <w:multiLevelType w:val="multilevel"/>
    <w:tmpl w:val="0B9CC006"/>
    <w:lvl w:ilvl="0">
      <w:start w:val="1"/>
      <w:numFmt w:val="decimal"/>
      <w:lvlText w:val="%1."/>
      <w:lvlJc w:val="left"/>
      <w:pPr>
        <w:ind w:left="644" w:hanging="360"/>
      </w:pPr>
      <w:rPr>
        <w:rFonts w:hint="default"/>
      </w:rPr>
    </w:lvl>
    <w:lvl w:ilvl="1">
      <w:start w:val="8"/>
      <w:numFmt w:val="decimal"/>
      <w:isLgl/>
      <w:lvlText w:val="%1.%2."/>
      <w:lvlJc w:val="left"/>
      <w:pPr>
        <w:ind w:left="1184" w:hanging="900"/>
      </w:pPr>
      <w:rPr>
        <w:rFonts w:hint="default"/>
      </w:rPr>
    </w:lvl>
    <w:lvl w:ilvl="2">
      <w:start w:val="1"/>
      <w:numFmt w:val="decimal"/>
      <w:isLgl/>
      <w:lvlText w:val="%1.%2.%3."/>
      <w:lvlJc w:val="left"/>
      <w:pPr>
        <w:ind w:left="1184" w:hanging="90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abstractNum w:abstractNumId="28">
    <w:nsid w:val="70606964"/>
    <w:multiLevelType w:val="multilevel"/>
    <w:tmpl w:val="BEBA825C"/>
    <w:lvl w:ilvl="0">
      <w:start w:val="1"/>
      <w:numFmt w:val="decimal"/>
      <w:lvlText w:val="%1."/>
      <w:lvlJc w:val="left"/>
      <w:pPr>
        <w:tabs>
          <w:tab w:val="num" w:pos="540"/>
        </w:tabs>
        <w:ind w:left="540" w:hanging="540"/>
      </w:pPr>
    </w:lvl>
    <w:lvl w:ilvl="1">
      <w:start w:val="1"/>
      <w:numFmt w:val="decimal"/>
      <w:lvlText w:val="%1.%2."/>
      <w:lvlJc w:val="left"/>
      <w:pPr>
        <w:tabs>
          <w:tab w:val="num" w:pos="600"/>
        </w:tabs>
        <w:ind w:left="600" w:hanging="540"/>
      </w:pPr>
    </w:lvl>
    <w:lvl w:ilvl="2">
      <w:start w:val="3"/>
      <w:numFmt w:val="decimal"/>
      <w:lvlText w:val="%1.%2.%3."/>
      <w:lvlJc w:val="left"/>
      <w:pPr>
        <w:tabs>
          <w:tab w:val="num" w:pos="1430"/>
        </w:tabs>
        <w:ind w:left="1430" w:hanging="720"/>
      </w:pPr>
      <w:rPr>
        <w:sz w:val="24"/>
        <w:szCs w:val="24"/>
      </w:rPr>
    </w:lvl>
    <w:lvl w:ilvl="3">
      <w:start w:val="1"/>
      <w:numFmt w:val="decimal"/>
      <w:lvlText w:val="%1.%2.%3.%4."/>
      <w:lvlJc w:val="left"/>
      <w:pPr>
        <w:tabs>
          <w:tab w:val="num" w:pos="900"/>
        </w:tabs>
        <w:ind w:left="900" w:hanging="720"/>
      </w:pPr>
    </w:lvl>
    <w:lvl w:ilvl="4">
      <w:start w:val="1"/>
      <w:numFmt w:val="decimal"/>
      <w:lvlText w:val="%1.%2.%3.%4.%5."/>
      <w:lvlJc w:val="left"/>
      <w:pPr>
        <w:tabs>
          <w:tab w:val="num" w:pos="1320"/>
        </w:tabs>
        <w:ind w:left="1320" w:hanging="1080"/>
      </w:pPr>
    </w:lvl>
    <w:lvl w:ilvl="5">
      <w:start w:val="1"/>
      <w:numFmt w:val="decimal"/>
      <w:lvlText w:val="%1.%2.%3.%4.%5.%6."/>
      <w:lvlJc w:val="left"/>
      <w:pPr>
        <w:tabs>
          <w:tab w:val="num" w:pos="1380"/>
        </w:tabs>
        <w:ind w:left="138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60"/>
        </w:tabs>
        <w:ind w:left="1860" w:hanging="1440"/>
      </w:pPr>
    </w:lvl>
    <w:lvl w:ilvl="8">
      <w:start w:val="1"/>
      <w:numFmt w:val="decimal"/>
      <w:lvlText w:val="%1.%2.%3.%4.%5.%6.%7.%8.%9."/>
      <w:lvlJc w:val="left"/>
      <w:pPr>
        <w:tabs>
          <w:tab w:val="num" w:pos="2280"/>
        </w:tabs>
        <w:ind w:left="2280" w:hanging="1800"/>
      </w:pPr>
    </w:lvl>
  </w:abstractNum>
  <w:abstractNum w:abstractNumId="29">
    <w:nsid w:val="71215DF9"/>
    <w:multiLevelType w:val="multilevel"/>
    <w:tmpl w:val="50461220"/>
    <w:lvl w:ilvl="0">
      <w:start w:val="6"/>
      <w:numFmt w:val="decimal"/>
      <w:lvlText w:val="%1."/>
      <w:lvlJc w:val="left"/>
      <w:pPr>
        <w:ind w:left="390" w:hanging="390"/>
      </w:pPr>
      <w:rPr>
        <w:rFonts w:hint="default"/>
      </w:rPr>
    </w:lvl>
    <w:lvl w:ilvl="1">
      <w:start w:val="7"/>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30">
    <w:nsid w:val="74117BDA"/>
    <w:multiLevelType w:val="multilevel"/>
    <w:tmpl w:val="BEBA825C"/>
    <w:lvl w:ilvl="0">
      <w:start w:val="1"/>
      <w:numFmt w:val="decimal"/>
      <w:lvlText w:val="%1."/>
      <w:lvlJc w:val="left"/>
      <w:pPr>
        <w:tabs>
          <w:tab w:val="num" w:pos="540"/>
        </w:tabs>
        <w:ind w:left="540" w:hanging="540"/>
      </w:pPr>
    </w:lvl>
    <w:lvl w:ilvl="1">
      <w:start w:val="1"/>
      <w:numFmt w:val="decimal"/>
      <w:lvlText w:val="%1.%2."/>
      <w:lvlJc w:val="left"/>
      <w:pPr>
        <w:tabs>
          <w:tab w:val="num" w:pos="600"/>
        </w:tabs>
        <w:ind w:left="600" w:hanging="540"/>
      </w:pPr>
    </w:lvl>
    <w:lvl w:ilvl="2">
      <w:start w:val="3"/>
      <w:numFmt w:val="decimal"/>
      <w:lvlText w:val="%1.%2.%3."/>
      <w:lvlJc w:val="left"/>
      <w:pPr>
        <w:tabs>
          <w:tab w:val="num" w:pos="1430"/>
        </w:tabs>
        <w:ind w:left="1430" w:hanging="720"/>
      </w:pPr>
      <w:rPr>
        <w:sz w:val="24"/>
        <w:szCs w:val="24"/>
      </w:rPr>
    </w:lvl>
    <w:lvl w:ilvl="3">
      <w:start w:val="1"/>
      <w:numFmt w:val="decimal"/>
      <w:lvlText w:val="%1.%2.%3.%4."/>
      <w:lvlJc w:val="left"/>
      <w:pPr>
        <w:tabs>
          <w:tab w:val="num" w:pos="900"/>
        </w:tabs>
        <w:ind w:left="900" w:hanging="720"/>
      </w:pPr>
    </w:lvl>
    <w:lvl w:ilvl="4">
      <w:start w:val="1"/>
      <w:numFmt w:val="decimal"/>
      <w:lvlText w:val="%1.%2.%3.%4.%5."/>
      <w:lvlJc w:val="left"/>
      <w:pPr>
        <w:tabs>
          <w:tab w:val="num" w:pos="1320"/>
        </w:tabs>
        <w:ind w:left="1320" w:hanging="1080"/>
      </w:pPr>
    </w:lvl>
    <w:lvl w:ilvl="5">
      <w:start w:val="1"/>
      <w:numFmt w:val="decimal"/>
      <w:lvlText w:val="%1.%2.%3.%4.%5.%6."/>
      <w:lvlJc w:val="left"/>
      <w:pPr>
        <w:tabs>
          <w:tab w:val="num" w:pos="1380"/>
        </w:tabs>
        <w:ind w:left="138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60"/>
        </w:tabs>
        <w:ind w:left="1860" w:hanging="1440"/>
      </w:pPr>
    </w:lvl>
    <w:lvl w:ilvl="8">
      <w:start w:val="1"/>
      <w:numFmt w:val="decimal"/>
      <w:lvlText w:val="%1.%2.%3.%4.%5.%6.%7.%8.%9."/>
      <w:lvlJc w:val="left"/>
      <w:pPr>
        <w:tabs>
          <w:tab w:val="num" w:pos="2280"/>
        </w:tabs>
        <w:ind w:left="2280" w:hanging="1800"/>
      </w:pPr>
    </w:lvl>
  </w:abstractNum>
  <w:abstractNum w:abstractNumId="31">
    <w:nsid w:val="79CC6540"/>
    <w:multiLevelType w:val="multilevel"/>
    <w:tmpl w:val="BEBA825C"/>
    <w:lvl w:ilvl="0">
      <w:start w:val="1"/>
      <w:numFmt w:val="decimal"/>
      <w:lvlText w:val="%1."/>
      <w:lvlJc w:val="left"/>
      <w:pPr>
        <w:tabs>
          <w:tab w:val="num" w:pos="540"/>
        </w:tabs>
        <w:ind w:left="540" w:hanging="540"/>
      </w:pPr>
    </w:lvl>
    <w:lvl w:ilvl="1">
      <w:start w:val="1"/>
      <w:numFmt w:val="decimal"/>
      <w:lvlText w:val="%1.%2."/>
      <w:lvlJc w:val="left"/>
      <w:pPr>
        <w:tabs>
          <w:tab w:val="num" w:pos="600"/>
        </w:tabs>
        <w:ind w:left="600" w:hanging="540"/>
      </w:pPr>
    </w:lvl>
    <w:lvl w:ilvl="2">
      <w:start w:val="3"/>
      <w:numFmt w:val="decimal"/>
      <w:lvlText w:val="%1.%2.%3."/>
      <w:lvlJc w:val="left"/>
      <w:pPr>
        <w:tabs>
          <w:tab w:val="num" w:pos="1430"/>
        </w:tabs>
        <w:ind w:left="1430" w:hanging="720"/>
      </w:pPr>
      <w:rPr>
        <w:sz w:val="24"/>
        <w:szCs w:val="24"/>
      </w:rPr>
    </w:lvl>
    <w:lvl w:ilvl="3">
      <w:start w:val="1"/>
      <w:numFmt w:val="decimal"/>
      <w:lvlText w:val="%1.%2.%3.%4."/>
      <w:lvlJc w:val="left"/>
      <w:pPr>
        <w:tabs>
          <w:tab w:val="num" w:pos="900"/>
        </w:tabs>
        <w:ind w:left="900" w:hanging="720"/>
      </w:pPr>
    </w:lvl>
    <w:lvl w:ilvl="4">
      <w:start w:val="1"/>
      <w:numFmt w:val="decimal"/>
      <w:lvlText w:val="%1.%2.%3.%4.%5."/>
      <w:lvlJc w:val="left"/>
      <w:pPr>
        <w:tabs>
          <w:tab w:val="num" w:pos="1320"/>
        </w:tabs>
        <w:ind w:left="1320" w:hanging="1080"/>
      </w:pPr>
    </w:lvl>
    <w:lvl w:ilvl="5">
      <w:start w:val="1"/>
      <w:numFmt w:val="decimal"/>
      <w:lvlText w:val="%1.%2.%3.%4.%5.%6."/>
      <w:lvlJc w:val="left"/>
      <w:pPr>
        <w:tabs>
          <w:tab w:val="num" w:pos="1380"/>
        </w:tabs>
        <w:ind w:left="138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60"/>
        </w:tabs>
        <w:ind w:left="1860" w:hanging="1440"/>
      </w:pPr>
    </w:lvl>
    <w:lvl w:ilvl="8">
      <w:start w:val="1"/>
      <w:numFmt w:val="decimal"/>
      <w:lvlText w:val="%1.%2.%3.%4.%5.%6.%7.%8.%9."/>
      <w:lvlJc w:val="left"/>
      <w:pPr>
        <w:tabs>
          <w:tab w:val="num" w:pos="2280"/>
        </w:tabs>
        <w:ind w:left="2280" w:hanging="1800"/>
      </w:pPr>
    </w:lvl>
  </w:abstractNum>
  <w:num w:numId="1">
    <w:abstractNumId w:val="20"/>
  </w:num>
  <w:num w:numId="2">
    <w:abstractNumId w:val="0"/>
    <w:lvlOverride w:ilvl="0">
      <w:lvl w:ilvl="0">
        <w:numFmt w:val="bullet"/>
        <w:lvlText w:val=""/>
        <w:legacy w:legacy="1" w:legacySpace="120" w:legacyIndent="360"/>
        <w:lvlJc w:val="left"/>
        <w:pPr>
          <w:ind w:left="360" w:hanging="360"/>
        </w:pPr>
        <w:rPr>
          <w:rFonts w:ascii="Symbol" w:hAnsi="Symbol" w:hint="default"/>
        </w:rPr>
      </w:lvl>
    </w:lvlOverride>
  </w:num>
  <w:num w:numId="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startOverride w:val="1"/>
    </w:lvlOverride>
  </w:num>
  <w:num w:numId="5">
    <w:abstractNumId w:val="17"/>
  </w:num>
  <w:num w:numId="6">
    <w:abstractNumId w:val="10"/>
  </w:num>
  <w:num w:numId="7">
    <w:abstractNumId w:val="21"/>
  </w:num>
  <w:num w:numId="8">
    <w:abstractNumId w:val="11"/>
  </w:num>
  <w:num w:numId="9">
    <w:abstractNumId w:val="5"/>
  </w:num>
  <w:num w:numId="10">
    <w:abstractNumId w:val="9"/>
  </w:num>
  <w:num w:numId="11">
    <w:abstractNumId w:val="7"/>
  </w:num>
  <w:num w:numId="12">
    <w:abstractNumId w:val="1"/>
  </w:num>
  <w:num w:numId="13">
    <w:abstractNumId w:val="26"/>
  </w:num>
  <w:num w:numId="14">
    <w:abstractNumId w:val="18"/>
  </w:num>
  <w:num w:numId="15">
    <w:abstractNumId w:val="27"/>
  </w:num>
  <w:num w:numId="16">
    <w:abstractNumId w:val="22"/>
  </w:num>
  <w:num w:numId="17">
    <w:abstractNumId w:val="29"/>
  </w:num>
  <w:num w:numId="18">
    <w:abstractNumId w:val="16"/>
  </w:num>
  <w:num w:numId="19">
    <w:abstractNumId w:val="6"/>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31"/>
  </w:num>
  <w:num w:numId="22">
    <w:abstractNumId w:val="3"/>
  </w:num>
  <w:num w:numId="23">
    <w:abstractNumId w:val="19"/>
  </w:num>
  <w:num w:numId="24">
    <w:abstractNumId w:val="13"/>
  </w:num>
  <w:num w:numId="25">
    <w:abstractNumId w:val="2"/>
  </w:num>
  <w:num w:numId="26">
    <w:abstractNumId w:val="8"/>
  </w:num>
  <w:num w:numId="27">
    <w:abstractNumId w:val="23"/>
  </w:num>
  <w:num w:numId="28">
    <w:abstractNumId w:val="25"/>
  </w:num>
  <w:num w:numId="29">
    <w:abstractNumId w:val="24"/>
  </w:num>
  <w:num w:numId="30">
    <w:abstractNumId w:val="15"/>
  </w:num>
  <w:num w:numId="31">
    <w:abstractNumId w:val="14"/>
  </w:num>
  <w:num w:numId="32">
    <w:abstractNumId w:val="30"/>
  </w:num>
  <w:num w:numId="33">
    <w:abstractNumId w:val="28"/>
  </w:num>
  <w:num w:numId="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doNotTrackMoves/>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32B0A"/>
    <w:rsid w:val="0000236E"/>
    <w:rsid w:val="00002372"/>
    <w:rsid w:val="00002E68"/>
    <w:rsid w:val="00004287"/>
    <w:rsid w:val="00004390"/>
    <w:rsid w:val="00004B15"/>
    <w:rsid w:val="00005925"/>
    <w:rsid w:val="00006DBA"/>
    <w:rsid w:val="000117A8"/>
    <w:rsid w:val="00016E03"/>
    <w:rsid w:val="000176F9"/>
    <w:rsid w:val="00017992"/>
    <w:rsid w:val="0002276D"/>
    <w:rsid w:val="0002731B"/>
    <w:rsid w:val="000357BB"/>
    <w:rsid w:val="000362B3"/>
    <w:rsid w:val="00036FCF"/>
    <w:rsid w:val="000378E9"/>
    <w:rsid w:val="00037D52"/>
    <w:rsid w:val="000422F6"/>
    <w:rsid w:val="00044789"/>
    <w:rsid w:val="000477F3"/>
    <w:rsid w:val="00055961"/>
    <w:rsid w:val="00060808"/>
    <w:rsid w:val="0006531F"/>
    <w:rsid w:val="00066C11"/>
    <w:rsid w:val="00077E40"/>
    <w:rsid w:val="00080AEF"/>
    <w:rsid w:val="00084BAC"/>
    <w:rsid w:val="0009487E"/>
    <w:rsid w:val="000960B6"/>
    <w:rsid w:val="000A0903"/>
    <w:rsid w:val="000A26AE"/>
    <w:rsid w:val="000A50C7"/>
    <w:rsid w:val="000A7D6F"/>
    <w:rsid w:val="000B3637"/>
    <w:rsid w:val="000B5BB7"/>
    <w:rsid w:val="000B6274"/>
    <w:rsid w:val="000B7084"/>
    <w:rsid w:val="000B7E4E"/>
    <w:rsid w:val="000C171F"/>
    <w:rsid w:val="000C2052"/>
    <w:rsid w:val="000C4382"/>
    <w:rsid w:val="000C6009"/>
    <w:rsid w:val="000C614B"/>
    <w:rsid w:val="000C6998"/>
    <w:rsid w:val="000D1C4F"/>
    <w:rsid w:val="000D2335"/>
    <w:rsid w:val="000D561F"/>
    <w:rsid w:val="000D72C4"/>
    <w:rsid w:val="000D7644"/>
    <w:rsid w:val="000E27A4"/>
    <w:rsid w:val="000E32FF"/>
    <w:rsid w:val="000E57A1"/>
    <w:rsid w:val="000F0127"/>
    <w:rsid w:val="000F67B2"/>
    <w:rsid w:val="00101401"/>
    <w:rsid w:val="00105549"/>
    <w:rsid w:val="00115DCE"/>
    <w:rsid w:val="00120A03"/>
    <w:rsid w:val="001228A2"/>
    <w:rsid w:val="00123E37"/>
    <w:rsid w:val="00124918"/>
    <w:rsid w:val="00126728"/>
    <w:rsid w:val="001321A8"/>
    <w:rsid w:val="00132B0A"/>
    <w:rsid w:val="00134CCE"/>
    <w:rsid w:val="00151C54"/>
    <w:rsid w:val="00153009"/>
    <w:rsid w:val="00153537"/>
    <w:rsid w:val="0015546A"/>
    <w:rsid w:val="00155BEA"/>
    <w:rsid w:val="001638E6"/>
    <w:rsid w:val="00165BB0"/>
    <w:rsid w:val="00166151"/>
    <w:rsid w:val="00170FF7"/>
    <w:rsid w:val="00173178"/>
    <w:rsid w:val="001731A6"/>
    <w:rsid w:val="00173C8E"/>
    <w:rsid w:val="001756CC"/>
    <w:rsid w:val="0018089D"/>
    <w:rsid w:val="0018466D"/>
    <w:rsid w:val="00184836"/>
    <w:rsid w:val="00186AF3"/>
    <w:rsid w:val="00190000"/>
    <w:rsid w:val="00190C94"/>
    <w:rsid w:val="001972EB"/>
    <w:rsid w:val="001B17B1"/>
    <w:rsid w:val="001B4EC8"/>
    <w:rsid w:val="001B745C"/>
    <w:rsid w:val="001C1D91"/>
    <w:rsid w:val="001D298C"/>
    <w:rsid w:val="001D2D9F"/>
    <w:rsid w:val="001D48F5"/>
    <w:rsid w:val="001D6A7E"/>
    <w:rsid w:val="001E5A2A"/>
    <w:rsid w:val="001E5B9D"/>
    <w:rsid w:val="001E7B42"/>
    <w:rsid w:val="001F3600"/>
    <w:rsid w:val="001F6D7D"/>
    <w:rsid w:val="001F76DA"/>
    <w:rsid w:val="001F7E02"/>
    <w:rsid w:val="00200573"/>
    <w:rsid w:val="0021562B"/>
    <w:rsid w:val="002220D2"/>
    <w:rsid w:val="002409D2"/>
    <w:rsid w:val="002411D6"/>
    <w:rsid w:val="00242D1B"/>
    <w:rsid w:val="002432DF"/>
    <w:rsid w:val="002508DE"/>
    <w:rsid w:val="002567CD"/>
    <w:rsid w:val="00263D1F"/>
    <w:rsid w:val="00266573"/>
    <w:rsid w:val="00267554"/>
    <w:rsid w:val="002705BA"/>
    <w:rsid w:val="0027178D"/>
    <w:rsid w:val="0027604C"/>
    <w:rsid w:val="00276091"/>
    <w:rsid w:val="00276C8E"/>
    <w:rsid w:val="002850BC"/>
    <w:rsid w:val="0028654B"/>
    <w:rsid w:val="0029110B"/>
    <w:rsid w:val="0029136F"/>
    <w:rsid w:val="00294A8E"/>
    <w:rsid w:val="002A15BF"/>
    <w:rsid w:val="002A1BA0"/>
    <w:rsid w:val="002A495D"/>
    <w:rsid w:val="002A7F51"/>
    <w:rsid w:val="002B392B"/>
    <w:rsid w:val="002B4556"/>
    <w:rsid w:val="002B56DD"/>
    <w:rsid w:val="002C0705"/>
    <w:rsid w:val="002C6857"/>
    <w:rsid w:val="002D3C41"/>
    <w:rsid w:val="002D6BF6"/>
    <w:rsid w:val="002D7411"/>
    <w:rsid w:val="002D77CF"/>
    <w:rsid w:val="002E02F5"/>
    <w:rsid w:val="002E15F8"/>
    <w:rsid w:val="002E19F7"/>
    <w:rsid w:val="002E6573"/>
    <w:rsid w:val="002E6A5C"/>
    <w:rsid w:val="002F1A46"/>
    <w:rsid w:val="002F3AA8"/>
    <w:rsid w:val="003101DE"/>
    <w:rsid w:val="00311F96"/>
    <w:rsid w:val="003148D5"/>
    <w:rsid w:val="0031628B"/>
    <w:rsid w:val="00321A47"/>
    <w:rsid w:val="00321DD3"/>
    <w:rsid w:val="003279B5"/>
    <w:rsid w:val="00330761"/>
    <w:rsid w:val="00331720"/>
    <w:rsid w:val="00342B91"/>
    <w:rsid w:val="00346F68"/>
    <w:rsid w:val="00347EF3"/>
    <w:rsid w:val="003512D9"/>
    <w:rsid w:val="00355DFE"/>
    <w:rsid w:val="00355FBF"/>
    <w:rsid w:val="00356346"/>
    <w:rsid w:val="003563A5"/>
    <w:rsid w:val="003577B9"/>
    <w:rsid w:val="003614B9"/>
    <w:rsid w:val="00362786"/>
    <w:rsid w:val="003648DC"/>
    <w:rsid w:val="00366615"/>
    <w:rsid w:val="00371764"/>
    <w:rsid w:val="00372856"/>
    <w:rsid w:val="003749CB"/>
    <w:rsid w:val="00374FA5"/>
    <w:rsid w:val="00376438"/>
    <w:rsid w:val="00376BAA"/>
    <w:rsid w:val="0038569E"/>
    <w:rsid w:val="00390307"/>
    <w:rsid w:val="00391606"/>
    <w:rsid w:val="00393131"/>
    <w:rsid w:val="003940B7"/>
    <w:rsid w:val="003976F1"/>
    <w:rsid w:val="00397CC0"/>
    <w:rsid w:val="003A0157"/>
    <w:rsid w:val="003B1D1B"/>
    <w:rsid w:val="003B21DC"/>
    <w:rsid w:val="003B26B4"/>
    <w:rsid w:val="003B6BB7"/>
    <w:rsid w:val="003B7ADC"/>
    <w:rsid w:val="003B7BE2"/>
    <w:rsid w:val="003D5173"/>
    <w:rsid w:val="003D7602"/>
    <w:rsid w:val="003E030E"/>
    <w:rsid w:val="003E355B"/>
    <w:rsid w:val="003E5D4C"/>
    <w:rsid w:val="003F03DD"/>
    <w:rsid w:val="003F0EE1"/>
    <w:rsid w:val="00403A18"/>
    <w:rsid w:val="00412015"/>
    <w:rsid w:val="00412FD3"/>
    <w:rsid w:val="00414D82"/>
    <w:rsid w:val="00422F3B"/>
    <w:rsid w:val="00430753"/>
    <w:rsid w:val="00432189"/>
    <w:rsid w:val="004353B0"/>
    <w:rsid w:val="004424E5"/>
    <w:rsid w:val="00446B4F"/>
    <w:rsid w:val="00446E7B"/>
    <w:rsid w:val="00447995"/>
    <w:rsid w:val="00450CA3"/>
    <w:rsid w:val="00450ED2"/>
    <w:rsid w:val="004553C0"/>
    <w:rsid w:val="00456C7F"/>
    <w:rsid w:val="004611BF"/>
    <w:rsid w:val="0046374F"/>
    <w:rsid w:val="004650E7"/>
    <w:rsid w:val="00472000"/>
    <w:rsid w:val="004844E2"/>
    <w:rsid w:val="004929FD"/>
    <w:rsid w:val="004A23EF"/>
    <w:rsid w:val="004A6CAB"/>
    <w:rsid w:val="004A7885"/>
    <w:rsid w:val="004B4DDE"/>
    <w:rsid w:val="004C27BF"/>
    <w:rsid w:val="004C4CC0"/>
    <w:rsid w:val="004C509B"/>
    <w:rsid w:val="004D2D5B"/>
    <w:rsid w:val="004D62A6"/>
    <w:rsid w:val="004D6946"/>
    <w:rsid w:val="004D6D32"/>
    <w:rsid w:val="004D7773"/>
    <w:rsid w:val="004D7823"/>
    <w:rsid w:val="004D7BDC"/>
    <w:rsid w:val="004E1FA9"/>
    <w:rsid w:val="004E78D5"/>
    <w:rsid w:val="004F2CBE"/>
    <w:rsid w:val="004F7146"/>
    <w:rsid w:val="005020AB"/>
    <w:rsid w:val="00507EFA"/>
    <w:rsid w:val="005142B7"/>
    <w:rsid w:val="005241FA"/>
    <w:rsid w:val="0053462B"/>
    <w:rsid w:val="005413FC"/>
    <w:rsid w:val="005425F1"/>
    <w:rsid w:val="00542EFC"/>
    <w:rsid w:val="005503C0"/>
    <w:rsid w:val="00564732"/>
    <w:rsid w:val="005675A0"/>
    <w:rsid w:val="00575B54"/>
    <w:rsid w:val="005808C7"/>
    <w:rsid w:val="00583B89"/>
    <w:rsid w:val="005967E7"/>
    <w:rsid w:val="005A2364"/>
    <w:rsid w:val="005B0E71"/>
    <w:rsid w:val="005C33BB"/>
    <w:rsid w:val="005C5588"/>
    <w:rsid w:val="005C5E55"/>
    <w:rsid w:val="005C799F"/>
    <w:rsid w:val="005D50CD"/>
    <w:rsid w:val="00605851"/>
    <w:rsid w:val="006064B3"/>
    <w:rsid w:val="00607B16"/>
    <w:rsid w:val="00611036"/>
    <w:rsid w:val="006145C9"/>
    <w:rsid w:val="00616B5D"/>
    <w:rsid w:val="00634399"/>
    <w:rsid w:val="006409BF"/>
    <w:rsid w:val="00643770"/>
    <w:rsid w:val="00643DC6"/>
    <w:rsid w:val="006474C1"/>
    <w:rsid w:val="0065632E"/>
    <w:rsid w:val="00656462"/>
    <w:rsid w:val="00657A05"/>
    <w:rsid w:val="00661643"/>
    <w:rsid w:val="00665BF2"/>
    <w:rsid w:val="006669D1"/>
    <w:rsid w:val="0067498D"/>
    <w:rsid w:val="00676765"/>
    <w:rsid w:val="006851D2"/>
    <w:rsid w:val="00691C1D"/>
    <w:rsid w:val="00697AF9"/>
    <w:rsid w:val="00697C77"/>
    <w:rsid w:val="006A1F4A"/>
    <w:rsid w:val="006A706E"/>
    <w:rsid w:val="006B29BC"/>
    <w:rsid w:val="006B5FB8"/>
    <w:rsid w:val="006C2469"/>
    <w:rsid w:val="006C61E5"/>
    <w:rsid w:val="006C785D"/>
    <w:rsid w:val="006D31BE"/>
    <w:rsid w:val="006D3784"/>
    <w:rsid w:val="006D4667"/>
    <w:rsid w:val="006F0850"/>
    <w:rsid w:val="006F0B57"/>
    <w:rsid w:val="006F1D08"/>
    <w:rsid w:val="006F24E6"/>
    <w:rsid w:val="006F3303"/>
    <w:rsid w:val="006F5800"/>
    <w:rsid w:val="006F69CF"/>
    <w:rsid w:val="00711914"/>
    <w:rsid w:val="00712E8F"/>
    <w:rsid w:val="007149D9"/>
    <w:rsid w:val="00715337"/>
    <w:rsid w:val="007160B9"/>
    <w:rsid w:val="00723A74"/>
    <w:rsid w:val="00724D3F"/>
    <w:rsid w:val="00726DD1"/>
    <w:rsid w:val="0073055E"/>
    <w:rsid w:val="007313A6"/>
    <w:rsid w:val="007313FA"/>
    <w:rsid w:val="00743C25"/>
    <w:rsid w:val="0074459B"/>
    <w:rsid w:val="007461ED"/>
    <w:rsid w:val="00747103"/>
    <w:rsid w:val="00751A88"/>
    <w:rsid w:val="00757520"/>
    <w:rsid w:val="00757742"/>
    <w:rsid w:val="007612A7"/>
    <w:rsid w:val="00761542"/>
    <w:rsid w:val="00761A68"/>
    <w:rsid w:val="00763AE8"/>
    <w:rsid w:val="00765AA6"/>
    <w:rsid w:val="007673FB"/>
    <w:rsid w:val="007708C4"/>
    <w:rsid w:val="00771F1A"/>
    <w:rsid w:val="00772A88"/>
    <w:rsid w:val="0077615B"/>
    <w:rsid w:val="007771D3"/>
    <w:rsid w:val="00777586"/>
    <w:rsid w:val="007831A5"/>
    <w:rsid w:val="007850F1"/>
    <w:rsid w:val="00786071"/>
    <w:rsid w:val="007904FA"/>
    <w:rsid w:val="00790816"/>
    <w:rsid w:val="007925A8"/>
    <w:rsid w:val="00792F49"/>
    <w:rsid w:val="00794E04"/>
    <w:rsid w:val="007951B1"/>
    <w:rsid w:val="007A37A5"/>
    <w:rsid w:val="007A7D2F"/>
    <w:rsid w:val="007C0EA3"/>
    <w:rsid w:val="007C271B"/>
    <w:rsid w:val="007D112F"/>
    <w:rsid w:val="007D152A"/>
    <w:rsid w:val="007D1D92"/>
    <w:rsid w:val="007D32B9"/>
    <w:rsid w:val="007D42D9"/>
    <w:rsid w:val="007D4419"/>
    <w:rsid w:val="007D5923"/>
    <w:rsid w:val="007E620E"/>
    <w:rsid w:val="007E6E42"/>
    <w:rsid w:val="007F0285"/>
    <w:rsid w:val="00815380"/>
    <w:rsid w:val="00815D31"/>
    <w:rsid w:val="00816941"/>
    <w:rsid w:val="008226C3"/>
    <w:rsid w:val="00827C9E"/>
    <w:rsid w:val="0083620D"/>
    <w:rsid w:val="00836E06"/>
    <w:rsid w:val="008614E6"/>
    <w:rsid w:val="00861CFB"/>
    <w:rsid w:val="008656D5"/>
    <w:rsid w:val="008668B0"/>
    <w:rsid w:val="00866DE8"/>
    <w:rsid w:val="00875D67"/>
    <w:rsid w:val="008803BB"/>
    <w:rsid w:val="00887A89"/>
    <w:rsid w:val="00890CE1"/>
    <w:rsid w:val="00897D25"/>
    <w:rsid w:val="008A0B06"/>
    <w:rsid w:val="008B0BA8"/>
    <w:rsid w:val="008C0181"/>
    <w:rsid w:val="008C154F"/>
    <w:rsid w:val="008C1D28"/>
    <w:rsid w:val="008C1F97"/>
    <w:rsid w:val="008C4368"/>
    <w:rsid w:val="008D2288"/>
    <w:rsid w:val="008D7ADB"/>
    <w:rsid w:val="008E4C94"/>
    <w:rsid w:val="008F12A3"/>
    <w:rsid w:val="008F57C5"/>
    <w:rsid w:val="008F7475"/>
    <w:rsid w:val="0090061E"/>
    <w:rsid w:val="00900AD9"/>
    <w:rsid w:val="00901456"/>
    <w:rsid w:val="00905BCA"/>
    <w:rsid w:val="00906706"/>
    <w:rsid w:val="00906708"/>
    <w:rsid w:val="009124FE"/>
    <w:rsid w:val="00914B95"/>
    <w:rsid w:val="00915753"/>
    <w:rsid w:val="00917558"/>
    <w:rsid w:val="0092278C"/>
    <w:rsid w:val="00922805"/>
    <w:rsid w:val="00924D8A"/>
    <w:rsid w:val="00925300"/>
    <w:rsid w:val="00927E03"/>
    <w:rsid w:val="00930533"/>
    <w:rsid w:val="00933783"/>
    <w:rsid w:val="00936BEF"/>
    <w:rsid w:val="009430D6"/>
    <w:rsid w:val="0094342E"/>
    <w:rsid w:val="00946DBA"/>
    <w:rsid w:val="00951591"/>
    <w:rsid w:val="00951C19"/>
    <w:rsid w:val="00952321"/>
    <w:rsid w:val="00960653"/>
    <w:rsid w:val="009611EE"/>
    <w:rsid w:val="009653E3"/>
    <w:rsid w:val="00965A51"/>
    <w:rsid w:val="00967303"/>
    <w:rsid w:val="0097051D"/>
    <w:rsid w:val="0097363D"/>
    <w:rsid w:val="009759D5"/>
    <w:rsid w:val="009800CA"/>
    <w:rsid w:val="0098490C"/>
    <w:rsid w:val="00984BE8"/>
    <w:rsid w:val="0098511D"/>
    <w:rsid w:val="00987AAB"/>
    <w:rsid w:val="00993E74"/>
    <w:rsid w:val="00994512"/>
    <w:rsid w:val="00997146"/>
    <w:rsid w:val="009A4704"/>
    <w:rsid w:val="009A61CC"/>
    <w:rsid w:val="009A6EEB"/>
    <w:rsid w:val="009B0036"/>
    <w:rsid w:val="009B0701"/>
    <w:rsid w:val="009B5D9B"/>
    <w:rsid w:val="009C14A9"/>
    <w:rsid w:val="009C19EC"/>
    <w:rsid w:val="009E1A2E"/>
    <w:rsid w:val="009E2223"/>
    <w:rsid w:val="009E431A"/>
    <w:rsid w:val="009E5FCB"/>
    <w:rsid w:val="009F02BF"/>
    <w:rsid w:val="009F0DEF"/>
    <w:rsid w:val="009F3E7A"/>
    <w:rsid w:val="009F6194"/>
    <w:rsid w:val="00A01B46"/>
    <w:rsid w:val="00A0423F"/>
    <w:rsid w:val="00A07BAD"/>
    <w:rsid w:val="00A12138"/>
    <w:rsid w:val="00A135BC"/>
    <w:rsid w:val="00A14FEB"/>
    <w:rsid w:val="00A214DB"/>
    <w:rsid w:val="00A216EC"/>
    <w:rsid w:val="00A225AC"/>
    <w:rsid w:val="00A25625"/>
    <w:rsid w:val="00A3492A"/>
    <w:rsid w:val="00A357BE"/>
    <w:rsid w:val="00A4519C"/>
    <w:rsid w:val="00A51990"/>
    <w:rsid w:val="00A61EB2"/>
    <w:rsid w:val="00A623F1"/>
    <w:rsid w:val="00A750A2"/>
    <w:rsid w:val="00A76E28"/>
    <w:rsid w:val="00A80E8E"/>
    <w:rsid w:val="00A816A4"/>
    <w:rsid w:val="00A82F80"/>
    <w:rsid w:val="00A8512A"/>
    <w:rsid w:val="00A861A7"/>
    <w:rsid w:val="00A87F57"/>
    <w:rsid w:val="00AA1C66"/>
    <w:rsid w:val="00AA2DCC"/>
    <w:rsid w:val="00AA6B44"/>
    <w:rsid w:val="00AB27C9"/>
    <w:rsid w:val="00AB5A67"/>
    <w:rsid w:val="00AC34CA"/>
    <w:rsid w:val="00AC6227"/>
    <w:rsid w:val="00AC6689"/>
    <w:rsid w:val="00AC7BB0"/>
    <w:rsid w:val="00AD6D27"/>
    <w:rsid w:val="00AE3029"/>
    <w:rsid w:val="00AE50CA"/>
    <w:rsid w:val="00AE7471"/>
    <w:rsid w:val="00AF71CC"/>
    <w:rsid w:val="00B003F2"/>
    <w:rsid w:val="00B00C6D"/>
    <w:rsid w:val="00B02B4B"/>
    <w:rsid w:val="00B1011D"/>
    <w:rsid w:val="00B2198B"/>
    <w:rsid w:val="00B223EB"/>
    <w:rsid w:val="00B23A22"/>
    <w:rsid w:val="00B23D0B"/>
    <w:rsid w:val="00B31012"/>
    <w:rsid w:val="00B33D02"/>
    <w:rsid w:val="00B35B7C"/>
    <w:rsid w:val="00B370DE"/>
    <w:rsid w:val="00B37546"/>
    <w:rsid w:val="00B45B07"/>
    <w:rsid w:val="00B511B8"/>
    <w:rsid w:val="00B5142B"/>
    <w:rsid w:val="00B52D2C"/>
    <w:rsid w:val="00B5516F"/>
    <w:rsid w:val="00B57902"/>
    <w:rsid w:val="00B616D5"/>
    <w:rsid w:val="00B71E23"/>
    <w:rsid w:val="00B758ED"/>
    <w:rsid w:val="00B765EE"/>
    <w:rsid w:val="00B77A91"/>
    <w:rsid w:val="00B81198"/>
    <w:rsid w:val="00B813E5"/>
    <w:rsid w:val="00B81FAA"/>
    <w:rsid w:val="00B81FAB"/>
    <w:rsid w:val="00B82621"/>
    <w:rsid w:val="00B8734B"/>
    <w:rsid w:val="00B902D6"/>
    <w:rsid w:val="00B91B82"/>
    <w:rsid w:val="00B91C93"/>
    <w:rsid w:val="00B92389"/>
    <w:rsid w:val="00BA1DD4"/>
    <w:rsid w:val="00BA38F7"/>
    <w:rsid w:val="00BB029F"/>
    <w:rsid w:val="00BB02D3"/>
    <w:rsid w:val="00BB0DC3"/>
    <w:rsid w:val="00BB1913"/>
    <w:rsid w:val="00BC038B"/>
    <w:rsid w:val="00BC5D16"/>
    <w:rsid w:val="00BD6E5F"/>
    <w:rsid w:val="00BE334F"/>
    <w:rsid w:val="00BE4A7D"/>
    <w:rsid w:val="00BE782B"/>
    <w:rsid w:val="00BF000F"/>
    <w:rsid w:val="00BF402F"/>
    <w:rsid w:val="00BF4179"/>
    <w:rsid w:val="00BF62EE"/>
    <w:rsid w:val="00C007D2"/>
    <w:rsid w:val="00C05750"/>
    <w:rsid w:val="00C078B4"/>
    <w:rsid w:val="00C14FFF"/>
    <w:rsid w:val="00C159B1"/>
    <w:rsid w:val="00C23837"/>
    <w:rsid w:val="00C24C71"/>
    <w:rsid w:val="00C251A2"/>
    <w:rsid w:val="00C321B7"/>
    <w:rsid w:val="00C41CB2"/>
    <w:rsid w:val="00C4397A"/>
    <w:rsid w:val="00C47BE2"/>
    <w:rsid w:val="00C543F7"/>
    <w:rsid w:val="00C57EC2"/>
    <w:rsid w:val="00C60CB5"/>
    <w:rsid w:val="00C627A9"/>
    <w:rsid w:val="00C63895"/>
    <w:rsid w:val="00C64316"/>
    <w:rsid w:val="00C64C95"/>
    <w:rsid w:val="00C66E22"/>
    <w:rsid w:val="00C727DA"/>
    <w:rsid w:val="00C75545"/>
    <w:rsid w:val="00C76463"/>
    <w:rsid w:val="00C81777"/>
    <w:rsid w:val="00C81C3B"/>
    <w:rsid w:val="00C87CC2"/>
    <w:rsid w:val="00C9168C"/>
    <w:rsid w:val="00C91C99"/>
    <w:rsid w:val="00C9320C"/>
    <w:rsid w:val="00C93C53"/>
    <w:rsid w:val="00CA2E2A"/>
    <w:rsid w:val="00CB1E68"/>
    <w:rsid w:val="00CB3390"/>
    <w:rsid w:val="00CB4592"/>
    <w:rsid w:val="00CB649D"/>
    <w:rsid w:val="00CB73D8"/>
    <w:rsid w:val="00CC4E9D"/>
    <w:rsid w:val="00CC5C0C"/>
    <w:rsid w:val="00CD10CD"/>
    <w:rsid w:val="00CD27A2"/>
    <w:rsid w:val="00CD3055"/>
    <w:rsid w:val="00CF15B1"/>
    <w:rsid w:val="00CF20FA"/>
    <w:rsid w:val="00D028E7"/>
    <w:rsid w:val="00D038E9"/>
    <w:rsid w:val="00D105FE"/>
    <w:rsid w:val="00D17952"/>
    <w:rsid w:val="00D20E59"/>
    <w:rsid w:val="00D21517"/>
    <w:rsid w:val="00D227D6"/>
    <w:rsid w:val="00D235DA"/>
    <w:rsid w:val="00D2385A"/>
    <w:rsid w:val="00D2397B"/>
    <w:rsid w:val="00D3156F"/>
    <w:rsid w:val="00D373BF"/>
    <w:rsid w:val="00D413D7"/>
    <w:rsid w:val="00D421BD"/>
    <w:rsid w:val="00D52BAB"/>
    <w:rsid w:val="00D54143"/>
    <w:rsid w:val="00D55289"/>
    <w:rsid w:val="00D55681"/>
    <w:rsid w:val="00D57021"/>
    <w:rsid w:val="00D65321"/>
    <w:rsid w:val="00D669A2"/>
    <w:rsid w:val="00D67301"/>
    <w:rsid w:val="00D77CCE"/>
    <w:rsid w:val="00D80573"/>
    <w:rsid w:val="00D8082A"/>
    <w:rsid w:val="00D80E25"/>
    <w:rsid w:val="00D84A94"/>
    <w:rsid w:val="00D85E6E"/>
    <w:rsid w:val="00D87DF9"/>
    <w:rsid w:val="00D9227C"/>
    <w:rsid w:val="00D93802"/>
    <w:rsid w:val="00DA1F79"/>
    <w:rsid w:val="00DA3598"/>
    <w:rsid w:val="00DA410E"/>
    <w:rsid w:val="00DB4200"/>
    <w:rsid w:val="00DD19FF"/>
    <w:rsid w:val="00DD22F7"/>
    <w:rsid w:val="00DD3821"/>
    <w:rsid w:val="00DE0D36"/>
    <w:rsid w:val="00DE4087"/>
    <w:rsid w:val="00DE7D3E"/>
    <w:rsid w:val="00DF0A52"/>
    <w:rsid w:val="00E0541D"/>
    <w:rsid w:val="00E05844"/>
    <w:rsid w:val="00E06CF6"/>
    <w:rsid w:val="00E11735"/>
    <w:rsid w:val="00E11FE9"/>
    <w:rsid w:val="00E1410F"/>
    <w:rsid w:val="00E1429B"/>
    <w:rsid w:val="00E1628A"/>
    <w:rsid w:val="00E25D4F"/>
    <w:rsid w:val="00E261DA"/>
    <w:rsid w:val="00E33F02"/>
    <w:rsid w:val="00E430D3"/>
    <w:rsid w:val="00E450C6"/>
    <w:rsid w:val="00E46CE3"/>
    <w:rsid w:val="00E47117"/>
    <w:rsid w:val="00E5434D"/>
    <w:rsid w:val="00E543B0"/>
    <w:rsid w:val="00E5496A"/>
    <w:rsid w:val="00E84798"/>
    <w:rsid w:val="00E903DD"/>
    <w:rsid w:val="00E91D9C"/>
    <w:rsid w:val="00E93989"/>
    <w:rsid w:val="00E94C41"/>
    <w:rsid w:val="00E94FB3"/>
    <w:rsid w:val="00E95199"/>
    <w:rsid w:val="00E975CD"/>
    <w:rsid w:val="00EA3C65"/>
    <w:rsid w:val="00EA3E56"/>
    <w:rsid w:val="00EA57E9"/>
    <w:rsid w:val="00EA780F"/>
    <w:rsid w:val="00EB1DDF"/>
    <w:rsid w:val="00EC3B40"/>
    <w:rsid w:val="00EC4C8B"/>
    <w:rsid w:val="00EC554C"/>
    <w:rsid w:val="00ED01E4"/>
    <w:rsid w:val="00ED122C"/>
    <w:rsid w:val="00ED34FC"/>
    <w:rsid w:val="00ED4F64"/>
    <w:rsid w:val="00EE1162"/>
    <w:rsid w:val="00EE2225"/>
    <w:rsid w:val="00EE447C"/>
    <w:rsid w:val="00EF6AB3"/>
    <w:rsid w:val="00F017DE"/>
    <w:rsid w:val="00F04863"/>
    <w:rsid w:val="00F10285"/>
    <w:rsid w:val="00F113B0"/>
    <w:rsid w:val="00F11911"/>
    <w:rsid w:val="00F11AC4"/>
    <w:rsid w:val="00F356BF"/>
    <w:rsid w:val="00F446EE"/>
    <w:rsid w:val="00F4567F"/>
    <w:rsid w:val="00F53E7B"/>
    <w:rsid w:val="00F5446D"/>
    <w:rsid w:val="00F5701C"/>
    <w:rsid w:val="00F6129C"/>
    <w:rsid w:val="00F615F0"/>
    <w:rsid w:val="00F62978"/>
    <w:rsid w:val="00F74B5A"/>
    <w:rsid w:val="00F77B40"/>
    <w:rsid w:val="00F80B4B"/>
    <w:rsid w:val="00F81D85"/>
    <w:rsid w:val="00F9490B"/>
    <w:rsid w:val="00F978C0"/>
    <w:rsid w:val="00FA0F53"/>
    <w:rsid w:val="00FA40CC"/>
    <w:rsid w:val="00FA4654"/>
    <w:rsid w:val="00FB44CD"/>
    <w:rsid w:val="00FB51FE"/>
    <w:rsid w:val="00FC1103"/>
    <w:rsid w:val="00FC20E4"/>
    <w:rsid w:val="00FC22E7"/>
    <w:rsid w:val="00FE6B67"/>
    <w:rsid w:val="00FE751F"/>
    <w:rsid w:val="00FE7A9E"/>
    <w:rsid w:val="00FF007F"/>
    <w:rsid w:val="00FF3495"/>
    <w:rsid w:val="00FF66B5"/>
    <w:rsid w:val="00FF6F1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semiHidden="0" w:uiPriority="9"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lock Text" w:uiPriority="0"/>
    <w:lsdException w:name="Strong" w:semiHidden="0" w:uiPriority="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14A9"/>
    <w:rPr>
      <w:sz w:val="24"/>
      <w:szCs w:val="24"/>
    </w:rPr>
  </w:style>
  <w:style w:type="paragraph" w:styleId="1">
    <w:name w:val="heading 1"/>
    <w:basedOn w:val="a"/>
    <w:next w:val="a"/>
    <w:link w:val="10"/>
    <w:qFormat/>
    <w:rsid w:val="00132B0A"/>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132B0A"/>
    <w:pPr>
      <w:keepNext/>
      <w:spacing w:before="240" w:after="60"/>
      <w:outlineLvl w:val="1"/>
    </w:pPr>
    <w:rPr>
      <w:rFonts w:ascii="Arial" w:hAnsi="Arial" w:cs="Arial"/>
      <w:b/>
      <w:bCs/>
      <w:i/>
      <w:iCs/>
      <w:sz w:val="28"/>
      <w:szCs w:val="28"/>
    </w:rPr>
  </w:style>
  <w:style w:type="paragraph" w:styleId="3">
    <w:name w:val="heading 3"/>
    <w:basedOn w:val="a"/>
    <w:next w:val="a"/>
    <w:qFormat/>
    <w:rsid w:val="00132B0A"/>
    <w:pPr>
      <w:keepNext/>
      <w:spacing w:before="240" w:after="60"/>
      <w:outlineLvl w:val="2"/>
    </w:pPr>
    <w:rPr>
      <w:rFonts w:ascii="Arial" w:hAnsi="Arial" w:cs="Arial"/>
      <w:b/>
      <w:bCs/>
      <w:sz w:val="26"/>
      <w:szCs w:val="26"/>
    </w:rPr>
  </w:style>
  <w:style w:type="paragraph" w:styleId="4">
    <w:name w:val="heading 4"/>
    <w:basedOn w:val="a"/>
    <w:next w:val="a"/>
    <w:link w:val="40"/>
    <w:qFormat/>
    <w:rsid w:val="00132B0A"/>
    <w:pPr>
      <w:keepNext/>
      <w:spacing w:before="240" w:after="60"/>
      <w:outlineLvl w:val="3"/>
    </w:pPr>
    <w:rPr>
      <w:b/>
      <w:bCs/>
      <w:sz w:val="28"/>
      <w:szCs w:val="28"/>
    </w:rPr>
  </w:style>
  <w:style w:type="paragraph" w:styleId="5">
    <w:name w:val="heading 5"/>
    <w:basedOn w:val="a"/>
    <w:next w:val="a"/>
    <w:link w:val="50"/>
    <w:qFormat/>
    <w:rsid w:val="00132B0A"/>
    <w:pPr>
      <w:keepNext/>
      <w:snapToGrid w:val="0"/>
      <w:jc w:val="center"/>
      <w:outlineLvl w:val="4"/>
    </w:pPr>
    <w:rPr>
      <w:b/>
      <w:color w:val="000000"/>
      <w:szCs w:val="20"/>
    </w:rPr>
  </w:style>
  <w:style w:type="paragraph" w:styleId="6">
    <w:name w:val="heading 6"/>
    <w:basedOn w:val="a"/>
    <w:next w:val="a"/>
    <w:qFormat/>
    <w:rsid w:val="00132B0A"/>
    <w:pPr>
      <w:spacing w:before="240" w:after="60"/>
      <w:outlineLvl w:val="5"/>
    </w:pPr>
    <w:rPr>
      <w:b/>
      <w:bCs/>
      <w:sz w:val="22"/>
      <w:szCs w:val="22"/>
    </w:rPr>
  </w:style>
  <w:style w:type="paragraph" w:styleId="7">
    <w:name w:val="heading 7"/>
    <w:basedOn w:val="a"/>
    <w:next w:val="a"/>
    <w:link w:val="70"/>
    <w:qFormat/>
    <w:rsid w:val="00132B0A"/>
    <w:pPr>
      <w:spacing w:before="240" w:after="60"/>
      <w:outlineLvl w:val="6"/>
    </w:pPr>
  </w:style>
  <w:style w:type="paragraph" w:styleId="8">
    <w:name w:val="heading 8"/>
    <w:basedOn w:val="a"/>
    <w:next w:val="a"/>
    <w:qFormat/>
    <w:rsid w:val="00132B0A"/>
    <w:pPr>
      <w:keepNext/>
      <w:jc w:val="center"/>
      <w:outlineLvl w:val="7"/>
    </w:pPr>
    <w:rPr>
      <w:sz w:val="32"/>
      <w:szCs w:val="20"/>
    </w:rPr>
  </w:style>
  <w:style w:type="paragraph" w:styleId="9">
    <w:name w:val="heading 9"/>
    <w:basedOn w:val="a"/>
    <w:next w:val="a"/>
    <w:qFormat/>
    <w:rsid w:val="00132B0A"/>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1">
    <w:name w:val="111 Раздел документации"/>
    <w:link w:val="1110"/>
    <w:rsid w:val="00132B0A"/>
    <w:pPr>
      <w:numPr>
        <w:numId w:val="1"/>
      </w:numPr>
      <w:spacing w:after="120"/>
    </w:pPr>
    <w:rPr>
      <w:b/>
      <w:sz w:val="24"/>
      <w:szCs w:val="24"/>
    </w:rPr>
  </w:style>
  <w:style w:type="character" w:customStyle="1" w:styleId="1110">
    <w:name w:val="111 Раздел документации Знак"/>
    <w:basedOn w:val="a0"/>
    <w:link w:val="111"/>
    <w:locked/>
    <w:rsid w:val="00132B0A"/>
    <w:rPr>
      <w:b/>
      <w:sz w:val="24"/>
      <w:szCs w:val="24"/>
      <w:lang w:val="ru-RU" w:eastAsia="ru-RU" w:bidi="ar-SA"/>
    </w:rPr>
  </w:style>
  <w:style w:type="paragraph" w:customStyle="1" w:styleId="1111">
    <w:name w:val="111 Текст"/>
    <w:link w:val="1112"/>
    <w:rsid w:val="00132B0A"/>
    <w:pPr>
      <w:ind w:firstLine="567"/>
      <w:jc w:val="both"/>
    </w:pPr>
    <w:rPr>
      <w:sz w:val="24"/>
      <w:szCs w:val="24"/>
    </w:rPr>
  </w:style>
  <w:style w:type="character" w:customStyle="1" w:styleId="1112">
    <w:name w:val="111 Текст Знак"/>
    <w:basedOn w:val="a0"/>
    <w:link w:val="1111"/>
    <w:locked/>
    <w:rsid w:val="00132B0A"/>
    <w:rPr>
      <w:sz w:val="24"/>
      <w:szCs w:val="24"/>
      <w:lang w:val="ru-RU" w:eastAsia="ru-RU" w:bidi="ar-SA"/>
    </w:rPr>
  </w:style>
  <w:style w:type="paragraph" w:customStyle="1" w:styleId="31">
    <w:name w:val="Основной текст 31"/>
    <w:basedOn w:val="a"/>
    <w:semiHidden/>
    <w:rsid w:val="00132B0A"/>
    <w:pPr>
      <w:widowControl w:val="0"/>
      <w:overflowPunct w:val="0"/>
      <w:autoSpaceDE w:val="0"/>
      <w:autoSpaceDN w:val="0"/>
      <w:adjustRightInd w:val="0"/>
      <w:jc w:val="both"/>
    </w:pPr>
    <w:rPr>
      <w:sz w:val="20"/>
      <w:szCs w:val="20"/>
    </w:rPr>
  </w:style>
  <w:style w:type="paragraph" w:customStyle="1" w:styleId="ConsNormal">
    <w:name w:val="ConsNormal"/>
    <w:semiHidden/>
    <w:rsid w:val="00132B0A"/>
    <w:pPr>
      <w:widowControl w:val="0"/>
      <w:ind w:firstLine="720"/>
    </w:pPr>
    <w:rPr>
      <w:rFonts w:ascii="Arial" w:hAnsi="Arial"/>
    </w:rPr>
  </w:style>
  <w:style w:type="paragraph" w:customStyle="1" w:styleId="ConsPlusNormal">
    <w:name w:val="ConsPlusNormal"/>
    <w:uiPriority w:val="99"/>
    <w:rsid w:val="00132B0A"/>
    <w:pPr>
      <w:widowControl w:val="0"/>
      <w:autoSpaceDE w:val="0"/>
      <w:autoSpaceDN w:val="0"/>
      <w:adjustRightInd w:val="0"/>
      <w:ind w:firstLine="720"/>
    </w:pPr>
    <w:rPr>
      <w:rFonts w:ascii="Arial" w:hAnsi="Arial" w:cs="Arial"/>
    </w:rPr>
  </w:style>
  <w:style w:type="paragraph" w:customStyle="1" w:styleId="60">
    <w:name w:val="заголовок 6"/>
    <w:basedOn w:val="a"/>
    <w:next w:val="a"/>
    <w:semiHidden/>
    <w:rsid w:val="00132B0A"/>
    <w:pPr>
      <w:keepNext/>
      <w:widowControl w:val="0"/>
      <w:overflowPunct w:val="0"/>
      <w:autoSpaceDE w:val="0"/>
      <w:autoSpaceDN w:val="0"/>
      <w:adjustRightInd w:val="0"/>
      <w:jc w:val="both"/>
    </w:pPr>
    <w:rPr>
      <w:b/>
      <w:sz w:val="20"/>
      <w:szCs w:val="20"/>
    </w:rPr>
  </w:style>
  <w:style w:type="paragraph" w:styleId="a3">
    <w:name w:val="Body Text"/>
    <w:basedOn w:val="a"/>
    <w:link w:val="a4"/>
    <w:semiHidden/>
    <w:rsid w:val="00132B0A"/>
    <w:pPr>
      <w:spacing w:after="120"/>
    </w:pPr>
  </w:style>
  <w:style w:type="paragraph" w:styleId="30">
    <w:name w:val="Body Text 3"/>
    <w:basedOn w:val="a"/>
    <w:semiHidden/>
    <w:rsid w:val="00132B0A"/>
    <w:pPr>
      <w:spacing w:after="120"/>
    </w:pPr>
    <w:rPr>
      <w:sz w:val="16"/>
      <w:szCs w:val="16"/>
    </w:rPr>
  </w:style>
  <w:style w:type="paragraph" w:styleId="21">
    <w:name w:val="Body Text Indent 2"/>
    <w:basedOn w:val="a"/>
    <w:semiHidden/>
    <w:rsid w:val="00132B0A"/>
    <w:pPr>
      <w:spacing w:after="120" w:line="480" w:lineRule="auto"/>
      <w:ind w:left="283"/>
    </w:pPr>
  </w:style>
  <w:style w:type="paragraph" w:styleId="32">
    <w:name w:val="Body Text Indent 3"/>
    <w:basedOn w:val="a"/>
    <w:semiHidden/>
    <w:rsid w:val="00132B0A"/>
    <w:pPr>
      <w:spacing w:after="120"/>
      <w:ind w:left="283"/>
    </w:pPr>
    <w:rPr>
      <w:sz w:val="16"/>
      <w:szCs w:val="16"/>
    </w:rPr>
  </w:style>
  <w:style w:type="paragraph" w:customStyle="1" w:styleId="33">
    <w:name w:val="Стиль3"/>
    <w:basedOn w:val="21"/>
    <w:semiHidden/>
    <w:rsid w:val="00132B0A"/>
    <w:pPr>
      <w:widowControl w:val="0"/>
      <w:tabs>
        <w:tab w:val="num" w:pos="360"/>
      </w:tabs>
      <w:adjustRightInd w:val="0"/>
      <w:spacing w:after="0" w:line="240" w:lineRule="auto"/>
      <w:jc w:val="both"/>
    </w:pPr>
  </w:style>
  <w:style w:type="character" w:styleId="a5">
    <w:name w:val="Hyperlink"/>
    <w:basedOn w:val="a0"/>
    <w:uiPriority w:val="99"/>
    <w:rsid w:val="00132B0A"/>
    <w:rPr>
      <w:color w:val="0000FF"/>
      <w:u w:val="single"/>
    </w:rPr>
  </w:style>
  <w:style w:type="character" w:styleId="a6">
    <w:name w:val="FollowedHyperlink"/>
    <w:basedOn w:val="a0"/>
    <w:uiPriority w:val="99"/>
    <w:rsid w:val="00132B0A"/>
    <w:rPr>
      <w:color w:val="800080"/>
      <w:u w:val="single"/>
    </w:rPr>
  </w:style>
  <w:style w:type="paragraph" w:styleId="a7">
    <w:name w:val="Normal (Web)"/>
    <w:basedOn w:val="a"/>
    <w:uiPriority w:val="99"/>
    <w:rsid w:val="00132B0A"/>
    <w:pPr>
      <w:spacing w:before="100" w:beforeAutospacing="1" w:after="100" w:afterAutospacing="1"/>
    </w:pPr>
  </w:style>
  <w:style w:type="paragraph" w:styleId="a8">
    <w:name w:val="header"/>
    <w:basedOn w:val="a"/>
    <w:rsid w:val="00132B0A"/>
    <w:pPr>
      <w:tabs>
        <w:tab w:val="center" w:pos="4677"/>
        <w:tab w:val="right" w:pos="9355"/>
      </w:tabs>
    </w:pPr>
    <w:rPr>
      <w:sz w:val="20"/>
      <w:szCs w:val="20"/>
    </w:rPr>
  </w:style>
  <w:style w:type="paragraph" w:styleId="a9">
    <w:name w:val="footer"/>
    <w:basedOn w:val="a"/>
    <w:rsid w:val="00132B0A"/>
    <w:pPr>
      <w:tabs>
        <w:tab w:val="center" w:pos="4677"/>
        <w:tab w:val="right" w:pos="9355"/>
      </w:tabs>
    </w:pPr>
    <w:rPr>
      <w:sz w:val="20"/>
      <w:szCs w:val="20"/>
    </w:rPr>
  </w:style>
  <w:style w:type="paragraph" w:styleId="aa">
    <w:name w:val="Title"/>
    <w:basedOn w:val="a"/>
    <w:link w:val="ab"/>
    <w:qFormat/>
    <w:rsid w:val="00132B0A"/>
    <w:pPr>
      <w:widowControl w:val="0"/>
      <w:overflowPunct w:val="0"/>
      <w:autoSpaceDE w:val="0"/>
      <w:autoSpaceDN w:val="0"/>
      <w:adjustRightInd w:val="0"/>
      <w:jc w:val="center"/>
    </w:pPr>
    <w:rPr>
      <w:b/>
      <w:sz w:val="28"/>
      <w:szCs w:val="20"/>
    </w:rPr>
  </w:style>
  <w:style w:type="paragraph" w:styleId="ac">
    <w:name w:val="Body Text Indent"/>
    <w:basedOn w:val="a"/>
    <w:link w:val="ad"/>
    <w:rsid w:val="00132B0A"/>
    <w:pPr>
      <w:spacing w:after="120"/>
      <w:ind w:left="283"/>
    </w:pPr>
  </w:style>
  <w:style w:type="paragraph" w:styleId="22">
    <w:name w:val="Body Text 2"/>
    <w:basedOn w:val="a"/>
    <w:link w:val="23"/>
    <w:rsid w:val="00132B0A"/>
    <w:pPr>
      <w:widowControl w:val="0"/>
      <w:autoSpaceDE w:val="0"/>
      <w:autoSpaceDN w:val="0"/>
      <w:adjustRightInd w:val="0"/>
      <w:spacing w:after="120" w:line="480" w:lineRule="auto"/>
    </w:pPr>
    <w:rPr>
      <w:rFonts w:ascii="Arial" w:hAnsi="Arial" w:cs="Arial"/>
      <w:sz w:val="18"/>
      <w:szCs w:val="18"/>
    </w:rPr>
  </w:style>
  <w:style w:type="paragraph" w:styleId="ae">
    <w:name w:val="Plain Text"/>
    <w:basedOn w:val="a"/>
    <w:rsid w:val="00132B0A"/>
    <w:rPr>
      <w:rFonts w:ascii="Courier New" w:hAnsi="Courier New"/>
      <w:sz w:val="20"/>
      <w:szCs w:val="20"/>
    </w:rPr>
  </w:style>
  <w:style w:type="paragraph" w:customStyle="1" w:styleId="ConsNonformat">
    <w:name w:val="ConsNonformat"/>
    <w:rsid w:val="00132B0A"/>
    <w:pPr>
      <w:widowControl w:val="0"/>
    </w:pPr>
    <w:rPr>
      <w:rFonts w:ascii="Courier New" w:hAnsi="Courier New"/>
    </w:rPr>
  </w:style>
  <w:style w:type="paragraph" w:customStyle="1" w:styleId="11">
    <w:name w:val="Текст1"/>
    <w:basedOn w:val="a"/>
    <w:rsid w:val="00132B0A"/>
    <w:rPr>
      <w:rFonts w:ascii="Courier New" w:hAnsi="Courier New"/>
      <w:sz w:val="20"/>
      <w:szCs w:val="20"/>
    </w:rPr>
  </w:style>
  <w:style w:type="paragraph" w:customStyle="1" w:styleId="ConsPlusNonformat">
    <w:name w:val="ConsPlusNonformat"/>
    <w:uiPriority w:val="99"/>
    <w:rsid w:val="00132B0A"/>
    <w:pPr>
      <w:widowControl w:val="0"/>
      <w:autoSpaceDE w:val="0"/>
      <w:autoSpaceDN w:val="0"/>
      <w:adjustRightInd w:val="0"/>
    </w:pPr>
    <w:rPr>
      <w:rFonts w:ascii="Courier New" w:hAnsi="Courier New" w:cs="Courier New"/>
    </w:rPr>
  </w:style>
  <w:style w:type="paragraph" w:customStyle="1" w:styleId="ConsPlusCell">
    <w:name w:val="ConsPlusCell"/>
    <w:rsid w:val="00132B0A"/>
    <w:pPr>
      <w:widowControl w:val="0"/>
      <w:autoSpaceDE w:val="0"/>
      <w:autoSpaceDN w:val="0"/>
      <w:adjustRightInd w:val="0"/>
    </w:pPr>
    <w:rPr>
      <w:rFonts w:ascii="Arial" w:hAnsi="Arial" w:cs="Arial"/>
    </w:rPr>
  </w:style>
  <w:style w:type="paragraph" w:customStyle="1" w:styleId="12">
    <w:name w:val="Обычный1"/>
    <w:rsid w:val="00132B0A"/>
    <w:rPr>
      <w:sz w:val="24"/>
    </w:rPr>
  </w:style>
  <w:style w:type="paragraph" w:customStyle="1" w:styleId="Heading">
    <w:name w:val="Heading"/>
    <w:rsid w:val="00132B0A"/>
    <w:pPr>
      <w:widowControl w:val="0"/>
      <w:snapToGrid w:val="0"/>
    </w:pPr>
    <w:rPr>
      <w:rFonts w:ascii="Arial" w:hAnsi="Arial"/>
      <w:b/>
      <w:sz w:val="22"/>
    </w:rPr>
  </w:style>
  <w:style w:type="paragraph" w:customStyle="1" w:styleId="ConsPlusTitle">
    <w:name w:val="ConsPlusTitle"/>
    <w:rsid w:val="00132B0A"/>
    <w:pPr>
      <w:widowControl w:val="0"/>
      <w:autoSpaceDE w:val="0"/>
      <w:autoSpaceDN w:val="0"/>
      <w:adjustRightInd w:val="0"/>
    </w:pPr>
    <w:rPr>
      <w:rFonts w:ascii="Arial" w:hAnsi="Arial" w:cs="Arial"/>
      <w:b/>
      <w:bCs/>
    </w:rPr>
  </w:style>
  <w:style w:type="paragraph" w:customStyle="1" w:styleId="210">
    <w:name w:val="Основной текст 21"/>
    <w:basedOn w:val="a"/>
    <w:rsid w:val="00132B0A"/>
    <w:pPr>
      <w:spacing w:line="360" w:lineRule="auto"/>
    </w:pPr>
    <w:rPr>
      <w:szCs w:val="20"/>
    </w:rPr>
  </w:style>
  <w:style w:type="paragraph" w:customStyle="1" w:styleId="13">
    <w:name w:val="çàãîëîâîê 1"/>
    <w:basedOn w:val="a"/>
    <w:next w:val="a"/>
    <w:rsid w:val="00132B0A"/>
    <w:pPr>
      <w:keepNext/>
      <w:ind w:firstLine="567"/>
      <w:jc w:val="both"/>
    </w:pPr>
    <w:rPr>
      <w:szCs w:val="20"/>
    </w:rPr>
  </w:style>
  <w:style w:type="paragraph" w:customStyle="1" w:styleId="24">
    <w:name w:val="çàãîëîâîê 2"/>
    <w:basedOn w:val="a"/>
    <w:next w:val="a"/>
    <w:rsid w:val="00132B0A"/>
    <w:pPr>
      <w:keepNext/>
      <w:ind w:firstLine="567"/>
    </w:pPr>
    <w:rPr>
      <w:szCs w:val="20"/>
    </w:rPr>
  </w:style>
  <w:style w:type="paragraph" w:customStyle="1" w:styleId="211">
    <w:name w:val="Основной текст с отступом 21"/>
    <w:basedOn w:val="a"/>
    <w:rsid w:val="00132B0A"/>
    <w:pPr>
      <w:ind w:left="5103"/>
    </w:pPr>
    <w:rPr>
      <w:sz w:val="20"/>
      <w:szCs w:val="20"/>
    </w:rPr>
  </w:style>
  <w:style w:type="paragraph" w:customStyle="1" w:styleId="ConsTitle">
    <w:name w:val="ConsTitle"/>
    <w:rsid w:val="00132B0A"/>
    <w:pPr>
      <w:widowControl w:val="0"/>
      <w:autoSpaceDE w:val="0"/>
      <w:autoSpaceDN w:val="0"/>
      <w:adjustRightInd w:val="0"/>
    </w:pPr>
    <w:rPr>
      <w:rFonts w:ascii="Arial" w:hAnsi="Arial" w:cs="Arial"/>
      <w:b/>
      <w:bCs/>
      <w:sz w:val="16"/>
      <w:szCs w:val="16"/>
    </w:rPr>
  </w:style>
  <w:style w:type="paragraph" w:customStyle="1" w:styleId="xl24">
    <w:name w:val="xl24"/>
    <w:basedOn w:val="a"/>
    <w:rsid w:val="00132B0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5">
    <w:name w:val="xl25"/>
    <w:basedOn w:val="a"/>
    <w:rsid w:val="00132B0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6">
    <w:name w:val="xl26"/>
    <w:basedOn w:val="a"/>
    <w:rsid w:val="00132B0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a"/>
    <w:rsid w:val="00132B0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b/>
      <w:bCs/>
    </w:rPr>
  </w:style>
  <w:style w:type="paragraph" w:customStyle="1" w:styleId="xl28">
    <w:name w:val="xl28"/>
    <w:basedOn w:val="a"/>
    <w:rsid w:val="00132B0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b/>
      <w:bCs/>
    </w:rPr>
  </w:style>
  <w:style w:type="paragraph" w:customStyle="1" w:styleId="xl29">
    <w:name w:val="xl29"/>
    <w:basedOn w:val="a"/>
    <w:rsid w:val="00132B0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0">
    <w:name w:val="xl30"/>
    <w:basedOn w:val="a"/>
    <w:rsid w:val="00132B0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14">
    <w:name w:val="Цитата1"/>
    <w:basedOn w:val="a"/>
    <w:rsid w:val="00132B0A"/>
    <w:pPr>
      <w:ind w:left="567" w:right="5952"/>
    </w:pPr>
    <w:rPr>
      <w:szCs w:val="20"/>
    </w:rPr>
  </w:style>
  <w:style w:type="paragraph" w:customStyle="1" w:styleId="af">
    <w:name w:val="Таблицы (моноширинный)"/>
    <w:basedOn w:val="a"/>
    <w:next w:val="a"/>
    <w:rsid w:val="00132B0A"/>
    <w:pPr>
      <w:widowControl w:val="0"/>
      <w:autoSpaceDE w:val="0"/>
      <w:autoSpaceDN w:val="0"/>
      <w:adjustRightInd w:val="0"/>
      <w:jc w:val="both"/>
    </w:pPr>
    <w:rPr>
      <w:rFonts w:ascii="Courier New" w:hAnsi="Courier New" w:cs="Courier New"/>
      <w:sz w:val="20"/>
      <w:szCs w:val="20"/>
    </w:rPr>
  </w:style>
  <w:style w:type="paragraph" w:customStyle="1" w:styleId="Web">
    <w:name w:val="Обычный (Web)"/>
    <w:basedOn w:val="a"/>
    <w:rsid w:val="00132B0A"/>
    <w:pPr>
      <w:spacing w:before="200" w:after="200"/>
      <w:ind w:left="200" w:right="200"/>
    </w:pPr>
    <w:rPr>
      <w:szCs w:val="20"/>
    </w:rPr>
  </w:style>
  <w:style w:type="paragraph" w:customStyle="1" w:styleId="af0">
    <w:name w:val="Обычный + полужирный"/>
    <w:aliases w:val="Черный,уплотненный на  0,15 пт"/>
    <w:basedOn w:val="a"/>
    <w:rsid w:val="00132B0A"/>
    <w:pPr>
      <w:widowControl w:val="0"/>
      <w:shd w:val="clear" w:color="auto" w:fill="FFFFFF"/>
      <w:autoSpaceDE w:val="0"/>
      <w:autoSpaceDN w:val="0"/>
      <w:adjustRightInd w:val="0"/>
      <w:spacing w:before="120"/>
      <w:jc w:val="both"/>
    </w:pPr>
    <w:rPr>
      <w:b/>
      <w:bCs/>
      <w:color w:val="000000"/>
      <w:spacing w:val="-3"/>
      <w:sz w:val="20"/>
      <w:szCs w:val="20"/>
    </w:rPr>
  </w:style>
  <w:style w:type="paragraph" w:customStyle="1" w:styleId="15">
    <w:name w:val="заголовок 1"/>
    <w:basedOn w:val="a"/>
    <w:next w:val="a"/>
    <w:rsid w:val="00132B0A"/>
    <w:pPr>
      <w:keepNext/>
      <w:widowControl w:val="0"/>
      <w:overflowPunct w:val="0"/>
      <w:autoSpaceDE w:val="0"/>
      <w:autoSpaceDN w:val="0"/>
      <w:adjustRightInd w:val="0"/>
      <w:jc w:val="center"/>
    </w:pPr>
    <w:rPr>
      <w:b/>
      <w:sz w:val="20"/>
      <w:szCs w:val="20"/>
    </w:rPr>
  </w:style>
  <w:style w:type="character" w:customStyle="1" w:styleId="af1">
    <w:name w:val="Цветовое выделение"/>
    <w:rsid w:val="00132B0A"/>
    <w:rPr>
      <w:b/>
      <w:bCs/>
      <w:color w:val="000080"/>
    </w:rPr>
  </w:style>
  <w:style w:type="character" w:customStyle="1" w:styleId="af2">
    <w:name w:val="Гипертекстовая ссылка"/>
    <w:basedOn w:val="af1"/>
    <w:rsid w:val="00132B0A"/>
    <w:rPr>
      <w:color w:val="008000"/>
      <w:u w:val="single"/>
    </w:rPr>
  </w:style>
  <w:style w:type="character" w:styleId="af3">
    <w:name w:val="Strong"/>
    <w:basedOn w:val="a0"/>
    <w:qFormat/>
    <w:rsid w:val="00132B0A"/>
    <w:rPr>
      <w:b/>
      <w:bCs/>
    </w:rPr>
  </w:style>
  <w:style w:type="paragraph" w:customStyle="1" w:styleId="af4">
    <w:name w:val="Таблица шапка"/>
    <w:basedOn w:val="a"/>
    <w:rsid w:val="00132B0A"/>
    <w:pPr>
      <w:keepNext/>
      <w:spacing w:before="40" w:after="40"/>
      <w:ind w:left="57" w:right="57"/>
    </w:pPr>
    <w:rPr>
      <w:sz w:val="18"/>
      <w:szCs w:val="18"/>
    </w:rPr>
  </w:style>
  <w:style w:type="table" w:styleId="af5">
    <w:name w:val="Table Grid"/>
    <w:basedOn w:val="a1"/>
    <w:rsid w:val="004353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Основной текст Знак"/>
    <w:basedOn w:val="a0"/>
    <w:link w:val="a3"/>
    <w:rsid w:val="00101401"/>
    <w:rPr>
      <w:sz w:val="24"/>
      <w:szCs w:val="24"/>
      <w:lang w:val="ru-RU" w:eastAsia="ru-RU" w:bidi="ar-SA"/>
    </w:rPr>
  </w:style>
  <w:style w:type="character" w:customStyle="1" w:styleId="ab">
    <w:name w:val="Название Знак"/>
    <w:basedOn w:val="a0"/>
    <w:link w:val="aa"/>
    <w:rsid w:val="00AE3029"/>
    <w:rPr>
      <w:b/>
      <w:sz w:val="28"/>
    </w:rPr>
  </w:style>
  <w:style w:type="character" w:customStyle="1" w:styleId="20">
    <w:name w:val="Заголовок 2 Знак"/>
    <w:basedOn w:val="a0"/>
    <w:link w:val="2"/>
    <w:rsid w:val="007D42D9"/>
    <w:rPr>
      <w:rFonts w:ascii="Arial" w:hAnsi="Arial" w:cs="Arial"/>
      <w:b/>
      <w:bCs/>
      <w:i/>
      <w:iCs/>
      <w:sz w:val="28"/>
      <w:szCs w:val="28"/>
    </w:rPr>
  </w:style>
  <w:style w:type="character" w:customStyle="1" w:styleId="50">
    <w:name w:val="Заголовок 5 Знак"/>
    <w:basedOn w:val="a0"/>
    <w:link w:val="5"/>
    <w:rsid w:val="007D42D9"/>
    <w:rPr>
      <w:b/>
      <w:color w:val="000000"/>
      <w:sz w:val="24"/>
    </w:rPr>
  </w:style>
  <w:style w:type="character" w:customStyle="1" w:styleId="ad">
    <w:name w:val="Основной текст с отступом Знак"/>
    <w:basedOn w:val="a0"/>
    <w:link w:val="ac"/>
    <w:rsid w:val="007D42D9"/>
    <w:rPr>
      <w:sz w:val="24"/>
      <w:szCs w:val="24"/>
    </w:rPr>
  </w:style>
  <w:style w:type="paragraph" w:styleId="af6">
    <w:name w:val="Block Text"/>
    <w:basedOn w:val="a"/>
    <w:rsid w:val="007D42D9"/>
    <w:pPr>
      <w:ind w:left="-11" w:right="140"/>
      <w:jc w:val="both"/>
    </w:pPr>
    <w:rPr>
      <w:color w:val="000000"/>
      <w:szCs w:val="20"/>
    </w:rPr>
  </w:style>
  <w:style w:type="character" w:customStyle="1" w:styleId="FontStyle15">
    <w:name w:val="Font Style15"/>
    <w:basedOn w:val="a0"/>
    <w:uiPriority w:val="99"/>
    <w:rsid w:val="004553C0"/>
    <w:rPr>
      <w:rFonts w:ascii="Times New Roman" w:hAnsi="Times New Roman" w:cs="Times New Roman"/>
      <w:spacing w:val="-20"/>
      <w:sz w:val="24"/>
      <w:szCs w:val="24"/>
    </w:rPr>
  </w:style>
  <w:style w:type="character" w:customStyle="1" w:styleId="FontStyle12">
    <w:name w:val="Font Style12"/>
    <w:basedOn w:val="a0"/>
    <w:uiPriority w:val="99"/>
    <w:rsid w:val="00B35B7C"/>
    <w:rPr>
      <w:rFonts w:ascii="Times New Roman" w:hAnsi="Times New Roman" w:cs="Times New Roman"/>
      <w:sz w:val="26"/>
      <w:szCs w:val="26"/>
    </w:rPr>
  </w:style>
  <w:style w:type="character" w:customStyle="1" w:styleId="10">
    <w:name w:val="Заголовок 1 Знак"/>
    <w:basedOn w:val="a0"/>
    <w:link w:val="1"/>
    <w:rsid w:val="00E543B0"/>
    <w:rPr>
      <w:rFonts w:ascii="Arial" w:hAnsi="Arial" w:cs="Arial"/>
      <w:b/>
      <w:bCs/>
      <w:kern w:val="32"/>
      <w:sz w:val="32"/>
      <w:szCs w:val="32"/>
    </w:rPr>
  </w:style>
  <w:style w:type="character" w:customStyle="1" w:styleId="40">
    <w:name w:val="Заголовок 4 Знак"/>
    <w:basedOn w:val="a0"/>
    <w:link w:val="4"/>
    <w:rsid w:val="00E543B0"/>
    <w:rPr>
      <w:b/>
      <w:bCs/>
      <w:sz w:val="28"/>
      <w:szCs w:val="28"/>
    </w:rPr>
  </w:style>
  <w:style w:type="character" w:customStyle="1" w:styleId="70">
    <w:name w:val="Заголовок 7 Знак"/>
    <w:basedOn w:val="a0"/>
    <w:link w:val="7"/>
    <w:rsid w:val="00E543B0"/>
    <w:rPr>
      <w:sz w:val="24"/>
      <w:szCs w:val="24"/>
    </w:rPr>
  </w:style>
  <w:style w:type="paragraph" w:styleId="af7">
    <w:name w:val="No Spacing"/>
    <w:uiPriority w:val="1"/>
    <w:qFormat/>
    <w:rsid w:val="00930533"/>
  </w:style>
  <w:style w:type="paragraph" w:styleId="af8">
    <w:name w:val="footnote text"/>
    <w:basedOn w:val="a"/>
    <w:link w:val="af9"/>
    <w:uiPriority w:val="99"/>
    <w:semiHidden/>
    <w:unhideWhenUsed/>
    <w:rsid w:val="0029110B"/>
    <w:rPr>
      <w:sz w:val="20"/>
      <w:szCs w:val="20"/>
    </w:rPr>
  </w:style>
  <w:style w:type="character" w:customStyle="1" w:styleId="af9">
    <w:name w:val="Текст сноски Знак"/>
    <w:basedOn w:val="a0"/>
    <w:link w:val="af8"/>
    <w:uiPriority w:val="99"/>
    <w:semiHidden/>
    <w:rsid w:val="0029110B"/>
  </w:style>
  <w:style w:type="character" w:styleId="afa">
    <w:name w:val="footnote reference"/>
    <w:basedOn w:val="a0"/>
    <w:uiPriority w:val="99"/>
    <w:semiHidden/>
    <w:unhideWhenUsed/>
    <w:rsid w:val="0029110B"/>
    <w:rPr>
      <w:vertAlign w:val="superscript"/>
    </w:rPr>
  </w:style>
  <w:style w:type="character" w:customStyle="1" w:styleId="FontStyle13">
    <w:name w:val="Font Style13"/>
    <w:uiPriority w:val="99"/>
    <w:rsid w:val="00311F96"/>
    <w:rPr>
      <w:rFonts w:ascii="Times New Roman" w:hAnsi="Times New Roman" w:cs="Times New Roman" w:hint="default"/>
      <w:sz w:val="22"/>
      <w:szCs w:val="22"/>
    </w:rPr>
  </w:style>
  <w:style w:type="paragraph" w:customStyle="1" w:styleId="25">
    <w:name w:val="Обычный2"/>
    <w:rsid w:val="007160B9"/>
    <w:pPr>
      <w:widowControl w:val="0"/>
      <w:snapToGrid w:val="0"/>
      <w:ind w:firstLine="560"/>
      <w:jc w:val="both"/>
    </w:pPr>
    <w:rPr>
      <w:color w:val="000000"/>
    </w:rPr>
  </w:style>
  <w:style w:type="character" w:customStyle="1" w:styleId="apple-converted-space">
    <w:name w:val="apple-converted-space"/>
    <w:basedOn w:val="a0"/>
    <w:uiPriority w:val="99"/>
    <w:rsid w:val="007C0EA3"/>
  </w:style>
  <w:style w:type="paragraph" w:styleId="afb">
    <w:name w:val="Balloon Text"/>
    <w:basedOn w:val="a"/>
    <w:link w:val="afc"/>
    <w:uiPriority w:val="99"/>
    <w:semiHidden/>
    <w:unhideWhenUsed/>
    <w:rsid w:val="007C0EA3"/>
    <w:rPr>
      <w:rFonts w:ascii="Tahoma" w:eastAsia="Calibri" w:hAnsi="Tahoma" w:cs="Tahoma"/>
      <w:sz w:val="16"/>
      <w:szCs w:val="16"/>
      <w:lang w:eastAsia="en-US"/>
    </w:rPr>
  </w:style>
  <w:style w:type="character" w:customStyle="1" w:styleId="afc">
    <w:name w:val="Текст выноски Знак"/>
    <w:basedOn w:val="a0"/>
    <w:link w:val="afb"/>
    <w:uiPriority w:val="99"/>
    <w:semiHidden/>
    <w:rsid w:val="007C0EA3"/>
    <w:rPr>
      <w:rFonts w:ascii="Tahoma" w:eastAsia="Calibri" w:hAnsi="Tahoma" w:cs="Tahoma"/>
      <w:sz w:val="16"/>
      <w:szCs w:val="16"/>
      <w:lang w:eastAsia="en-US"/>
    </w:rPr>
  </w:style>
  <w:style w:type="character" w:customStyle="1" w:styleId="23">
    <w:name w:val="Основной текст 2 Знак"/>
    <w:basedOn w:val="a0"/>
    <w:link w:val="22"/>
    <w:rsid w:val="0009487E"/>
    <w:rPr>
      <w:rFonts w:ascii="Arial" w:hAnsi="Arial" w:cs="Arial"/>
      <w:sz w:val="18"/>
      <w:szCs w:val="18"/>
    </w:rPr>
  </w:style>
</w:styles>
</file>

<file path=word/webSettings.xml><?xml version="1.0" encoding="utf-8"?>
<w:webSettings xmlns:r="http://schemas.openxmlformats.org/officeDocument/2006/relationships" xmlns:w="http://schemas.openxmlformats.org/wordprocessingml/2006/main">
  <w:divs>
    <w:div w:id="17511127">
      <w:bodyDiv w:val="1"/>
      <w:marLeft w:val="0"/>
      <w:marRight w:val="0"/>
      <w:marTop w:val="0"/>
      <w:marBottom w:val="0"/>
      <w:divBdr>
        <w:top w:val="none" w:sz="0" w:space="0" w:color="auto"/>
        <w:left w:val="none" w:sz="0" w:space="0" w:color="auto"/>
        <w:bottom w:val="none" w:sz="0" w:space="0" w:color="auto"/>
        <w:right w:val="none" w:sz="0" w:space="0" w:color="auto"/>
      </w:divBdr>
    </w:div>
    <w:div w:id="176039285">
      <w:bodyDiv w:val="1"/>
      <w:marLeft w:val="0"/>
      <w:marRight w:val="0"/>
      <w:marTop w:val="0"/>
      <w:marBottom w:val="0"/>
      <w:divBdr>
        <w:top w:val="none" w:sz="0" w:space="0" w:color="auto"/>
        <w:left w:val="none" w:sz="0" w:space="0" w:color="auto"/>
        <w:bottom w:val="none" w:sz="0" w:space="0" w:color="auto"/>
        <w:right w:val="none" w:sz="0" w:space="0" w:color="auto"/>
      </w:divBdr>
    </w:div>
    <w:div w:id="258299932">
      <w:bodyDiv w:val="1"/>
      <w:marLeft w:val="0"/>
      <w:marRight w:val="0"/>
      <w:marTop w:val="0"/>
      <w:marBottom w:val="0"/>
      <w:divBdr>
        <w:top w:val="none" w:sz="0" w:space="0" w:color="auto"/>
        <w:left w:val="none" w:sz="0" w:space="0" w:color="auto"/>
        <w:bottom w:val="none" w:sz="0" w:space="0" w:color="auto"/>
        <w:right w:val="none" w:sz="0" w:space="0" w:color="auto"/>
      </w:divBdr>
    </w:div>
    <w:div w:id="282659270">
      <w:bodyDiv w:val="1"/>
      <w:marLeft w:val="0"/>
      <w:marRight w:val="0"/>
      <w:marTop w:val="0"/>
      <w:marBottom w:val="0"/>
      <w:divBdr>
        <w:top w:val="none" w:sz="0" w:space="0" w:color="auto"/>
        <w:left w:val="none" w:sz="0" w:space="0" w:color="auto"/>
        <w:bottom w:val="none" w:sz="0" w:space="0" w:color="auto"/>
        <w:right w:val="none" w:sz="0" w:space="0" w:color="auto"/>
      </w:divBdr>
    </w:div>
    <w:div w:id="880823227">
      <w:bodyDiv w:val="1"/>
      <w:marLeft w:val="0"/>
      <w:marRight w:val="0"/>
      <w:marTop w:val="0"/>
      <w:marBottom w:val="0"/>
      <w:divBdr>
        <w:top w:val="none" w:sz="0" w:space="0" w:color="auto"/>
        <w:left w:val="none" w:sz="0" w:space="0" w:color="auto"/>
        <w:bottom w:val="none" w:sz="0" w:space="0" w:color="auto"/>
        <w:right w:val="none" w:sz="0" w:space="0" w:color="auto"/>
      </w:divBdr>
    </w:div>
    <w:div w:id="1037849919">
      <w:bodyDiv w:val="1"/>
      <w:marLeft w:val="0"/>
      <w:marRight w:val="0"/>
      <w:marTop w:val="0"/>
      <w:marBottom w:val="0"/>
      <w:divBdr>
        <w:top w:val="none" w:sz="0" w:space="0" w:color="auto"/>
        <w:left w:val="none" w:sz="0" w:space="0" w:color="auto"/>
        <w:bottom w:val="none" w:sz="0" w:space="0" w:color="auto"/>
        <w:right w:val="none" w:sz="0" w:space="0" w:color="auto"/>
      </w:divBdr>
    </w:div>
    <w:div w:id="1598557845">
      <w:bodyDiv w:val="1"/>
      <w:marLeft w:val="0"/>
      <w:marRight w:val="0"/>
      <w:marTop w:val="0"/>
      <w:marBottom w:val="0"/>
      <w:divBdr>
        <w:top w:val="none" w:sz="0" w:space="0" w:color="auto"/>
        <w:left w:val="none" w:sz="0" w:space="0" w:color="auto"/>
        <w:bottom w:val="none" w:sz="0" w:space="0" w:color="auto"/>
        <w:right w:val="none" w:sz="0" w:space="0" w:color="auto"/>
      </w:divBdr>
    </w:div>
    <w:div w:id="1605770752">
      <w:bodyDiv w:val="1"/>
      <w:marLeft w:val="0"/>
      <w:marRight w:val="0"/>
      <w:marTop w:val="0"/>
      <w:marBottom w:val="0"/>
      <w:divBdr>
        <w:top w:val="none" w:sz="0" w:space="0" w:color="auto"/>
        <w:left w:val="none" w:sz="0" w:space="0" w:color="auto"/>
        <w:bottom w:val="none" w:sz="0" w:space="0" w:color="auto"/>
        <w:right w:val="none" w:sz="0" w:space="0" w:color="auto"/>
      </w:divBdr>
    </w:div>
    <w:div w:id="1822769549">
      <w:bodyDiv w:val="1"/>
      <w:marLeft w:val="0"/>
      <w:marRight w:val="0"/>
      <w:marTop w:val="0"/>
      <w:marBottom w:val="0"/>
      <w:divBdr>
        <w:top w:val="none" w:sz="0" w:space="0" w:color="auto"/>
        <w:left w:val="none" w:sz="0" w:space="0" w:color="auto"/>
        <w:bottom w:val="none" w:sz="0" w:space="0" w:color="auto"/>
        <w:right w:val="none" w:sz="0" w:space="0" w:color="auto"/>
      </w:divBdr>
    </w:div>
    <w:div w:id="1879586919">
      <w:bodyDiv w:val="1"/>
      <w:marLeft w:val="0"/>
      <w:marRight w:val="0"/>
      <w:marTop w:val="0"/>
      <w:marBottom w:val="0"/>
      <w:divBdr>
        <w:top w:val="none" w:sz="0" w:space="0" w:color="auto"/>
        <w:left w:val="none" w:sz="0" w:space="0" w:color="auto"/>
        <w:bottom w:val="none" w:sz="0" w:space="0" w:color="auto"/>
        <w:right w:val="none" w:sz="0" w:space="0" w:color="auto"/>
      </w:divBdr>
    </w:div>
    <w:div w:id="198438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1041;&#1072;&#1082;&#1086;&#1074;&#1082;&#1080;&#1085;&#1072;%20&#1051;&#1102;&#1076;&#1084;&#1080;&#1083;&#1072;\Desktop\&#1083;&#1086;&#1090;%205.docx" TargetMode="External"/><Relationship Id="rId13" Type="http://schemas.openxmlformats.org/officeDocument/2006/relationships/hyperlink" Target="file:///C:\Users\&#1041;&#1072;&#1082;&#1086;&#1074;&#1082;&#1080;&#1085;&#1072;%20&#1051;&#1102;&#1076;&#1084;&#1080;&#1083;&#1072;\Desktop\&#1083;&#1086;&#1090;%205.docx"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1041;&#1072;&#1082;&#1086;&#1074;&#1082;&#1080;&#1085;&#1072;%20&#1051;&#1102;&#1076;&#1084;&#1080;&#1083;&#1072;\Desktop\&#1083;&#1086;&#1090;%205.doc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C:\Users\&#1041;&#1072;&#1082;&#1086;&#1074;&#1082;&#1080;&#1085;&#1072;%20&#1051;&#1102;&#1076;&#1084;&#1080;&#1083;&#1072;\Desktop\&#1083;&#1086;&#1090;%205.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1041;&#1072;&#1082;&#1086;&#1074;&#1082;&#1080;&#1085;&#1072;%20&#1051;&#1102;&#1076;&#1084;&#1080;&#1083;&#1072;\Desktop\&#1083;&#1086;&#1090;%205.docx" TargetMode="External"/><Relationship Id="rId5" Type="http://schemas.openxmlformats.org/officeDocument/2006/relationships/webSettings" Target="webSettings.xml"/><Relationship Id="rId15" Type="http://schemas.openxmlformats.org/officeDocument/2006/relationships/hyperlink" Target="file:///C:\Users\&#1041;&#1072;&#1082;&#1086;&#1074;&#1082;&#1080;&#1085;&#1072;%20&#1051;&#1102;&#1076;&#1084;&#1080;&#1083;&#1072;\Desktop\&#1083;&#1086;&#1090;%205.docx" TargetMode="External"/><Relationship Id="rId10" Type="http://schemas.openxmlformats.org/officeDocument/2006/relationships/hyperlink" Target="file:///C:\Users\&#1041;&#1072;&#1082;&#1086;&#1074;&#1082;&#1080;&#1085;&#1072;%20&#1051;&#1102;&#1076;&#1084;&#1080;&#1083;&#1072;\Desktop\&#1083;&#1086;&#1090;%205.docx" TargetMode="External"/><Relationship Id="rId4" Type="http://schemas.openxmlformats.org/officeDocument/2006/relationships/settings" Target="settings.xml"/><Relationship Id="rId9" Type="http://schemas.openxmlformats.org/officeDocument/2006/relationships/hyperlink" Target="file:///C:\Users\&#1041;&#1072;&#1082;&#1086;&#1074;&#1082;&#1080;&#1085;&#1072;%20&#1051;&#1102;&#1076;&#1084;&#1080;&#1083;&#1072;\Desktop\&#1083;&#1086;&#1090;%205.docx" TargetMode="External"/><Relationship Id="rId14" Type="http://schemas.openxmlformats.org/officeDocument/2006/relationships/hyperlink" Target="consultantplus://offline/ref=09A64AF7F3394B475590B2540EFB98293D3B803D48F4C96BAB2378A26F054742C2D9EC7BA5171EE3BA8D8Fx9yE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269D14-DB94-448D-B04A-D6AC01A84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23</Pages>
  <Words>8347</Words>
  <Characters>61483</Characters>
  <Application>Microsoft Office Word</Application>
  <DocSecurity>0</DocSecurity>
  <Lines>512</Lines>
  <Paragraphs>139</Paragraphs>
  <ScaleCrop>false</ScaleCrop>
  <HeadingPairs>
    <vt:vector size="2" baseType="variant">
      <vt:variant>
        <vt:lpstr>Название</vt:lpstr>
      </vt:variant>
      <vt:variant>
        <vt:i4>1</vt:i4>
      </vt:variant>
    </vt:vector>
  </HeadingPairs>
  <TitlesOfParts>
    <vt:vector size="1" baseType="lpstr">
      <vt:lpstr>Приложение 2</vt:lpstr>
    </vt:vector>
  </TitlesOfParts>
  <Company/>
  <LinksUpToDate>false</LinksUpToDate>
  <CharactersWithSpaces>69691</CharactersWithSpaces>
  <SharedDoc>false</SharedDoc>
  <HLinks>
    <vt:vector size="972" baseType="variant">
      <vt:variant>
        <vt:i4>6553659</vt:i4>
      </vt:variant>
      <vt:variant>
        <vt:i4>483</vt:i4>
      </vt:variant>
      <vt:variant>
        <vt:i4>0</vt:i4>
      </vt:variant>
      <vt:variant>
        <vt:i4>5</vt:i4>
      </vt:variant>
      <vt:variant>
        <vt:lpwstr/>
      </vt:variant>
      <vt:variant>
        <vt:lpwstr>Par297</vt:lpwstr>
      </vt:variant>
      <vt:variant>
        <vt:i4>6684720</vt:i4>
      </vt:variant>
      <vt:variant>
        <vt:i4>480</vt:i4>
      </vt:variant>
      <vt:variant>
        <vt:i4>0</vt:i4>
      </vt:variant>
      <vt:variant>
        <vt:i4>5</vt:i4>
      </vt:variant>
      <vt:variant>
        <vt:lpwstr/>
      </vt:variant>
      <vt:variant>
        <vt:lpwstr>Par225</vt:lpwstr>
      </vt:variant>
      <vt:variant>
        <vt:i4>4915211</vt:i4>
      </vt:variant>
      <vt:variant>
        <vt:i4>477</vt:i4>
      </vt:variant>
      <vt:variant>
        <vt:i4>0</vt:i4>
      </vt:variant>
      <vt:variant>
        <vt:i4>5</vt:i4>
      </vt:variant>
      <vt:variant>
        <vt:lpwstr>consultantplus://offline/ref=09A64AF7F3394B475590B2540EFB98293D3B803D48F4C96BAB2378A26F054742C2D9EC7BA5171EE3BA8D8Fx9yEB</vt:lpwstr>
      </vt:variant>
      <vt:variant>
        <vt:lpwstr/>
      </vt:variant>
      <vt:variant>
        <vt:i4>5439490</vt:i4>
      </vt:variant>
      <vt:variant>
        <vt:i4>474</vt:i4>
      </vt:variant>
      <vt:variant>
        <vt:i4>0</vt:i4>
      </vt:variant>
      <vt:variant>
        <vt:i4>5</vt:i4>
      </vt:variant>
      <vt:variant>
        <vt:lpwstr/>
      </vt:variant>
      <vt:variant>
        <vt:lpwstr>Par28</vt:lpwstr>
      </vt:variant>
      <vt:variant>
        <vt:i4>5701634</vt:i4>
      </vt:variant>
      <vt:variant>
        <vt:i4>471</vt:i4>
      </vt:variant>
      <vt:variant>
        <vt:i4>0</vt:i4>
      </vt:variant>
      <vt:variant>
        <vt:i4>5</vt:i4>
      </vt:variant>
      <vt:variant>
        <vt:lpwstr/>
      </vt:variant>
      <vt:variant>
        <vt:lpwstr>Par61</vt:lpwstr>
      </vt:variant>
      <vt:variant>
        <vt:i4>5439490</vt:i4>
      </vt:variant>
      <vt:variant>
        <vt:i4>468</vt:i4>
      </vt:variant>
      <vt:variant>
        <vt:i4>0</vt:i4>
      </vt:variant>
      <vt:variant>
        <vt:i4>5</vt:i4>
      </vt:variant>
      <vt:variant>
        <vt:lpwstr/>
      </vt:variant>
      <vt:variant>
        <vt:lpwstr>Par28</vt:lpwstr>
      </vt:variant>
      <vt:variant>
        <vt:i4>5439490</vt:i4>
      </vt:variant>
      <vt:variant>
        <vt:i4>465</vt:i4>
      </vt:variant>
      <vt:variant>
        <vt:i4>0</vt:i4>
      </vt:variant>
      <vt:variant>
        <vt:i4>5</vt:i4>
      </vt:variant>
      <vt:variant>
        <vt:lpwstr/>
      </vt:variant>
      <vt:variant>
        <vt:lpwstr>Par28</vt:lpwstr>
      </vt:variant>
      <vt:variant>
        <vt:i4>5439490</vt:i4>
      </vt:variant>
      <vt:variant>
        <vt:i4>462</vt:i4>
      </vt:variant>
      <vt:variant>
        <vt:i4>0</vt:i4>
      </vt:variant>
      <vt:variant>
        <vt:i4>5</vt:i4>
      </vt:variant>
      <vt:variant>
        <vt:lpwstr/>
      </vt:variant>
      <vt:variant>
        <vt:lpwstr>Par28</vt:lpwstr>
      </vt:variant>
      <vt:variant>
        <vt:i4>5439490</vt:i4>
      </vt:variant>
      <vt:variant>
        <vt:i4>459</vt:i4>
      </vt:variant>
      <vt:variant>
        <vt:i4>0</vt:i4>
      </vt:variant>
      <vt:variant>
        <vt:i4>5</vt:i4>
      </vt:variant>
      <vt:variant>
        <vt:lpwstr/>
      </vt:variant>
      <vt:variant>
        <vt:lpwstr>Par28</vt:lpwstr>
      </vt:variant>
      <vt:variant>
        <vt:i4>6553659</vt:i4>
      </vt:variant>
      <vt:variant>
        <vt:i4>456</vt:i4>
      </vt:variant>
      <vt:variant>
        <vt:i4>0</vt:i4>
      </vt:variant>
      <vt:variant>
        <vt:i4>5</vt:i4>
      </vt:variant>
      <vt:variant>
        <vt:lpwstr/>
      </vt:variant>
      <vt:variant>
        <vt:lpwstr>Par297</vt:lpwstr>
      </vt:variant>
      <vt:variant>
        <vt:i4>6684720</vt:i4>
      </vt:variant>
      <vt:variant>
        <vt:i4>453</vt:i4>
      </vt:variant>
      <vt:variant>
        <vt:i4>0</vt:i4>
      </vt:variant>
      <vt:variant>
        <vt:i4>5</vt:i4>
      </vt:variant>
      <vt:variant>
        <vt:lpwstr/>
      </vt:variant>
      <vt:variant>
        <vt:lpwstr>Par225</vt:lpwstr>
      </vt:variant>
      <vt:variant>
        <vt:i4>4915211</vt:i4>
      </vt:variant>
      <vt:variant>
        <vt:i4>450</vt:i4>
      </vt:variant>
      <vt:variant>
        <vt:i4>0</vt:i4>
      </vt:variant>
      <vt:variant>
        <vt:i4>5</vt:i4>
      </vt:variant>
      <vt:variant>
        <vt:lpwstr>consultantplus://offline/ref=09A64AF7F3394B475590B2540EFB98293D3B803D48F4C96BAB2378A26F054742C2D9EC7BA5171EE3BA8D8Fx9yEB</vt:lpwstr>
      </vt:variant>
      <vt:variant>
        <vt:lpwstr/>
      </vt:variant>
      <vt:variant>
        <vt:i4>5439490</vt:i4>
      </vt:variant>
      <vt:variant>
        <vt:i4>447</vt:i4>
      </vt:variant>
      <vt:variant>
        <vt:i4>0</vt:i4>
      </vt:variant>
      <vt:variant>
        <vt:i4>5</vt:i4>
      </vt:variant>
      <vt:variant>
        <vt:lpwstr/>
      </vt:variant>
      <vt:variant>
        <vt:lpwstr>Par28</vt:lpwstr>
      </vt:variant>
      <vt:variant>
        <vt:i4>5701634</vt:i4>
      </vt:variant>
      <vt:variant>
        <vt:i4>444</vt:i4>
      </vt:variant>
      <vt:variant>
        <vt:i4>0</vt:i4>
      </vt:variant>
      <vt:variant>
        <vt:i4>5</vt:i4>
      </vt:variant>
      <vt:variant>
        <vt:lpwstr/>
      </vt:variant>
      <vt:variant>
        <vt:lpwstr>Par61</vt:lpwstr>
      </vt:variant>
      <vt:variant>
        <vt:i4>5439490</vt:i4>
      </vt:variant>
      <vt:variant>
        <vt:i4>441</vt:i4>
      </vt:variant>
      <vt:variant>
        <vt:i4>0</vt:i4>
      </vt:variant>
      <vt:variant>
        <vt:i4>5</vt:i4>
      </vt:variant>
      <vt:variant>
        <vt:lpwstr/>
      </vt:variant>
      <vt:variant>
        <vt:lpwstr>Par28</vt:lpwstr>
      </vt:variant>
      <vt:variant>
        <vt:i4>5439490</vt:i4>
      </vt:variant>
      <vt:variant>
        <vt:i4>438</vt:i4>
      </vt:variant>
      <vt:variant>
        <vt:i4>0</vt:i4>
      </vt:variant>
      <vt:variant>
        <vt:i4>5</vt:i4>
      </vt:variant>
      <vt:variant>
        <vt:lpwstr/>
      </vt:variant>
      <vt:variant>
        <vt:lpwstr>Par28</vt:lpwstr>
      </vt:variant>
      <vt:variant>
        <vt:i4>5439490</vt:i4>
      </vt:variant>
      <vt:variant>
        <vt:i4>435</vt:i4>
      </vt:variant>
      <vt:variant>
        <vt:i4>0</vt:i4>
      </vt:variant>
      <vt:variant>
        <vt:i4>5</vt:i4>
      </vt:variant>
      <vt:variant>
        <vt:lpwstr/>
      </vt:variant>
      <vt:variant>
        <vt:lpwstr>Par28</vt:lpwstr>
      </vt:variant>
      <vt:variant>
        <vt:i4>5439490</vt:i4>
      </vt:variant>
      <vt:variant>
        <vt:i4>432</vt:i4>
      </vt:variant>
      <vt:variant>
        <vt:i4>0</vt:i4>
      </vt:variant>
      <vt:variant>
        <vt:i4>5</vt:i4>
      </vt:variant>
      <vt:variant>
        <vt:lpwstr/>
      </vt:variant>
      <vt:variant>
        <vt:lpwstr>Par28</vt:lpwstr>
      </vt:variant>
      <vt:variant>
        <vt:i4>6553659</vt:i4>
      </vt:variant>
      <vt:variant>
        <vt:i4>429</vt:i4>
      </vt:variant>
      <vt:variant>
        <vt:i4>0</vt:i4>
      </vt:variant>
      <vt:variant>
        <vt:i4>5</vt:i4>
      </vt:variant>
      <vt:variant>
        <vt:lpwstr/>
      </vt:variant>
      <vt:variant>
        <vt:lpwstr>Par297</vt:lpwstr>
      </vt:variant>
      <vt:variant>
        <vt:i4>6684720</vt:i4>
      </vt:variant>
      <vt:variant>
        <vt:i4>426</vt:i4>
      </vt:variant>
      <vt:variant>
        <vt:i4>0</vt:i4>
      </vt:variant>
      <vt:variant>
        <vt:i4>5</vt:i4>
      </vt:variant>
      <vt:variant>
        <vt:lpwstr/>
      </vt:variant>
      <vt:variant>
        <vt:lpwstr>Par225</vt:lpwstr>
      </vt:variant>
      <vt:variant>
        <vt:i4>4915211</vt:i4>
      </vt:variant>
      <vt:variant>
        <vt:i4>423</vt:i4>
      </vt:variant>
      <vt:variant>
        <vt:i4>0</vt:i4>
      </vt:variant>
      <vt:variant>
        <vt:i4>5</vt:i4>
      </vt:variant>
      <vt:variant>
        <vt:lpwstr>consultantplus://offline/ref=09A64AF7F3394B475590B2540EFB98293D3B803D48F4C96BAB2378A26F054742C2D9EC7BA5171EE3BA8D8Fx9yEB</vt:lpwstr>
      </vt:variant>
      <vt:variant>
        <vt:lpwstr/>
      </vt:variant>
      <vt:variant>
        <vt:i4>5439490</vt:i4>
      </vt:variant>
      <vt:variant>
        <vt:i4>420</vt:i4>
      </vt:variant>
      <vt:variant>
        <vt:i4>0</vt:i4>
      </vt:variant>
      <vt:variant>
        <vt:i4>5</vt:i4>
      </vt:variant>
      <vt:variant>
        <vt:lpwstr/>
      </vt:variant>
      <vt:variant>
        <vt:lpwstr>Par28</vt:lpwstr>
      </vt:variant>
      <vt:variant>
        <vt:i4>5701634</vt:i4>
      </vt:variant>
      <vt:variant>
        <vt:i4>417</vt:i4>
      </vt:variant>
      <vt:variant>
        <vt:i4>0</vt:i4>
      </vt:variant>
      <vt:variant>
        <vt:i4>5</vt:i4>
      </vt:variant>
      <vt:variant>
        <vt:lpwstr/>
      </vt:variant>
      <vt:variant>
        <vt:lpwstr>Par61</vt:lpwstr>
      </vt:variant>
      <vt:variant>
        <vt:i4>5439490</vt:i4>
      </vt:variant>
      <vt:variant>
        <vt:i4>414</vt:i4>
      </vt:variant>
      <vt:variant>
        <vt:i4>0</vt:i4>
      </vt:variant>
      <vt:variant>
        <vt:i4>5</vt:i4>
      </vt:variant>
      <vt:variant>
        <vt:lpwstr/>
      </vt:variant>
      <vt:variant>
        <vt:lpwstr>Par28</vt:lpwstr>
      </vt:variant>
      <vt:variant>
        <vt:i4>5439490</vt:i4>
      </vt:variant>
      <vt:variant>
        <vt:i4>411</vt:i4>
      </vt:variant>
      <vt:variant>
        <vt:i4>0</vt:i4>
      </vt:variant>
      <vt:variant>
        <vt:i4>5</vt:i4>
      </vt:variant>
      <vt:variant>
        <vt:lpwstr/>
      </vt:variant>
      <vt:variant>
        <vt:lpwstr>Par28</vt:lpwstr>
      </vt:variant>
      <vt:variant>
        <vt:i4>5439490</vt:i4>
      </vt:variant>
      <vt:variant>
        <vt:i4>408</vt:i4>
      </vt:variant>
      <vt:variant>
        <vt:i4>0</vt:i4>
      </vt:variant>
      <vt:variant>
        <vt:i4>5</vt:i4>
      </vt:variant>
      <vt:variant>
        <vt:lpwstr/>
      </vt:variant>
      <vt:variant>
        <vt:lpwstr>Par28</vt:lpwstr>
      </vt:variant>
      <vt:variant>
        <vt:i4>5439490</vt:i4>
      </vt:variant>
      <vt:variant>
        <vt:i4>405</vt:i4>
      </vt:variant>
      <vt:variant>
        <vt:i4>0</vt:i4>
      </vt:variant>
      <vt:variant>
        <vt:i4>5</vt:i4>
      </vt:variant>
      <vt:variant>
        <vt:lpwstr/>
      </vt:variant>
      <vt:variant>
        <vt:lpwstr>Par28</vt:lpwstr>
      </vt:variant>
      <vt:variant>
        <vt:i4>6553659</vt:i4>
      </vt:variant>
      <vt:variant>
        <vt:i4>402</vt:i4>
      </vt:variant>
      <vt:variant>
        <vt:i4>0</vt:i4>
      </vt:variant>
      <vt:variant>
        <vt:i4>5</vt:i4>
      </vt:variant>
      <vt:variant>
        <vt:lpwstr/>
      </vt:variant>
      <vt:variant>
        <vt:lpwstr>Par297</vt:lpwstr>
      </vt:variant>
      <vt:variant>
        <vt:i4>6684720</vt:i4>
      </vt:variant>
      <vt:variant>
        <vt:i4>399</vt:i4>
      </vt:variant>
      <vt:variant>
        <vt:i4>0</vt:i4>
      </vt:variant>
      <vt:variant>
        <vt:i4>5</vt:i4>
      </vt:variant>
      <vt:variant>
        <vt:lpwstr/>
      </vt:variant>
      <vt:variant>
        <vt:lpwstr>Par225</vt:lpwstr>
      </vt:variant>
      <vt:variant>
        <vt:i4>4915211</vt:i4>
      </vt:variant>
      <vt:variant>
        <vt:i4>396</vt:i4>
      </vt:variant>
      <vt:variant>
        <vt:i4>0</vt:i4>
      </vt:variant>
      <vt:variant>
        <vt:i4>5</vt:i4>
      </vt:variant>
      <vt:variant>
        <vt:lpwstr>consultantplus://offline/ref=09A64AF7F3394B475590B2540EFB98293D3B803D48F4C96BAB2378A26F054742C2D9EC7BA5171EE3BA8D8Fx9yEB</vt:lpwstr>
      </vt:variant>
      <vt:variant>
        <vt:lpwstr/>
      </vt:variant>
      <vt:variant>
        <vt:i4>5439490</vt:i4>
      </vt:variant>
      <vt:variant>
        <vt:i4>393</vt:i4>
      </vt:variant>
      <vt:variant>
        <vt:i4>0</vt:i4>
      </vt:variant>
      <vt:variant>
        <vt:i4>5</vt:i4>
      </vt:variant>
      <vt:variant>
        <vt:lpwstr/>
      </vt:variant>
      <vt:variant>
        <vt:lpwstr>Par28</vt:lpwstr>
      </vt:variant>
      <vt:variant>
        <vt:i4>5701634</vt:i4>
      </vt:variant>
      <vt:variant>
        <vt:i4>390</vt:i4>
      </vt:variant>
      <vt:variant>
        <vt:i4>0</vt:i4>
      </vt:variant>
      <vt:variant>
        <vt:i4>5</vt:i4>
      </vt:variant>
      <vt:variant>
        <vt:lpwstr/>
      </vt:variant>
      <vt:variant>
        <vt:lpwstr>Par61</vt:lpwstr>
      </vt:variant>
      <vt:variant>
        <vt:i4>5439490</vt:i4>
      </vt:variant>
      <vt:variant>
        <vt:i4>387</vt:i4>
      </vt:variant>
      <vt:variant>
        <vt:i4>0</vt:i4>
      </vt:variant>
      <vt:variant>
        <vt:i4>5</vt:i4>
      </vt:variant>
      <vt:variant>
        <vt:lpwstr/>
      </vt:variant>
      <vt:variant>
        <vt:lpwstr>Par28</vt:lpwstr>
      </vt:variant>
      <vt:variant>
        <vt:i4>5439490</vt:i4>
      </vt:variant>
      <vt:variant>
        <vt:i4>384</vt:i4>
      </vt:variant>
      <vt:variant>
        <vt:i4>0</vt:i4>
      </vt:variant>
      <vt:variant>
        <vt:i4>5</vt:i4>
      </vt:variant>
      <vt:variant>
        <vt:lpwstr/>
      </vt:variant>
      <vt:variant>
        <vt:lpwstr>Par28</vt:lpwstr>
      </vt:variant>
      <vt:variant>
        <vt:i4>5439490</vt:i4>
      </vt:variant>
      <vt:variant>
        <vt:i4>381</vt:i4>
      </vt:variant>
      <vt:variant>
        <vt:i4>0</vt:i4>
      </vt:variant>
      <vt:variant>
        <vt:i4>5</vt:i4>
      </vt:variant>
      <vt:variant>
        <vt:lpwstr/>
      </vt:variant>
      <vt:variant>
        <vt:lpwstr>Par28</vt:lpwstr>
      </vt:variant>
      <vt:variant>
        <vt:i4>5439490</vt:i4>
      </vt:variant>
      <vt:variant>
        <vt:i4>378</vt:i4>
      </vt:variant>
      <vt:variant>
        <vt:i4>0</vt:i4>
      </vt:variant>
      <vt:variant>
        <vt:i4>5</vt:i4>
      </vt:variant>
      <vt:variant>
        <vt:lpwstr/>
      </vt:variant>
      <vt:variant>
        <vt:lpwstr>Par28</vt:lpwstr>
      </vt:variant>
      <vt:variant>
        <vt:i4>6553659</vt:i4>
      </vt:variant>
      <vt:variant>
        <vt:i4>375</vt:i4>
      </vt:variant>
      <vt:variant>
        <vt:i4>0</vt:i4>
      </vt:variant>
      <vt:variant>
        <vt:i4>5</vt:i4>
      </vt:variant>
      <vt:variant>
        <vt:lpwstr/>
      </vt:variant>
      <vt:variant>
        <vt:lpwstr>Par297</vt:lpwstr>
      </vt:variant>
      <vt:variant>
        <vt:i4>6684720</vt:i4>
      </vt:variant>
      <vt:variant>
        <vt:i4>372</vt:i4>
      </vt:variant>
      <vt:variant>
        <vt:i4>0</vt:i4>
      </vt:variant>
      <vt:variant>
        <vt:i4>5</vt:i4>
      </vt:variant>
      <vt:variant>
        <vt:lpwstr/>
      </vt:variant>
      <vt:variant>
        <vt:lpwstr>Par225</vt:lpwstr>
      </vt:variant>
      <vt:variant>
        <vt:i4>4915211</vt:i4>
      </vt:variant>
      <vt:variant>
        <vt:i4>369</vt:i4>
      </vt:variant>
      <vt:variant>
        <vt:i4>0</vt:i4>
      </vt:variant>
      <vt:variant>
        <vt:i4>5</vt:i4>
      </vt:variant>
      <vt:variant>
        <vt:lpwstr>consultantplus://offline/ref=09A64AF7F3394B475590B2540EFB98293D3B803D48F4C96BAB2378A26F054742C2D9EC7BA5171EE3BA8D8Fx9yEB</vt:lpwstr>
      </vt:variant>
      <vt:variant>
        <vt:lpwstr/>
      </vt:variant>
      <vt:variant>
        <vt:i4>5439490</vt:i4>
      </vt:variant>
      <vt:variant>
        <vt:i4>366</vt:i4>
      </vt:variant>
      <vt:variant>
        <vt:i4>0</vt:i4>
      </vt:variant>
      <vt:variant>
        <vt:i4>5</vt:i4>
      </vt:variant>
      <vt:variant>
        <vt:lpwstr/>
      </vt:variant>
      <vt:variant>
        <vt:lpwstr>Par28</vt:lpwstr>
      </vt:variant>
      <vt:variant>
        <vt:i4>5701634</vt:i4>
      </vt:variant>
      <vt:variant>
        <vt:i4>363</vt:i4>
      </vt:variant>
      <vt:variant>
        <vt:i4>0</vt:i4>
      </vt:variant>
      <vt:variant>
        <vt:i4>5</vt:i4>
      </vt:variant>
      <vt:variant>
        <vt:lpwstr/>
      </vt:variant>
      <vt:variant>
        <vt:lpwstr>Par61</vt:lpwstr>
      </vt:variant>
      <vt:variant>
        <vt:i4>5439490</vt:i4>
      </vt:variant>
      <vt:variant>
        <vt:i4>360</vt:i4>
      </vt:variant>
      <vt:variant>
        <vt:i4>0</vt:i4>
      </vt:variant>
      <vt:variant>
        <vt:i4>5</vt:i4>
      </vt:variant>
      <vt:variant>
        <vt:lpwstr/>
      </vt:variant>
      <vt:variant>
        <vt:lpwstr>Par28</vt:lpwstr>
      </vt:variant>
      <vt:variant>
        <vt:i4>5439490</vt:i4>
      </vt:variant>
      <vt:variant>
        <vt:i4>357</vt:i4>
      </vt:variant>
      <vt:variant>
        <vt:i4>0</vt:i4>
      </vt:variant>
      <vt:variant>
        <vt:i4>5</vt:i4>
      </vt:variant>
      <vt:variant>
        <vt:lpwstr/>
      </vt:variant>
      <vt:variant>
        <vt:lpwstr>Par28</vt:lpwstr>
      </vt:variant>
      <vt:variant>
        <vt:i4>5439490</vt:i4>
      </vt:variant>
      <vt:variant>
        <vt:i4>354</vt:i4>
      </vt:variant>
      <vt:variant>
        <vt:i4>0</vt:i4>
      </vt:variant>
      <vt:variant>
        <vt:i4>5</vt:i4>
      </vt:variant>
      <vt:variant>
        <vt:lpwstr/>
      </vt:variant>
      <vt:variant>
        <vt:lpwstr>Par28</vt:lpwstr>
      </vt:variant>
      <vt:variant>
        <vt:i4>5439490</vt:i4>
      </vt:variant>
      <vt:variant>
        <vt:i4>351</vt:i4>
      </vt:variant>
      <vt:variant>
        <vt:i4>0</vt:i4>
      </vt:variant>
      <vt:variant>
        <vt:i4>5</vt:i4>
      </vt:variant>
      <vt:variant>
        <vt:lpwstr/>
      </vt:variant>
      <vt:variant>
        <vt:lpwstr>Par28</vt:lpwstr>
      </vt:variant>
      <vt:variant>
        <vt:i4>6553659</vt:i4>
      </vt:variant>
      <vt:variant>
        <vt:i4>348</vt:i4>
      </vt:variant>
      <vt:variant>
        <vt:i4>0</vt:i4>
      </vt:variant>
      <vt:variant>
        <vt:i4>5</vt:i4>
      </vt:variant>
      <vt:variant>
        <vt:lpwstr/>
      </vt:variant>
      <vt:variant>
        <vt:lpwstr>Par297</vt:lpwstr>
      </vt:variant>
      <vt:variant>
        <vt:i4>6684720</vt:i4>
      </vt:variant>
      <vt:variant>
        <vt:i4>345</vt:i4>
      </vt:variant>
      <vt:variant>
        <vt:i4>0</vt:i4>
      </vt:variant>
      <vt:variant>
        <vt:i4>5</vt:i4>
      </vt:variant>
      <vt:variant>
        <vt:lpwstr/>
      </vt:variant>
      <vt:variant>
        <vt:lpwstr>Par225</vt:lpwstr>
      </vt:variant>
      <vt:variant>
        <vt:i4>4915211</vt:i4>
      </vt:variant>
      <vt:variant>
        <vt:i4>342</vt:i4>
      </vt:variant>
      <vt:variant>
        <vt:i4>0</vt:i4>
      </vt:variant>
      <vt:variant>
        <vt:i4>5</vt:i4>
      </vt:variant>
      <vt:variant>
        <vt:lpwstr>consultantplus://offline/ref=09A64AF7F3394B475590B2540EFB98293D3B803D48F4C96BAB2378A26F054742C2D9EC7BA5171EE3BA8D8Fx9yEB</vt:lpwstr>
      </vt:variant>
      <vt:variant>
        <vt:lpwstr/>
      </vt:variant>
      <vt:variant>
        <vt:i4>5439490</vt:i4>
      </vt:variant>
      <vt:variant>
        <vt:i4>339</vt:i4>
      </vt:variant>
      <vt:variant>
        <vt:i4>0</vt:i4>
      </vt:variant>
      <vt:variant>
        <vt:i4>5</vt:i4>
      </vt:variant>
      <vt:variant>
        <vt:lpwstr/>
      </vt:variant>
      <vt:variant>
        <vt:lpwstr>Par28</vt:lpwstr>
      </vt:variant>
      <vt:variant>
        <vt:i4>5701634</vt:i4>
      </vt:variant>
      <vt:variant>
        <vt:i4>336</vt:i4>
      </vt:variant>
      <vt:variant>
        <vt:i4>0</vt:i4>
      </vt:variant>
      <vt:variant>
        <vt:i4>5</vt:i4>
      </vt:variant>
      <vt:variant>
        <vt:lpwstr/>
      </vt:variant>
      <vt:variant>
        <vt:lpwstr>Par61</vt:lpwstr>
      </vt:variant>
      <vt:variant>
        <vt:i4>5439490</vt:i4>
      </vt:variant>
      <vt:variant>
        <vt:i4>333</vt:i4>
      </vt:variant>
      <vt:variant>
        <vt:i4>0</vt:i4>
      </vt:variant>
      <vt:variant>
        <vt:i4>5</vt:i4>
      </vt:variant>
      <vt:variant>
        <vt:lpwstr/>
      </vt:variant>
      <vt:variant>
        <vt:lpwstr>Par28</vt:lpwstr>
      </vt:variant>
      <vt:variant>
        <vt:i4>5439490</vt:i4>
      </vt:variant>
      <vt:variant>
        <vt:i4>330</vt:i4>
      </vt:variant>
      <vt:variant>
        <vt:i4>0</vt:i4>
      </vt:variant>
      <vt:variant>
        <vt:i4>5</vt:i4>
      </vt:variant>
      <vt:variant>
        <vt:lpwstr/>
      </vt:variant>
      <vt:variant>
        <vt:lpwstr>Par28</vt:lpwstr>
      </vt:variant>
      <vt:variant>
        <vt:i4>5439490</vt:i4>
      </vt:variant>
      <vt:variant>
        <vt:i4>327</vt:i4>
      </vt:variant>
      <vt:variant>
        <vt:i4>0</vt:i4>
      </vt:variant>
      <vt:variant>
        <vt:i4>5</vt:i4>
      </vt:variant>
      <vt:variant>
        <vt:lpwstr/>
      </vt:variant>
      <vt:variant>
        <vt:lpwstr>Par28</vt:lpwstr>
      </vt:variant>
      <vt:variant>
        <vt:i4>5439490</vt:i4>
      </vt:variant>
      <vt:variant>
        <vt:i4>324</vt:i4>
      </vt:variant>
      <vt:variant>
        <vt:i4>0</vt:i4>
      </vt:variant>
      <vt:variant>
        <vt:i4>5</vt:i4>
      </vt:variant>
      <vt:variant>
        <vt:lpwstr/>
      </vt:variant>
      <vt:variant>
        <vt:lpwstr>Par28</vt:lpwstr>
      </vt:variant>
      <vt:variant>
        <vt:i4>6553659</vt:i4>
      </vt:variant>
      <vt:variant>
        <vt:i4>321</vt:i4>
      </vt:variant>
      <vt:variant>
        <vt:i4>0</vt:i4>
      </vt:variant>
      <vt:variant>
        <vt:i4>5</vt:i4>
      </vt:variant>
      <vt:variant>
        <vt:lpwstr/>
      </vt:variant>
      <vt:variant>
        <vt:lpwstr>Par297</vt:lpwstr>
      </vt:variant>
      <vt:variant>
        <vt:i4>6684720</vt:i4>
      </vt:variant>
      <vt:variant>
        <vt:i4>318</vt:i4>
      </vt:variant>
      <vt:variant>
        <vt:i4>0</vt:i4>
      </vt:variant>
      <vt:variant>
        <vt:i4>5</vt:i4>
      </vt:variant>
      <vt:variant>
        <vt:lpwstr/>
      </vt:variant>
      <vt:variant>
        <vt:lpwstr>Par225</vt:lpwstr>
      </vt:variant>
      <vt:variant>
        <vt:i4>4915211</vt:i4>
      </vt:variant>
      <vt:variant>
        <vt:i4>315</vt:i4>
      </vt:variant>
      <vt:variant>
        <vt:i4>0</vt:i4>
      </vt:variant>
      <vt:variant>
        <vt:i4>5</vt:i4>
      </vt:variant>
      <vt:variant>
        <vt:lpwstr>consultantplus://offline/ref=09A64AF7F3394B475590B2540EFB98293D3B803D48F4C96BAB2378A26F054742C2D9EC7BA5171EE3BA8D8Fx9yEB</vt:lpwstr>
      </vt:variant>
      <vt:variant>
        <vt:lpwstr/>
      </vt:variant>
      <vt:variant>
        <vt:i4>5439490</vt:i4>
      </vt:variant>
      <vt:variant>
        <vt:i4>312</vt:i4>
      </vt:variant>
      <vt:variant>
        <vt:i4>0</vt:i4>
      </vt:variant>
      <vt:variant>
        <vt:i4>5</vt:i4>
      </vt:variant>
      <vt:variant>
        <vt:lpwstr/>
      </vt:variant>
      <vt:variant>
        <vt:lpwstr>Par28</vt:lpwstr>
      </vt:variant>
      <vt:variant>
        <vt:i4>5701634</vt:i4>
      </vt:variant>
      <vt:variant>
        <vt:i4>309</vt:i4>
      </vt:variant>
      <vt:variant>
        <vt:i4>0</vt:i4>
      </vt:variant>
      <vt:variant>
        <vt:i4>5</vt:i4>
      </vt:variant>
      <vt:variant>
        <vt:lpwstr/>
      </vt:variant>
      <vt:variant>
        <vt:lpwstr>Par61</vt:lpwstr>
      </vt:variant>
      <vt:variant>
        <vt:i4>5439490</vt:i4>
      </vt:variant>
      <vt:variant>
        <vt:i4>306</vt:i4>
      </vt:variant>
      <vt:variant>
        <vt:i4>0</vt:i4>
      </vt:variant>
      <vt:variant>
        <vt:i4>5</vt:i4>
      </vt:variant>
      <vt:variant>
        <vt:lpwstr/>
      </vt:variant>
      <vt:variant>
        <vt:lpwstr>Par28</vt:lpwstr>
      </vt:variant>
      <vt:variant>
        <vt:i4>5439490</vt:i4>
      </vt:variant>
      <vt:variant>
        <vt:i4>303</vt:i4>
      </vt:variant>
      <vt:variant>
        <vt:i4>0</vt:i4>
      </vt:variant>
      <vt:variant>
        <vt:i4>5</vt:i4>
      </vt:variant>
      <vt:variant>
        <vt:lpwstr/>
      </vt:variant>
      <vt:variant>
        <vt:lpwstr>Par28</vt:lpwstr>
      </vt:variant>
      <vt:variant>
        <vt:i4>5439490</vt:i4>
      </vt:variant>
      <vt:variant>
        <vt:i4>300</vt:i4>
      </vt:variant>
      <vt:variant>
        <vt:i4>0</vt:i4>
      </vt:variant>
      <vt:variant>
        <vt:i4>5</vt:i4>
      </vt:variant>
      <vt:variant>
        <vt:lpwstr/>
      </vt:variant>
      <vt:variant>
        <vt:lpwstr>Par28</vt:lpwstr>
      </vt:variant>
      <vt:variant>
        <vt:i4>5439490</vt:i4>
      </vt:variant>
      <vt:variant>
        <vt:i4>297</vt:i4>
      </vt:variant>
      <vt:variant>
        <vt:i4>0</vt:i4>
      </vt:variant>
      <vt:variant>
        <vt:i4>5</vt:i4>
      </vt:variant>
      <vt:variant>
        <vt:lpwstr/>
      </vt:variant>
      <vt:variant>
        <vt:lpwstr>Par28</vt:lpwstr>
      </vt:variant>
      <vt:variant>
        <vt:i4>6553659</vt:i4>
      </vt:variant>
      <vt:variant>
        <vt:i4>294</vt:i4>
      </vt:variant>
      <vt:variant>
        <vt:i4>0</vt:i4>
      </vt:variant>
      <vt:variant>
        <vt:i4>5</vt:i4>
      </vt:variant>
      <vt:variant>
        <vt:lpwstr/>
      </vt:variant>
      <vt:variant>
        <vt:lpwstr>Par297</vt:lpwstr>
      </vt:variant>
      <vt:variant>
        <vt:i4>6684720</vt:i4>
      </vt:variant>
      <vt:variant>
        <vt:i4>291</vt:i4>
      </vt:variant>
      <vt:variant>
        <vt:i4>0</vt:i4>
      </vt:variant>
      <vt:variant>
        <vt:i4>5</vt:i4>
      </vt:variant>
      <vt:variant>
        <vt:lpwstr/>
      </vt:variant>
      <vt:variant>
        <vt:lpwstr>Par225</vt:lpwstr>
      </vt:variant>
      <vt:variant>
        <vt:i4>4915211</vt:i4>
      </vt:variant>
      <vt:variant>
        <vt:i4>288</vt:i4>
      </vt:variant>
      <vt:variant>
        <vt:i4>0</vt:i4>
      </vt:variant>
      <vt:variant>
        <vt:i4>5</vt:i4>
      </vt:variant>
      <vt:variant>
        <vt:lpwstr>consultantplus://offline/ref=09A64AF7F3394B475590B2540EFB98293D3B803D48F4C96BAB2378A26F054742C2D9EC7BA5171EE3BA8D8Fx9yEB</vt:lpwstr>
      </vt:variant>
      <vt:variant>
        <vt:lpwstr/>
      </vt:variant>
      <vt:variant>
        <vt:i4>5439490</vt:i4>
      </vt:variant>
      <vt:variant>
        <vt:i4>285</vt:i4>
      </vt:variant>
      <vt:variant>
        <vt:i4>0</vt:i4>
      </vt:variant>
      <vt:variant>
        <vt:i4>5</vt:i4>
      </vt:variant>
      <vt:variant>
        <vt:lpwstr/>
      </vt:variant>
      <vt:variant>
        <vt:lpwstr>Par28</vt:lpwstr>
      </vt:variant>
      <vt:variant>
        <vt:i4>5701634</vt:i4>
      </vt:variant>
      <vt:variant>
        <vt:i4>282</vt:i4>
      </vt:variant>
      <vt:variant>
        <vt:i4>0</vt:i4>
      </vt:variant>
      <vt:variant>
        <vt:i4>5</vt:i4>
      </vt:variant>
      <vt:variant>
        <vt:lpwstr/>
      </vt:variant>
      <vt:variant>
        <vt:lpwstr>Par61</vt:lpwstr>
      </vt:variant>
      <vt:variant>
        <vt:i4>5439490</vt:i4>
      </vt:variant>
      <vt:variant>
        <vt:i4>279</vt:i4>
      </vt:variant>
      <vt:variant>
        <vt:i4>0</vt:i4>
      </vt:variant>
      <vt:variant>
        <vt:i4>5</vt:i4>
      </vt:variant>
      <vt:variant>
        <vt:lpwstr/>
      </vt:variant>
      <vt:variant>
        <vt:lpwstr>Par28</vt:lpwstr>
      </vt:variant>
      <vt:variant>
        <vt:i4>5439490</vt:i4>
      </vt:variant>
      <vt:variant>
        <vt:i4>276</vt:i4>
      </vt:variant>
      <vt:variant>
        <vt:i4>0</vt:i4>
      </vt:variant>
      <vt:variant>
        <vt:i4>5</vt:i4>
      </vt:variant>
      <vt:variant>
        <vt:lpwstr/>
      </vt:variant>
      <vt:variant>
        <vt:lpwstr>Par28</vt:lpwstr>
      </vt:variant>
      <vt:variant>
        <vt:i4>5439490</vt:i4>
      </vt:variant>
      <vt:variant>
        <vt:i4>273</vt:i4>
      </vt:variant>
      <vt:variant>
        <vt:i4>0</vt:i4>
      </vt:variant>
      <vt:variant>
        <vt:i4>5</vt:i4>
      </vt:variant>
      <vt:variant>
        <vt:lpwstr/>
      </vt:variant>
      <vt:variant>
        <vt:lpwstr>Par28</vt:lpwstr>
      </vt:variant>
      <vt:variant>
        <vt:i4>5439490</vt:i4>
      </vt:variant>
      <vt:variant>
        <vt:i4>270</vt:i4>
      </vt:variant>
      <vt:variant>
        <vt:i4>0</vt:i4>
      </vt:variant>
      <vt:variant>
        <vt:i4>5</vt:i4>
      </vt:variant>
      <vt:variant>
        <vt:lpwstr/>
      </vt:variant>
      <vt:variant>
        <vt:lpwstr>Par28</vt:lpwstr>
      </vt:variant>
      <vt:variant>
        <vt:i4>6553659</vt:i4>
      </vt:variant>
      <vt:variant>
        <vt:i4>267</vt:i4>
      </vt:variant>
      <vt:variant>
        <vt:i4>0</vt:i4>
      </vt:variant>
      <vt:variant>
        <vt:i4>5</vt:i4>
      </vt:variant>
      <vt:variant>
        <vt:lpwstr/>
      </vt:variant>
      <vt:variant>
        <vt:lpwstr>Par297</vt:lpwstr>
      </vt:variant>
      <vt:variant>
        <vt:i4>6684720</vt:i4>
      </vt:variant>
      <vt:variant>
        <vt:i4>264</vt:i4>
      </vt:variant>
      <vt:variant>
        <vt:i4>0</vt:i4>
      </vt:variant>
      <vt:variant>
        <vt:i4>5</vt:i4>
      </vt:variant>
      <vt:variant>
        <vt:lpwstr/>
      </vt:variant>
      <vt:variant>
        <vt:lpwstr>Par225</vt:lpwstr>
      </vt:variant>
      <vt:variant>
        <vt:i4>4915211</vt:i4>
      </vt:variant>
      <vt:variant>
        <vt:i4>261</vt:i4>
      </vt:variant>
      <vt:variant>
        <vt:i4>0</vt:i4>
      </vt:variant>
      <vt:variant>
        <vt:i4>5</vt:i4>
      </vt:variant>
      <vt:variant>
        <vt:lpwstr>consultantplus://offline/ref=09A64AF7F3394B475590B2540EFB98293D3B803D48F4C96BAB2378A26F054742C2D9EC7BA5171EE3BA8D8Fx9yEB</vt:lpwstr>
      </vt:variant>
      <vt:variant>
        <vt:lpwstr/>
      </vt:variant>
      <vt:variant>
        <vt:i4>5439490</vt:i4>
      </vt:variant>
      <vt:variant>
        <vt:i4>258</vt:i4>
      </vt:variant>
      <vt:variant>
        <vt:i4>0</vt:i4>
      </vt:variant>
      <vt:variant>
        <vt:i4>5</vt:i4>
      </vt:variant>
      <vt:variant>
        <vt:lpwstr/>
      </vt:variant>
      <vt:variant>
        <vt:lpwstr>Par28</vt:lpwstr>
      </vt:variant>
      <vt:variant>
        <vt:i4>5701634</vt:i4>
      </vt:variant>
      <vt:variant>
        <vt:i4>255</vt:i4>
      </vt:variant>
      <vt:variant>
        <vt:i4>0</vt:i4>
      </vt:variant>
      <vt:variant>
        <vt:i4>5</vt:i4>
      </vt:variant>
      <vt:variant>
        <vt:lpwstr/>
      </vt:variant>
      <vt:variant>
        <vt:lpwstr>Par61</vt:lpwstr>
      </vt:variant>
      <vt:variant>
        <vt:i4>5439490</vt:i4>
      </vt:variant>
      <vt:variant>
        <vt:i4>252</vt:i4>
      </vt:variant>
      <vt:variant>
        <vt:i4>0</vt:i4>
      </vt:variant>
      <vt:variant>
        <vt:i4>5</vt:i4>
      </vt:variant>
      <vt:variant>
        <vt:lpwstr/>
      </vt:variant>
      <vt:variant>
        <vt:lpwstr>Par28</vt:lpwstr>
      </vt:variant>
      <vt:variant>
        <vt:i4>5439490</vt:i4>
      </vt:variant>
      <vt:variant>
        <vt:i4>249</vt:i4>
      </vt:variant>
      <vt:variant>
        <vt:i4>0</vt:i4>
      </vt:variant>
      <vt:variant>
        <vt:i4>5</vt:i4>
      </vt:variant>
      <vt:variant>
        <vt:lpwstr/>
      </vt:variant>
      <vt:variant>
        <vt:lpwstr>Par28</vt:lpwstr>
      </vt:variant>
      <vt:variant>
        <vt:i4>5439490</vt:i4>
      </vt:variant>
      <vt:variant>
        <vt:i4>246</vt:i4>
      </vt:variant>
      <vt:variant>
        <vt:i4>0</vt:i4>
      </vt:variant>
      <vt:variant>
        <vt:i4>5</vt:i4>
      </vt:variant>
      <vt:variant>
        <vt:lpwstr/>
      </vt:variant>
      <vt:variant>
        <vt:lpwstr>Par28</vt:lpwstr>
      </vt:variant>
      <vt:variant>
        <vt:i4>5439490</vt:i4>
      </vt:variant>
      <vt:variant>
        <vt:i4>243</vt:i4>
      </vt:variant>
      <vt:variant>
        <vt:i4>0</vt:i4>
      </vt:variant>
      <vt:variant>
        <vt:i4>5</vt:i4>
      </vt:variant>
      <vt:variant>
        <vt:lpwstr/>
      </vt:variant>
      <vt:variant>
        <vt:lpwstr>Par28</vt:lpwstr>
      </vt:variant>
      <vt:variant>
        <vt:i4>6553659</vt:i4>
      </vt:variant>
      <vt:variant>
        <vt:i4>240</vt:i4>
      </vt:variant>
      <vt:variant>
        <vt:i4>0</vt:i4>
      </vt:variant>
      <vt:variant>
        <vt:i4>5</vt:i4>
      </vt:variant>
      <vt:variant>
        <vt:lpwstr/>
      </vt:variant>
      <vt:variant>
        <vt:lpwstr>Par297</vt:lpwstr>
      </vt:variant>
      <vt:variant>
        <vt:i4>6684720</vt:i4>
      </vt:variant>
      <vt:variant>
        <vt:i4>237</vt:i4>
      </vt:variant>
      <vt:variant>
        <vt:i4>0</vt:i4>
      </vt:variant>
      <vt:variant>
        <vt:i4>5</vt:i4>
      </vt:variant>
      <vt:variant>
        <vt:lpwstr/>
      </vt:variant>
      <vt:variant>
        <vt:lpwstr>Par225</vt:lpwstr>
      </vt:variant>
      <vt:variant>
        <vt:i4>4915211</vt:i4>
      </vt:variant>
      <vt:variant>
        <vt:i4>234</vt:i4>
      </vt:variant>
      <vt:variant>
        <vt:i4>0</vt:i4>
      </vt:variant>
      <vt:variant>
        <vt:i4>5</vt:i4>
      </vt:variant>
      <vt:variant>
        <vt:lpwstr>consultantplus://offline/ref=09A64AF7F3394B475590B2540EFB98293D3B803D48F4C96BAB2378A26F054742C2D9EC7BA5171EE3BA8D8Fx9yEB</vt:lpwstr>
      </vt:variant>
      <vt:variant>
        <vt:lpwstr/>
      </vt:variant>
      <vt:variant>
        <vt:i4>5439490</vt:i4>
      </vt:variant>
      <vt:variant>
        <vt:i4>231</vt:i4>
      </vt:variant>
      <vt:variant>
        <vt:i4>0</vt:i4>
      </vt:variant>
      <vt:variant>
        <vt:i4>5</vt:i4>
      </vt:variant>
      <vt:variant>
        <vt:lpwstr/>
      </vt:variant>
      <vt:variant>
        <vt:lpwstr>Par28</vt:lpwstr>
      </vt:variant>
      <vt:variant>
        <vt:i4>5701634</vt:i4>
      </vt:variant>
      <vt:variant>
        <vt:i4>228</vt:i4>
      </vt:variant>
      <vt:variant>
        <vt:i4>0</vt:i4>
      </vt:variant>
      <vt:variant>
        <vt:i4>5</vt:i4>
      </vt:variant>
      <vt:variant>
        <vt:lpwstr/>
      </vt:variant>
      <vt:variant>
        <vt:lpwstr>Par61</vt:lpwstr>
      </vt:variant>
      <vt:variant>
        <vt:i4>5439490</vt:i4>
      </vt:variant>
      <vt:variant>
        <vt:i4>225</vt:i4>
      </vt:variant>
      <vt:variant>
        <vt:i4>0</vt:i4>
      </vt:variant>
      <vt:variant>
        <vt:i4>5</vt:i4>
      </vt:variant>
      <vt:variant>
        <vt:lpwstr/>
      </vt:variant>
      <vt:variant>
        <vt:lpwstr>Par28</vt:lpwstr>
      </vt:variant>
      <vt:variant>
        <vt:i4>5439490</vt:i4>
      </vt:variant>
      <vt:variant>
        <vt:i4>222</vt:i4>
      </vt:variant>
      <vt:variant>
        <vt:i4>0</vt:i4>
      </vt:variant>
      <vt:variant>
        <vt:i4>5</vt:i4>
      </vt:variant>
      <vt:variant>
        <vt:lpwstr/>
      </vt:variant>
      <vt:variant>
        <vt:lpwstr>Par28</vt:lpwstr>
      </vt:variant>
      <vt:variant>
        <vt:i4>5439490</vt:i4>
      </vt:variant>
      <vt:variant>
        <vt:i4>219</vt:i4>
      </vt:variant>
      <vt:variant>
        <vt:i4>0</vt:i4>
      </vt:variant>
      <vt:variant>
        <vt:i4>5</vt:i4>
      </vt:variant>
      <vt:variant>
        <vt:lpwstr/>
      </vt:variant>
      <vt:variant>
        <vt:lpwstr>Par28</vt:lpwstr>
      </vt:variant>
      <vt:variant>
        <vt:i4>5439490</vt:i4>
      </vt:variant>
      <vt:variant>
        <vt:i4>216</vt:i4>
      </vt:variant>
      <vt:variant>
        <vt:i4>0</vt:i4>
      </vt:variant>
      <vt:variant>
        <vt:i4>5</vt:i4>
      </vt:variant>
      <vt:variant>
        <vt:lpwstr/>
      </vt:variant>
      <vt:variant>
        <vt:lpwstr>Par28</vt:lpwstr>
      </vt:variant>
      <vt:variant>
        <vt:i4>6553659</vt:i4>
      </vt:variant>
      <vt:variant>
        <vt:i4>213</vt:i4>
      </vt:variant>
      <vt:variant>
        <vt:i4>0</vt:i4>
      </vt:variant>
      <vt:variant>
        <vt:i4>5</vt:i4>
      </vt:variant>
      <vt:variant>
        <vt:lpwstr/>
      </vt:variant>
      <vt:variant>
        <vt:lpwstr>Par297</vt:lpwstr>
      </vt:variant>
      <vt:variant>
        <vt:i4>6684720</vt:i4>
      </vt:variant>
      <vt:variant>
        <vt:i4>210</vt:i4>
      </vt:variant>
      <vt:variant>
        <vt:i4>0</vt:i4>
      </vt:variant>
      <vt:variant>
        <vt:i4>5</vt:i4>
      </vt:variant>
      <vt:variant>
        <vt:lpwstr/>
      </vt:variant>
      <vt:variant>
        <vt:lpwstr>Par225</vt:lpwstr>
      </vt:variant>
      <vt:variant>
        <vt:i4>4915211</vt:i4>
      </vt:variant>
      <vt:variant>
        <vt:i4>207</vt:i4>
      </vt:variant>
      <vt:variant>
        <vt:i4>0</vt:i4>
      </vt:variant>
      <vt:variant>
        <vt:i4>5</vt:i4>
      </vt:variant>
      <vt:variant>
        <vt:lpwstr>consultantplus://offline/ref=09A64AF7F3394B475590B2540EFB98293D3B803D48F4C96BAB2378A26F054742C2D9EC7BA5171EE3BA8D8Fx9yEB</vt:lpwstr>
      </vt:variant>
      <vt:variant>
        <vt:lpwstr/>
      </vt:variant>
      <vt:variant>
        <vt:i4>5439490</vt:i4>
      </vt:variant>
      <vt:variant>
        <vt:i4>204</vt:i4>
      </vt:variant>
      <vt:variant>
        <vt:i4>0</vt:i4>
      </vt:variant>
      <vt:variant>
        <vt:i4>5</vt:i4>
      </vt:variant>
      <vt:variant>
        <vt:lpwstr/>
      </vt:variant>
      <vt:variant>
        <vt:lpwstr>Par28</vt:lpwstr>
      </vt:variant>
      <vt:variant>
        <vt:i4>5701634</vt:i4>
      </vt:variant>
      <vt:variant>
        <vt:i4>201</vt:i4>
      </vt:variant>
      <vt:variant>
        <vt:i4>0</vt:i4>
      </vt:variant>
      <vt:variant>
        <vt:i4>5</vt:i4>
      </vt:variant>
      <vt:variant>
        <vt:lpwstr/>
      </vt:variant>
      <vt:variant>
        <vt:lpwstr>Par61</vt:lpwstr>
      </vt:variant>
      <vt:variant>
        <vt:i4>5439490</vt:i4>
      </vt:variant>
      <vt:variant>
        <vt:i4>198</vt:i4>
      </vt:variant>
      <vt:variant>
        <vt:i4>0</vt:i4>
      </vt:variant>
      <vt:variant>
        <vt:i4>5</vt:i4>
      </vt:variant>
      <vt:variant>
        <vt:lpwstr/>
      </vt:variant>
      <vt:variant>
        <vt:lpwstr>Par28</vt:lpwstr>
      </vt:variant>
      <vt:variant>
        <vt:i4>5439490</vt:i4>
      </vt:variant>
      <vt:variant>
        <vt:i4>195</vt:i4>
      </vt:variant>
      <vt:variant>
        <vt:i4>0</vt:i4>
      </vt:variant>
      <vt:variant>
        <vt:i4>5</vt:i4>
      </vt:variant>
      <vt:variant>
        <vt:lpwstr/>
      </vt:variant>
      <vt:variant>
        <vt:lpwstr>Par28</vt:lpwstr>
      </vt:variant>
      <vt:variant>
        <vt:i4>5439490</vt:i4>
      </vt:variant>
      <vt:variant>
        <vt:i4>192</vt:i4>
      </vt:variant>
      <vt:variant>
        <vt:i4>0</vt:i4>
      </vt:variant>
      <vt:variant>
        <vt:i4>5</vt:i4>
      </vt:variant>
      <vt:variant>
        <vt:lpwstr/>
      </vt:variant>
      <vt:variant>
        <vt:lpwstr>Par28</vt:lpwstr>
      </vt:variant>
      <vt:variant>
        <vt:i4>5439490</vt:i4>
      </vt:variant>
      <vt:variant>
        <vt:i4>189</vt:i4>
      </vt:variant>
      <vt:variant>
        <vt:i4>0</vt:i4>
      </vt:variant>
      <vt:variant>
        <vt:i4>5</vt:i4>
      </vt:variant>
      <vt:variant>
        <vt:lpwstr/>
      </vt:variant>
      <vt:variant>
        <vt:lpwstr>Par28</vt:lpwstr>
      </vt:variant>
      <vt:variant>
        <vt:i4>6553659</vt:i4>
      </vt:variant>
      <vt:variant>
        <vt:i4>186</vt:i4>
      </vt:variant>
      <vt:variant>
        <vt:i4>0</vt:i4>
      </vt:variant>
      <vt:variant>
        <vt:i4>5</vt:i4>
      </vt:variant>
      <vt:variant>
        <vt:lpwstr/>
      </vt:variant>
      <vt:variant>
        <vt:lpwstr>Par297</vt:lpwstr>
      </vt:variant>
      <vt:variant>
        <vt:i4>6684720</vt:i4>
      </vt:variant>
      <vt:variant>
        <vt:i4>183</vt:i4>
      </vt:variant>
      <vt:variant>
        <vt:i4>0</vt:i4>
      </vt:variant>
      <vt:variant>
        <vt:i4>5</vt:i4>
      </vt:variant>
      <vt:variant>
        <vt:lpwstr/>
      </vt:variant>
      <vt:variant>
        <vt:lpwstr>Par225</vt:lpwstr>
      </vt:variant>
      <vt:variant>
        <vt:i4>4915211</vt:i4>
      </vt:variant>
      <vt:variant>
        <vt:i4>180</vt:i4>
      </vt:variant>
      <vt:variant>
        <vt:i4>0</vt:i4>
      </vt:variant>
      <vt:variant>
        <vt:i4>5</vt:i4>
      </vt:variant>
      <vt:variant>
        <vt:lpwstr>consultantplus://offline/ref=09A64AF7F3394B475590B2540EFB98293D3B803D48F4C96BAB2378A26F054742C2D9EC7BA5171EE3BA8D8Fx9yEB</vt:lpwstr>
      </vt:variant>
      <vt:variant>
        <vt:lpwstr/>
      </vt:variant>
      <vt:variant>
        <vt:i4>5439490</vt:i4>
      </vt:variant>
      <vt:variant>
        <vt:i4>177</vt:i4>
      </vt:variant>
      <vt:variant>
        <vt:i4>0</vt:i4>
      </vt:variant>
      <vt:variant>
        <vt:i4>5</vt:i4>
      </vt:variant>
      <vt:variant>
        <vt:lpwstr/>
      </vt:variant>
      <vt:variant>
        <vt:lpwstr>Par28</vt:lpwstr>
      </vt:variant>
      <vt:variant>
        <vt:i4>5701634</vt:i4>
      </vt:variant>
      <vt:variant>
        <vt:i4>174</vt:i4>
      </vt:variant>
      <vt:variant>
        <vt:i4>0</vt:i4>
      </vt:variant>
      <vt:variant>
        <vt:i4>5</vt:i4>
      </vt:variant>
      <vt:variant>
        <vt:lpwstr/>
      </vt:variant>
      <vt:variant>
        <vt:lpwstr>Par61</vt:lpwstr>
      </vt:variant>
      <vt:variant>
        <vt:i4>5439490</vt:i4>
      </vt:variant>
      <vt:variant>
        <vt:i4>171</vt:i4>
      </vt:variant>
      <vt:variant>
        <vt:i4>0</vt:i4>
      </vt:variant>
      <vt:variant>
        <vt:i4>5</vt:i4>
      </vt:variant>
      <vt:variant>
        <vt:lpwstr/>
      </vt:variant>
      <vt:variant>
        <vt:lpwstr>Par28</vt:lpwstr>
      </vt:variant>
      <vt:variant>
        <vt:i4>5439490</vt:i4>
      </vt:variant>
      <vt:variant>
        <vt:i4>168</vt:i4>
      </vt:variant>
      <vt:variant>
        <vt:i4>0</vt:i4>
      </vt:variant>
      <vt:variant>
        <vt:i4>5</vt:i4>
      </vt:variant>
      <vt:variant>
        <vt:lpwstr/>
      </vt:variant>
      <vt:variant>
        <vt:lpwstr>Par28</vt:lpwstr>
      </vt:variant>
      <vt:variant>
        <vt:i4>5439490</vt:i4>
      </vt:variant>
      <vt:variant>
        <vt:i4>165</vt:i4>
      </vt:variant>
      <vt:variant>
        <vt:i4>0</vt:i4>
      </vt:variant>
      <vt:variant>
        <vt:i4>5</vt:i4>
      </vt:variant>
      <vt:variant>
        <vt:lpwstr/>
      </vt:variant>
      <vt:variant>
        <vt:lpwstr>Par28</vt:lpwstr>
      </vt:variant>
      <vt:variant>
        <vt:i4>5439490</vt:i4>
      </vt:variant>
      <vt:variant>
        <vt:i4>162</vt:i4>
      </vt:variant>
      <vt:variant>
        <vt:i4>0</vt:i4>
      </vt:variant>
      <vt:variant>
        <vt:i4>5</vt:i4>
      </vt:variant>
      <vt:variant>
        <vt:lpwstr/>
      </vt:variant>
      <vt:variant>
        <vt:lpwstr>Par28</vt:lpwstr>
      </vt:variant>
      <vt:variant>
        <vt:i4>6553659</vt:i4>
      </vt:variant>
      <vt:variant>
        <vt:i4>159</vt:i4>
      </vt:variant>
      <vt:variant>
        <vt:i4>0</vt:i4>
      </vt:variant>
      <vt:variant>
        <vt:i4>5</vt:i4>
      </vt:variant>
      <vt:variant>
        <vt:lpwstr/>
      </vt:variant>
      <vt:variant>
        <vt:lpwstr>Par297</vt:lpwstr>
      </vt:variant>
      <vt:variant>
        <vt:i4>6684720</vt:i4>
      </vt:variant>
      <vt:variant>
        <vt:i4>156</vt:i4>
      </vt:variant>
      <vt:variant>
        <vt:i4>0</vt:i4>
      </vt:variant>
      <vt:variant>
        <vt:i4>5</vt:i4>
      </vt:variant>
      <vt:variant>
        <vt:lpwstr/>
      </vt:variant>
      <vt:variant>
        <vt:lpwstr>Par225</vt:lpwstr>
      </vt:variant>
      <vt:variant>
        <vt:i4>4915211</vt:i4>
      </vt:variant>
      <vt:variant>
        <vt:i4>153</vt:i4>
      </vt:variant>
      <vt:variant>
        <vt:i4>0</vt:i4>
      </vt:variant>
      <vt:variant>
        <vt:i4>5</vt:i4>
      </vt:variant>
      <vt:variant>
        <vt:lpwstr>consultantplus://offline/ref=09A64AF7F3394B475590B2540EFB98293D3B803D48F4C96BAB2378A26F054742C2D9EC7BA5171EE3BA8D8Fx9yEB</vt:lpwstr>
      </vt:variant>
      <vt:variant>
        <vt:lpwstr/>
      </vt:variant>
      <vt:variant>
        <vt:i4>5439490</vt:i4>
      </vt:variant>
      <vt:variant>
        <vt:i4>150</vt:i4>
      </vt:variant>
      <vt:variant>
        <vt:i4>0</vt:i4>
      </vt:variant>
      <vt:variant>
        <vt:i4>5</vt:i4>
      </vt:variant>
      <vt:variant>
        <vt:lpwstr/>
      </vt:variant>
      <vt:variant>
        <vt:lpwstr>Par28</vt:lpwstr>
      </vt:variant>
      <vt:variant>
        <vt:i4>5701634</vt:i4>
      </vt:variant>
      <vt:variant>
        <vt:i4>147</vt:i4>
      </vt:variant>
      <vt:variant>
        <vt:i4>0</vt:i4>
      </vt:variant>
      <vt:variant>
        <vt:i4>5</vt:i4>
      </vt:variant>
      <vt:variant>
        <vt:lpwstr/>
      </vt:variant>
      <vt:variant>
        <vt:lpwstr>Par61</vt:lpwstr>
      </vt:variant>
      <vt:variant>
        <vt:i4>5439490</vt:i4>
      </vt:variant>
      <vt:variant>
        <vt:i4>144</vt:i4>
      </vt:variant>
      <vt:variant>
        <vt:i4>0</vt:i4>
      </vt:variant>
      <vt:variant>
        <vt:i4>5</vt:i4>
      </vt:variant>
      <vt:variant>
        <vt:lpwstr/>
      </vt:variant>
      <vt:variant>
        <vt:lpwstr>Par28</vt:lpwstr>
      </vt:variant>
      <vt:variant>
        <vt:i4>5439490</vt:i4>
      </vt:variant>
      <vt:variant>
        <vt:i4>141</vt:i4>
      </vt:variant>
      <vt:variant>
        <vt:i4>0</vt:i4>
      </vt:variant>
      <vt:variant>
        <vt:i4>5</vt:i4>
      </vt:variant>
      <vt:variant>
        <vt:lpwstr/>
      </vt:variant>
      <vt:variant>
        <vt:lpwstr>Par28</vt:lpwstr>
      </vt:variant>
      <vt:variant>
        <vt:i4>5439490</vt:i4>
      </vt:variant>
      <vt:variant>
        <vt:i4>138</vt:i4>
      </vt:variant>
      <vt:variant>
        <vt:i4>0</vt:i4>
      </vt:variant>
      <vt:variant>
        <vt:i4>5</vt:i4>
      </vt:variant>
      <vt:variant>
        <vt:lpwstr/>
      </vt:variant>
      <vt:variant>
        <vt:lpwstr>Par28</vt:lpwstr>
      </vt:variant>
      <vt:variant>
        <vt:i4>5439490</vt:i4>
      </vt:variant>
      <vt:variant>
        <vt:i4>135</vt:i4>
      </vt:variant>
      <vt:variant>
        <vt:i4>0</vt:i4>
      </vt:variant>
      <vt:variant>
        <vt:i4>5</vt:i4>
      </vt:variant>
      <vt:variant>
        <vt:lpwstr/>
      </vt:variant>
      <vt:variant>
        <vt:lpwstr>Par28</vt:lpwstr>
      </vt:variant>
      <vt:variant>
        <vt:i4>6553659</vt:i4>
      </vt:variant>
      <vt:variant>
        <vt:i4>132</vt:i4>
      </vt:variant>
      <vt:variant>
        <vt:i4>0</vt:i4>
      </vt:variant>
      <vt:variant>
        <vt:i4>5</vt:i4>
      </vt:variant>
      <vt:variant>
        <vt:lpwstr/>
      </vt:variant>
      <vt:variant>
        <vt:lpwstr>Par297</vt:lpwstr>
      </vt:variant>
      <vt:variant>
        <vt:i4>6684720</vt:i4>
      </vt:variant>
      <vt:variant>
        <vt:i4>129</vt:i4>
      </vt:variant>
      <vt:variant>
        <vt:i4>0</vt:i4>
      </vt:variant>
      <vt:variant>
        <vt:i4>5</vt:i4>
      </vt:variant>
      <vt:variant>
        <vt:lpwstr/>
      </vt:variant>
      <vt:variant>
        <vt:lpwstr>Par225</vt:lpwstr>
      </vt:variant>
      <vt:variant>
        <vt:i4>4915211</vt:i4>
      </vt:variant>
      <vt:variant>
        <vt:i4>126</vt:i4>
      </vt:variant>
      <vt:variant>
        <vt:i4>0</vt:i4>
      </vt:variant>
      <vt:variant>
        <vt:i4>5</vt:i4>
      </vt:variant>
      <vt:variant>
        <vt:lpwstr>consultantplus://offline/ref=09A64AF7F3394B475590B2540EFB98293D3B803D48F4C96BAB2378A26F054742C2D9EC7BA5171EE3BA8D8Fx9yEB</vt:lpwstr>
      </vt:variant>
      <vt:variant>
        <vt:lpwstr/>
      </vt:variant>
      <vt:variant>
        <vt:i4>5439490</vt:i4>
      </vt:variant>
      <vt:variant>
        <vt:i4>123</vt:i4>
      </vt:variant>
      <vt:variant>
        <vt:i4>0</vt:i4>
      </vt:variant>
      <vt:variant>
        <vt:i4>5</vt:i4>
      </vt:variant>
      <vt:variant>
        <vt:lpwstr/>
      </vt:variant>
      <vt:variant>
        <vt:lpwstr>Par28</vt:lpwstr>
      </vt:variant>
      <vt:variant>
        <vt:i4>5701634</vt:i4>
      </vt:variant>
      <vt:variant>
        <vt:i4>120</vt:i4>
      </vt:variant>
      <vt:variant>
        <vt:i4>0</vt:i4>
      </vt:variant>
      <vt:variant>
        <vt:i4>5</vt:i4>
      </vt:variant>
      <vt:variant>
        <vt:lpwstr/>
      </vt:variant>
      <vt:variant>
        <vt:lpwstr>Par61</vt:lpwstr>
      </vt:variant>
      <vt:variant>
        <vt:i4>5439490</vt:i4>
      </vt:variant>
      <vt:variant>
        <vt:i4>117</vt:i4>
      </vt:variant>
      <vt:variant>
        <vt:i4>0</vt:i4>
      </vt:variant>
      <vt:variant>
        <vt:i4>5</vt:i4>
      </vt:variant>
      <vt:variant>
        <vt:lpwstr/>
      </vt:variant>
      <vt:variant>
        <vt:lpwstr>Par28</vt:lpwstr>
      </vt:variant>
      <vt:variant>
        <vt:i4>5439490</vt:i4>
      </vt:variant>
      <vt:variant>
        <vt:i4>114</vt:i4>
      </vt:variant>
      <vt:variant>
        <vt:i4>0</vt:i4>
      </vt:variant>
      <vt:variant>
        <vt:i4>5</vt:i4>
      </vt:variant>
      <vt:variant>
        <vt:lpwstr/>
      </vt:variant>
      <vt:variant>
        <vt:lpwstr>Par28</vt:lpwstr>
      </vt:variant>
      <vt:variant>
        <vt:i4>5439490</vt:i4>
      </vt:variant>
      <vt:variant>
        <vt:i4>111</vt:i4>
      </vt:variant>
      <vt:variant>
        <vt:i4>0</vt:i4>
      </vt:variant>
      <vt:variant>
        <vt:i4>5</vt:i4>
      </vt:variant>
      <vt:variant>
        <vt:lpwstr/>
      </vt:variant>
      <vt:variant>
        <vt:lpwstr>Par28</vt:lpwstr>
      </vt:variant>
      <vt:variant>
        <vt:i4>5439490</vt:i4>
      </vt:variant>
      <vt:variant>
        <vt:i4>108</vt:i4>
      </vt:variant>
      <vt:variant>
        <vt:i4>0</vt:i4>
      </vt:variant>
      <vt:variant>
        <vt:i4>5</vt:i4>
      </vt:variant>
      <vt:variant>
        <vt:lpwstr/>
      </vt:variant>
      <vt:variant>
        <vt:lpwstr>Par28</vt:lpwstr>
      </vt:variant>
      <vt:variant>
        <vt:i4>6553659</vt:i4>
      </vt:variant>
      <vt:variant>
        <vt:i4>105</vt:i4>
      </vt:variant>
      <vt:variant>
        <vt:i4>0</vt:i4>
      </vt:variant>
      <vt:variant>
        <vt:i4>5</vt:i4>
      </vt:variant>
      <vt:variant>
        <vt:lpwstr/>
      </vt:variant>
      <vt:variant>
        <vt:lpwstr>Par297</vt:lpwstr>
      </vt:variant>
      <vt:variant>
        <vt:i4>6684720</vt:i4>
      </vt:variant>
      <vt:variant>
        <vt:i4>102</vt:i4>
      </vt:variant>
      <vt:variant>
        <vt:i4>0</vt:i4>
      </vt:variant>
      <vt:variant>
        <vt:i4>5</vt:i4>
      </vt:variant>
      <vt:variant>
        <vt:lpwstr/>
      </vt:variant>
      <vt:variant>
        <vt:lpwstr>Par225</vt:lpwstr>
      </vt:variant>
      <vt:variant>
        <vt:i4>4915211</vt:i4>
      </vt:variant>
      <vt:variant>
        <vt:i4>99</vt:i4>
      </vt:variant>
      <vt:variant>
        <vt:i4>0</vt:i4>
      </vt:variant>
      <vt:variant>
        <vt:i4>5</vt:i4>
      </vt:variant>
      <vt:variant>
        <vt:lpwstr>consultantplus://offline/ref=09A64AF7F3394B475590B2540EFB98293D3B803D48F4C96BAB2378A26F054742C2D9EC7BA5171EE3BA8D8Fx9yEB</vt:lpwstr>
      </vt:variant>
      <vt:variant>
        <vt:lpwstr/>
      </vt:variant>
      <vt:variant>
        <vt:i4>5439490</vt:i4>
      </vt:variant>
      <vt:variant>
        <vt:i4>96</vt:i4>
      </vt:variant>
      <vt:variant>
        <vt:i4>0</vt:i4>
      </vt:variant>
      <vt:variant>
        <vt:i4>5</vt:i4>
      </vt:variant>
      <vt:variant>
        <vt:lpwstr/>
      </vt:variant>
      <vt:variant>
        <vt:lpwstr>Par28</vt:lpwstr>
      </vt:variant>
      <vt:variant>
        <vt:i4>5701634</vt:i4>
      </vt:variant>
      <vt:variant>
        <vt:i4>93</vt:i4>
      </vt:variant>
      <vt:variant>
        <vt:i4>0</vt:i4>
      </vt:variant>
      <vt:variant>
        <vt:i4>5</vt:i4>
      </vt:variant>
      <vt:variant>
        <vt:lpwstr/>
      </vt:variant>
      <vt:variant>
        <vt:lpwstr>Par61</vt:lpwstr>
      </vt:variant>
      <vt:variant>
        <vt:i4>5439490</vt:i4>
      </vt:variant>
      <vt:variant>
        <vt:i4>90</vt:i4>
      </vt:variant>
      <vt:variant>
        <vt:i4>0</vt:i4>
      </vt:variant>
      <vt:variant>
        <vt:i4>5</vt:i4>
      </vt:variant>
      <vt:variant>
        <vt:lpwstr/>
      </vt:variant>
      <vt:variant>
        <vt:lpwstr>Par28</vt:lpwstr>
      </vt:variant>
      <vt:variant>
        <vt:i4>5439490</vt:i4>
      </vt:variant>
      <vt:variant>
        <vt:i4>87</vt:i4>
      </vt:variant>
      <vt:variant>
        <vt:i4>0</vt:i4>
      </vt:variant>
      <vt:variant>
        <vt:i4>5</vt:i4>
      </vt:variant>
      <vt:variant>
        <vt:lpwstr/>
      </vt:variant>
      <vt:variant>
        <vt:lpwstr>Par28</vt:lpwstr>
      </vt:variant>
      <vt:variant>
        <vt:i4>5439490</vt:i4>
      </vt:variant>
      <vt:variant>
        <vt:i4>84</vt:i4>
      </vt:variant>
      <vt:variant>
        <vt:i4>0</vt:i4>
      </vt:variant>
      <vt:variant>
        <vt:i4>5</vt:i4>
      </vt:variant>
      <vt:variant>
        <vt:lpwstr/>
      </vt:variant>
      <vt:variant>
        <vt:lpwstr>Par28</vt:lpwstr>
      </vt:variant>
      <vt:variant>
        <vt:i4>5439490</vt:i4>
      </vt:variant>
      <vt:variant>
        <vt:i4>81</vt:i4>
      </vt:variant>
      <vt:variant>
        <vt:i4>0</vt:i4>
      </vt:variant>
      <vt:variant>
        <vt:i4>5</vt:i4>
      </vt:variant>
      <vt:variant>
        <vt:lpwstr/>
      </vt:variant>
      <vt:variant>
        <vt:lpwstr>Par28</vt:lpwstr>
      </vt:variant>
      <vt:variant>
        <vt:i4>6553659</vt:i4>
      </vt:variant>
      <vt:variant>
        <vt:i4>78</vt:i4>
      </vt:variant>
      <vt:variant>
        <vt:i4>0</vt:i4>
      </vt:variant>
      <vt:variant>
        <vt:i4>5</vt:i4>
      </vt:variant>
      <vt:variant>
        <vt:lpwstr/>
      </vt:variant>
      <vt:variant>
        <vt:lpwstr>Par297</vt:lpwstr>
      </vt:variant>
      <vt:variant>
        <vt:i4>6684720</vt:i4>
      </vt:variant>
      <vt:variant>
        <vt:i4>75</vt:i4>
      </vt:variant>
      <vt:variant>
        <vt:i4>0</vt:i4>
      </vt:variant>
      <vt:variant>
        <vt:i4>5</vt:i4>
      </vt:variant>
      <vt:variant>
        <vt:lpwstr/>
      </vt:variant>
      <vt:variant>
        <vt:lpwstr>Par225</vt:lpwstr>
      </vt:variant>
      <vt:variant>
        <vt:i4>4915211</vt:i4>
      </vt:variant>
      <vt:variant>
        <vt:i4>72</vt:i4>
      </vt:variant>
      <vt:variant>
        <vt:i4>0</vt:i4>
      </vt:variant>
      <vt:variant>
        <vt:i4>5</vt:i4>
      </vt:variant>
      <vt:variant>
        <vt:lpwstr>consultantplus://offline/ref=09A64AF7F3394B475590B2540EFB98293D3B803D48F4C96BAB2378A26F054742C2D9EC7BA5171EE3BA8D8Fx9yEB</vt:lpwstr>
      </vt:variant>
      <vt:variant>
        <vt:lpwstr/>
      </vt:variant>
      <vt:variant>
        <vt:i4>5439490</vt:i4>
      </vt:variant>
      <vt:variant>
        <vt:i4>69</vt:i4>
      </vt:variant>
      <vt:variant>
        <vt:i4>0</vt:i4>
      </vt:variant>
      <vt:variant>
        <vt:i4>5</vt:i4>
      </vt:variant>
      <vt:variant>
        <vt:lpwstr/>
      </vt:variant>
      <vt:variant>
        <vt:lpwstr>Par28</vt:lpwstr>
      </vt:variant>
      <vt:variant>
        <vt:i4>5701634</vt:i4>
      </vt:variant>
      <vt:variant>
        <vt:i4>66</vt:i4>
      </vt:variant>
      <vt:variant>
        <vt:i4>0</vt:i4>
      </vt:variant>
      <vt:variant>
        <vt:i4>5</vt:i4>
      </vt:variant>
      <vt:variant>
        <vt:lpwstr/>
      </vt:variant>
      <vt:variant>
        <vt:lpwstr>Par61</vt:lpwstr>
      </vt:variant>
      <vt:variant>
        <vt:i4>5439490</vt:i4>
      </vt:variant>
      <vt:variant>
        <vt:i4>63</vt:i4>
      </vt:variant>
      <vt:variant>
        <vt:i4>0</vt:i4>
      </vt:variant>
      <vt:variant>
        <vt:i4>5</vt:i4>
      </vt:variant>
      <vt:variant>
        <vt:lpwstr/>
      </vt:variant>
      <vt:variant>
        <vt:lpwstr>Par28</vt:lpwstr>
      </vt:variant>
      <vt:variant>
        <vt:i4>5439490</vt:i4>
      </vt:variant>
      <vt:variant>
        <vt:i4>60</vt:i4>
      </vt:variant>
      <vt:variant>
        <vt:i4>0</vt:i4>
      </vt:variant>
      <vt:variant>
        <vt:i4>5</vt:i4>
      </vt:variant>
      <vt:variant>
        <vt:lpwstr/>
      </vt:variant>
      <vt:variant>
        <vt:lpwstr>Par28</vt:lpwstr>
      </vt:variant>
      <vt:variant>
        <vt:i4>5439490</vt:i4>
      </vt:variant>
      <vt:variant>
        <vt:i4>57</vt:i4>
      </vt:variant>
      <vt:variant>
        <vt:i4>0</vt:i4>
      </vt:variant>
      <vt:variant>
        <vt:i4>5</vt:i4>
      </vt:variant>
      <vt:variant>
        <vt:lpwstr/>
      </vt:variant>
      <vt:variant>
        <vt:lpwstr>Par28</vt:lpwstr>
      </vt:variant>
      <vt:variant>
        <vt:i4>5439490</vt:i4>
      </vt:variant>
      <vt:variant>
        <vt:i4>54</vt:i4>
      </vt:variant>
      <vt:variant>
        <vt:i4>0</vt:i4>
      </vt:variant>
      <vt:variant>
        <vt:i4>5</vt:i4>
      </vt:variant>
      <vt:variant>
        <vt:lpwstr/>
      </vt:variant>
      <vt:variant>
        <vt:lpwstr>Par28</vt:lpwstr>
      </vt:variant>
      <vt:variant>
        <vt:i4>6553659</vt:i4>
      </vt:variant>
      <vt:variant>
        <vt:i4>51</vt:i4>
      </vt:variant>
      <vt:variant>
        <vt:i4>0</vt:i4>
      </vt:variant>
      <vt:variant>
        <vt:i4>5</vt:i4>
      </vt:variant>
      <vt:variant>
        <vt:lpwstr/>
      </vt:variant>
      <vt:variant>
        <vt:lpwstr>Par297</vt:lpwstr>
      </vt:variant>
      <vt:variant>
        <vt:i4>6684720</vt:i4>
      </vt:variant>
      <vt:variant>
        <vt:i4>48</vt:i4>
      </vt:variant>
      <vt:variant>
        <vt:i4>0</vt:i4>
      </vt:variant>
      <vt:variant>
        <vt:i4>5</vt:i4>
      </vt:variant>
      <vt:variant>
        <vt:lpwstr/>
      </vt:variant>
      <vt:variant>
        <vt:lpwstr>Par225</vt:lpwstr>
      </vt:variant>
      <vt:variant>
        <vt:i4>4915211</vt:i4>
      </vt:variant>
      <vt:variant>
        <vt:i4>45</vt:i4>
      </vt:variant>
      <vt:variant>
        <vt:i4>0</vt:i4>
      </vt:variant>
      <vt:variant>
        <vt:i4>5</vt:i4>
      </vt:variant>
      <vt:variant>
        <vt:lpwstr>consultantplus://offline/ref=09A64AF7F3394B475590B2540EFB98293D3B803D48F4C96BAB2378A26F054742C2D9EC7BA5171EE3BA8D8Fx9yEB</vt:lpwstr>
      </vt:variant>
      <vt:variant>
        <vt:lpwstr/>
      </vt:variant>
      <vt:variant>
        <vt:i4>5439490</vt:i4>
      </vt:variant>
      <vt:variant>
        <vt:i4>42</vt:i4>
      </vt:variant>
      <vt:variant>
        <vt:i4>0</vt:i4>
      </vt:variant>
      <vt:variant>
        <vt:i4>5</vt:i4>
      </vt:variant>
      <vt:variant>
        <vt:lpwstr/>
      </vt:variant>
      <vt:variant>
        <vt:lpwstr>Par28</vt:lpwstr>
      </vt:variant>
      <vt:variant>
        <vt:i4>5701634</vt:i4>
      </vt:variant>
      <vt:variant>
        <vt:i4>39</vt:i4>
      </vt:variant>
      <vt:variant>
        <vt:i4>0</vt:i4>
      </vt:variant>
      <vt:variant>
        <vt:i4>5</vt:i4>
      </vt:variant>
      <vt:variant>
        <vt:lpwstr/>
      </vt:variant>
      <vt:variant>
        <vt:lpwstr>Par61</vt:lpwstr>
      </vt:variant>
      <vt:variant>
        <vt:i4>5439490</vt:i4>
      </vt:variant>
      <vt:variant>
        <vt:i4>36</vt:i4>
      </vt:variant>
      <vt:variant>
        <vt:i4>0</vt:i4>
      </vt:variant>
      <vt:variant>
        <vt:i4>5</vt:i4>
      </vt:variant>
      <vt:variant>
        <vt:lpwstr/>
      </vt:variant>
      <vt:variant>
        <vt:lpwstr>Par28</vt:lpwstr>
      </vt:variant>
      <vt:variant>
        <vt:i4>5439490</vt:i4>
      </vt:variant>
      <vt:variant>
        <vt:i4>33</vt:i4>
      </vt:variant>
      <vt:variant>
        <vt:i4>0</vt:i4>
      </vt:variant>
      <vt:variant>
        <vt:i4>5</vt:i4>
      </vt:variant>
      <vt:variant>
        <vt:lpwstr/>
      </vt:variant>
      <vt:variant>
        <vt:lpwstr>Par28</vt:lpwstr>
      </vt:variant>
      <vt:variant>
        <vt:i4>5439490</vt:i4>
      </vt:variant>
      <vt:variant>
        <vt:i4>30</vt:i4>
      </vt:variant>
      <vt:variant>
        <vt:i4>0</vt:i4>
      </vt:variant>
      <vt:variant>
        <vt:i4>5</vt:i4>
      </vt:variant>
      <vt:variant>
        <vt:lpwstr/>
      </vt:variant>
      <vt:variant>
        <vt:lpwstr>Par28</vt:lpwstr>
      </vt:variant>
      <vt:variant>
        <vt:i4>5439490</vt:i4>
      </vt:variant>
      <vt:variant>
        <vt:i4>27</vt:i4>
      </vt:variant>
      <vt:variant>
        <vt:i4>0</vt:i4>
      </vt:variant>
      <vt:variant>
        <vt:i4>5</vt:i4>
      </vt:variant>
      <vt:variant>
        <vt:lpwstr/>
      </vt:variant>
      <vt:variant>
        <vt:lpwstr>Par28</vt:lpwstr>
      </vt:variant>
      <vt:variant>
        <vt:i4>71631924</vt:i4>
      </vt:variant>
      <vt:variant>
        <vt:i4>24</vt:i4>
      </vt:variant>
      <vt:variant>
        <vt:i4>0</vt:i4>
      </vt:variant>
      <vt:variant>
        <vt:i4>5</vt:i4>
      </vt:variant>
      <vt:variant>
        <vt:lpwstr/>
      </vt:variant>
      <vt:variant>
        <vt:lpwstr>Приложение2</vt:lpwstr>
      </vt:variant>
      <vt:variant>
        <vt:i4>71631924</vt:i4>
      </vt:variant>
      <vt:variant>
        <vt:i4>21</vt:i4>
      </vt:variant>
      <vt:variant>
        <vt:i4>0</vt:i4>
      </vt:variant>
      <vt:variant>
        <vt:i4>5</vt:i4>
      </vt:variant>
      <vt:variant>
        <vt:lpwstr/>
      </vt:variant>
      <vt:variant>
        <vt:lpwstr>Приложение1</vt:lpwstr>
      </vt:variant>
      <vt:variant>
        <vt:i4>71631924</vt:i4>
      </vt:variant>
      <vt:variant>
        <vt:i4>18</vt:i4>
      </vt:variant>
      <vt:variant>
        <vt:i4>0</vt:i4>
      </vt:variant>
      <vt:variant>
        <vt:i4>5</vt:i4>
      </vt:variant>
      <vt:variant>
        <vt:lpwstr/>
      </vt:variant>
      <vt:variant>
        <vt:lpwstr>Приложение4</vt:lpwstr>
      </vt:variant>
      <vt:variant>
        <vt:i4>71631924</vt:i4>
      </vt:variant>
      <vt:variant>
        <vt:i4>15</vt:i4>
      </vt:variant>
      <vt:variant>
        <vt:i4>0</vt:i4>
      </vt:variant>
      <vt:variant>
        <vt:i4>5</vt:i4>
      </vt:variant>
      <vt:variant>
        <vt:lpwstr/>
      </vt:variant>
      <vt:variant>
        <vt:lpwstr>Приложение3</vt:lpwstr>
      </vt:variant>
      <vt:variant>
        <vt:i4>71631924</vt:i4>
      </vt:variant>
      <vt:variant>
        <vt:i4>12</vt:i4>
      </vt:variant>
      <vt:variant>
        <vt:i4>0</vt:i4>
      </vt:variant>
      <vt:variant>
        <vt:i4>5</vt:i4>
      </vt:variant>
      <vt:variant>
        <vt:lpwstr/>
      </vt:variant>
      <vt:variant>
        <vt:lpwstr>Приложение2</vt:lpwstr>
      </vt:variant>
      <vt:variant>
        <vt:i4>71631924</vt:i4>
      </vt:variant>
      <vt:variant>
        <vt:i4>9</vt:i4>
      </vt:variant>
      <vt:variant>
        <vt:i4>0</vt:i4>
      </vt:variant>
      <vt:variant>
        <vt:i4>5</vt:i4>
      </vt:variant>
      <vt:variant>
        <vt:lpwstr/>
      </vt:variant>
      <vt:variant>
        <vt:lpwstr>Приложение1</vt:lpwstr>
      </vt:variant>
      <vt:variant>
        <vt:i4>3146804</vt:i4>
      </vt:variant>
      <vt:variant>
        <vt:i4>6</vt:i4>
      </vt:variant>
      <vt:variant>
        <vt:i4>0</vt:i4>
      </vt:variant>
      <vt:variant>
        <vt:i4>5</vt:i4>
      </vt:variant>
      <vt:variant>
        <vt:lpwstr/>
      </vt:variant>
      <vt:variant>
        <vt:lpwstr>Форма2</vt:lpwstr>
      </vt:variant>
      <vt:variant>
        <vt:i4>3343412</vt:i4>
      </vt:variant>
      <vt:variant>
        <vt:i4>3</vt:i4>
      </vt:variant>
      <vt:variant>
        <vt:i4>0</vt:i4>
      </vt:variant>
      <vt:variant>
        <vt:i4>5</vt:i4>
      </vt:variant>
      <vt:variant>
        <vt:lpwstr/>
      </vt:variant>
      <vt:variant>
        <vt:lpwstr>Форма1</vt:lpwstr>
      </vt:variant>
      <vt:variant>
        <vt:i4>71631924</vt:i4>
      </vt:variant>
      <vt:variant>
        <vt:i4>0</vt:i4>
      </vt:variant>
      <vt:variant>
        <vt:i4>0</vt:i4>
      </vt:variant>
      <vt:variant>
        <vt:i4>5</vt:i4>
      </vt:variant>
      <vt:variant>
        <vt:lpwstr/>
      </vt:variant>
      <vt:variant>
        <vt:lpwstr>Приложение4</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2</dc:title>
  <dc:creator>Клочаник</dc:creator>
  <cp:lastModifiedBy>Забелин С.И.</cp:lastModifiedBy>
  <cp:revision>9</cp:revision>
  <cp:lastPrinted>2019-12-05T02:50:00Z</cp:lastPrinted>
  <dcterms:created xsi:type="dcterms:W3CDTF">2019-11-18T08:06:00Z</dcterms:created>
  <dcterms:modified xsi:type="dcterms:W3CDTF">2019-12-12T06:13:00Z</dcterms:modified>
</cp:coreProperties>
</file>